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4526"/>
        <w:gridCol w:w="1800"/>
        <w:gridCol w:w="1200"/>
      </w:tblGrid>
      <w:tr w:rsidR="00F5423B" w14:paraId="65F03AF5" w14:textId="77777777">
        <w:tblPrEx>
          <w:tblCellMar>
            <w:top w:w="0" w:type="dxa"/>
            <w:bottom w:w="0" w:type="dxa"/>
          </w:tblCellMar>
        </w:tblPrEx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FAC3" w14:textId="3D86AE61" w:rsidR="00F5423B" w:rsidRDefault="002D5D10">
            <w:pPr>
              <w:jc w:val="center"/>
            </w:pPr>
            <w:r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72DC8E5C" wp14:editId="3F9469BF">
                  <wp:extent cx="800100" cy="8382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311" cy="838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2E4E8" w14:textId="77777777" w:rsidR="00F5423B" w:rsidRPr="002D5D10" w:rsidRDefault="0000000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  <w:b/>
                <w:bCs/>
              </w:rPr>
              <w:t>YILDIZ TEKNİK ÜNİVERSİTESİ</w:t>
            </w:r>
          </w:p>
          <w:p w14:paraId="1294587F" w14:textId="77777777" w:rsidR="00F5423B" w:rsidRPr="002D5D10" w:rsidRDefault="0000000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  <w:b/>
                <w:bCs/>
              </w:rPr>
              <w:t>ENERJİ YÖNETİMİ KOORDİNATÖRLÜĞÜ</w:t>
            </w:r>
          </w:p>
          <w:p w14:paraId="6013CD29" w14:textId="77777777" w:rsidR="00F5423B" w:rsidRPr="002D5D10" w:rsidRDefault="0000000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  <w:b/>
                <w:bCs/>
              </w:rPr>
              <w:t>MİSYONU VE VİZYONU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939B" w14:textId="77777777" w:rsidR="00F5423B" w:rsidRPr="002D5D10" w:rsidRDefault="00000000">
            <w:pPr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</w:rPr>
              <w:t>Doküman No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88DC" w14:textId="2C5BE2D2" w:rsidR="00F5423B" w:rsidRPr="002D5D10" w:rsidRDefault="002D5D1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hAnsi="Arial" w:cs="Arial"/>
              </w:rPr>
              <w:t>YD-091</w:t>
            </w:r>
          </w:p>
        </w:tc>
      </w:tr>
      <w:tr w:rsidR="00F5423B" w14:paraId="731AD11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BD71" w14:textId="77777777" w:rsidR="00F5423B" w:rsidRDefault="00F5423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C3C" w14:textId="77777777" w:rsidR="00F5423B" w:rsidRPr="002D5D10" w:rsidRDefault="00F5423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CB7A6" w14:textId="77777777" w:rsidR="00F5423B" w:rsidRPr="002D5D10" w:rsidRDefault="00000000">
            <w:pPr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</w:rPr>
              <w:t>İlk Yayın Tarihi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61CD" w14:textId="564F590B" w:rsidR="00F5423B" w:rsidRPr="002D5D10" w:rsidRDefault="002D5D1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hAnsi="Arial" w:cs="Arial"/>
              </w:rPr>
              <w:t>07.08.2026</w:t>
            </w:r>
          </w:p>
        </w:tc>
      </w:tr>
      <w:tr w:rsidR="00F5423B" w14:paraId="25FB884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FEA1" w14:textId="77777777" w:rsidR="00F5423B" w:rsidRDefault="00F5423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5037" w14:textId="77777777" w:rsidR="00F5423B" w:rsidRPr="002D5D10" w:rsidRDefault="00F5423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0CC4" w14:textId="77777777" w:rsidR="00F5423B" w:rsidRPr="002D5D10" w:rsidRDefault="00000000">
            <w:pPr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</w:rPr>
              <w:t>Revizyon Tarihi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C3A5" w14:textId="77777777" w:rsidR="00F5423B" w:rsidRPr="002D5D10" w:rsidRDefault="00F5423B">
            <w:pPr>
              <w:jc w:val="center"/>
              <w:rPr>
                <w:rFonts w:ascii="Arial" w:hAnsi="Arial" w:cs="Arial"/>
              </w:rPr>
            </w:pPr>
          </w:p>
        </w:tc>
      </w:tr>
      <w:tr w:rsidR="00F5423B" w14:paraId="797C80A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D973" w14:textId="77777777" w:rsidR="00F5423B" w:rsidRDefault="00F5423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AE4B3" w14:textId="77777777" w:rsidR="00F5423B" w:rsidRPr="002D5D10" w:rsidRDefault="00F5423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46B49" w14:textId="77777777" w:rsidR="00F5423B" w:rsidRPr="002D5D10" w:rsidRDefault="00000000">
            <w:pPr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</w:rPr>
              <w:t>Revizyon 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BB90" w14:textId="77777777" w:rsidR="00F5423B" w:rsidRPr="002D5D10" w:rsidRDefault="0000000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  <w:color w:val="000000"/>
              </w:rPr>
              <w:t>00</w:t>
            </w:r>
          </w:p>
        </w:tc>
      </w:tr>
      <w:tr w:rsidR="00F5423B" w14:paraId="78ADDF5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F59D" w14:textId="77777777" w:rsidR="00F5423B" w:rsidRDefault="00F5423B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B6B9D" w14:textId="77777777" w:rsidR="00F5423B" w:rsidRPr="002D5D10" w:rsidRDefault="00F5423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4F3D" w14:textId="77777777" w:rsidR="00F5423B" w:rsidRPr="002D5D10" w:rsidRDefault="00000000">
            <w:pPr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</w:rPr>
              <w:t>Sayfa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8B88" w14:textId="77777777" w:rsidR="00F5423B" w:rsidRPr="002D5D10" w:rsidRDefault="00000000">
            <w:pPr>
              <w:jc w:val="center"/>
              <w:rPr>
                <w:rFonts w:ascii="Arial" w:hAnsi="Arial" w:cs="Arial"/>
              </w:rPr>
            </w:pPr>
            <w:r w:rsidRPr="002D5D10">
              <w:rPr>
                <w:rFonts w:ascii="Arial" w:eastAsia="Calibri" w:hAnsi="Arial" w:cs="Arial"/>
                <w:color w:val="000000"/>
              </w:rPr>
              <w:t>1/1</w:t>
            </w:r>
          </w:p>
        </w:tc>
      </w:tr>
    </w:tbl>
    <w:p w14:paraId="415DCB9F" w14:textId="77777777" w:rsidR="00F5423B" w:rsidRDefault="00F5423B">
      <w:pPr>
        <w:spacing w:after="200"/>
      </w:pPr>
    </w:p>
    <w:p w14:paraId="1FC39902" w14:textId="77777777" w:rsidR="002D5D10" w:rsidRDefault="002D5D10">
      <w:pPr>
        <w:spacing w:before="360" w:after="160"/>
        <w:rPr>
          <w:rFonts w:eastAsia="Calibri"/>
          <w:b/>
          <w:bCs/>
          <w:sz w:val="24"/>
          <w:szCs w:val="24"/>
        </w:rPr>
      </w:pPr>
    </w:p>
    <w:p w14:paraId="46596376" w14:textId="67BEDA25" w:rsidR="00F5423B" w:rsidRPr="002D5D10" w:rsidRDefault="00000000">
      <w:pPr>
        <w:spacing w:before="360" w:after="160"/>
        <w:rPr>
          <w:sz w:val="24"/>
          <w:szCs w:val="24"/>
        </w:rPr>
      </w:pPr>
      <w:r w:rsidRPr="002D5D10">
        <w:rPr>
          <w:rFonts w:eastAsia="Calibri"/>
          <w:b/>
          <w:bCs/>
          <w:sz w:val="24"/>
          <w:szCs w:val="24"/>
        </w:rPr>
        <w:t>MİSYON</w:t>
      </w:r>
    </w:p>
    <w:p w14:paraId="6E497164" w14:textId="77777777" w:rsidR="00F5423B" w:rsidRPr="002D5D10" w:rsidRDefault="00000000">
      <w:pPr>
        <w:spacing w:after="200" w:line="300" w:lineRule="auto"/>
        <w:jc w:val="both"/>
        <w:rPr>
          <w:sz w:val="24"/>
          <w:szCs w:val="24"/>
        </w:rPr>
      </w:pPr>
      <w:r w:rsidRPr="002D5D10">
        <w:rPr>
          <w:rFonts w:eastAsia="Calibri"/>
          <w:sz w:val="24"/>
          <w:szCs w:val="24"/>
        </w:rPr>
        <w:t>Yıldız Teknik Üniversitesi yerleşkelerinde enerjinin verimli, güvenilir, ekonomik ve çevreye duyarlı biçimde yönetilmesini sağlamak; TS EN ISO 50001 Enerji Yönetim Sistemi’ni işletmek, enerji performansını veriye dayalı olarak izleyip sürekli iyileştirmek ve enerji mevzuatından doğan yükümlülüklerin yerine getirilmesini koordine etmek; “Enerjiyi Hem Yöneten Hem de Öğreten Üniversite” yaklaşımıyla enerji verimliliği kültürünü eğitim, araştırma ve toplumsal katkı faaliyetleriyle bütünleştirerek tüm paydaşlara yaygınlaştırmaktır.</w:t>
      </w:r>
    </w:p>
    <w:p w14:paraId="12900D21" w14:textId="77777777" w:rsidR="00F5423B" w:rsidRPr="002D5D10" w:rsidRDefault="00000000">
      <w:pPr>
        <w:spacing w:before="360" w:after="160"/>
        <w:rPr>
          <w:sz w:val="24"/>
          <w:szCs w:val="24"/>
        </w:rPr>
      </w:pPr>
      <w:r w:rsidRPr="002D5D10">
        <w:rPr>
          <w:rFonts w:eastAsia="Calibri"/>
          <w:b/>
          <w:bCs/>
          <w:sz w:val="24"/>
          <w:szCs w:val="24"/>
        </w:rPr>
        <w:t>VİZYON</w:t>
      </w:r>
    </w:p>
    <w:p w14:paraId="3B5471F2" w14:textId="77777777" w:rsidR="00F5423B" w:rsidRPr="002D5D10" w:rsidRDefault="00000000">
      <w:pPr>
        <w:spacing w:after="200" w:line="300" w:lineRule="auto"/>
        <w:jc w:val="both"/>
        <w:rPr>
          <w:sz w:val="24"/>
          <w:szCs w:val="24"/>
        </w:rPr>
      </w:pPr>
      <w:r w:rsidRPr="002D5D10">
        <w:rPr>
          <w:rFonts w:eastAsia="Calibri"/>
          <w:sz w:val="24"/>
          <w:szCs w:val="24"/>
        </w:rPr>
        <w:t>Enerjiyi en verimli yöneten ve enerji yönetimini en iyi öğreten üniversite olmak; yerleşkelerimizi sürdürülebilir enerji yönetiminin yaşayan uygulama ve öğrenme merkezi hâline getirmek.</w:t>
      </w:r>
    </w:p>
    <w:p w14:paraId="31A42B47" w14:textId="77777777" w:rsidR="00F5423B" w:rsidRDefault="00F5423B">
      <w:pPr>
        <w:spacing w:before="480"/>
      </w:pPr>
    </w:p>
    <w:p w14:paraId="18FA77E4" w14:textId="77777777" w:rsidR="00E61FDF" w:rsidRDefault="00E61FDF"/>
    <w:sectPr w:rsidR="00E61FD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1DF4C" w14:textId="77777777" w:rsidR="00E61FDF" w:rsidRDefault="00E61FDF" w:rsidP="002D5D10">
      <w:r>
        <w:separator/>
      </w:r>
    </w:p>
  </w:endnote>
  <w:endnote w:type="continuationSeparator" w:id="0">
    <w:p w14:paraId="24888898" w14:textId="77777777" w:rsidR="00E61FDF" w:rsidRDefault="00E61FDF" w:rsidP="002D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371"/>
    </w:tblGrid>
    <w:tr w:rsidR="002D5D10" w:rsidRPr="00AE6D38" w14:paraId="4D66A9D2" w14:textId="77777777" w:rsidTr="002D5D10">
      <w:trPr>
        <w:jc w:val="center"/>
      </w:trPr>
      <w:tc>
        <w:tcPr>
          <w:tcW w:w="3259" w:type="dxa"/>
        </w:tcPr>
        <w:p w14:paraId="60289E67" w14:textId="77777777" w:rsidR="002D5D10" w:rsidRPr="00AE6D38" w:rsidRDefault="002D5D10" w:rsidP="002D5D10">
          <w:pPr>
            <w:pStyle w:val="a"/>
            <w:jc w:val="center"/>
            <w:rPr>
              <w:rFonts w:ascii="Arial" w:hAnsi="Arial" w:cs="Arial"/>
              <w:sz w:val="20"/>
            </w:rPr>
          </w:pPr>
          <w:r w:rsidRPr="00AE6D38"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59" w:type="dxa"/>
        </w:tcPr>
        <w:p w14:paraId="1151B4A8" w14:textId="77777777" w:rsidR="002D5D10" w:rsidRPr="00AE6D38" w:rsidRDefault="002D5D10" w:rsidP="002D5D10">
          <w:pPr>
            <w:pStyle w:val="a"/>
            <w:jc w:val="center"/>
            <w:rPr>
              <w:rFonts w:ascii="Arial" w:hAnsi="Arial" w:cs="Arial"/>
              <w:sz w:val="20"/>
            </w:rPr>
          </w:pPr>
          <w:r w:rsidRPr="00AE6D38"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71" w:type="dxa"/>
        </w:tcPr>
        <w:p w14:paraId="068C3F57" w14:textId="77777777" w:rsidR="002D5D10" w:rsidRPr="002D5D10" w:rsidRDefault="002D5D10" w:rsidP="002D5D10">
          <w:pPr>
            <w:pStyle w:val="a"/>
            <w:jc w:val="center"/>
            <w:rPr>
              <w:rFonts w:ascii="Arial" w:hAnsi="Arial" w:cs="Arial"/>
              <w:sz w:val="20"/>
            </w:rPr>
          </w:pPr>
          <w:r w:rsidRPr="002D5D10">
            <w:rPr>
              <w:rFonts w:ascii="Arial" w:hAnsi="Arial" w:cs="Arial"/>
              <w:sz w:val="20"/>
            </w:rPr>
            <w:t>Yürürlük Onayı</w:t>
          </w:r>
        </w:p>
      </w:tc>
    </w:tr>
    <w:tr w:rsidR="002D5D10" w:rsidRPr="00AE6D38" w14:paraId="07A89EA8" w14:textId="77777777" w:rsidTr="002D5D10">
      <w:trPr>
        <w:trHeight w:val="1002"/>
        <w:jc w:val="center"/>
      </w:trPr>
      <w:tc>
        <w:tcPr>
          <w:tcW w:w="3259" w:type="dxa"/>
        </w:tcPr>
        <w:p w14:paraId="768DC67C" w14:textId="5054541A" w:rsidR="002D5D10" w:rsidRPr="002D5D10" w:rsidRDefault="002D5D10" w:rsidP="002D5D10">
          <w:pPr>
            <w:tabs>
              <w:tab w:val="center" w:pos="4536"/>
              <w:tab w:val="right" w:pos="9072"/>
            </w:tabs>
            <w:snapToGrid w:val="0"/>
            <w:jc w:val="center"/>
            <w:rPr>
              <w:rFonts w:ascii="Arial" w:hAnsi="Arial" w:cs="Arial"/>
            </w:rPr>
          </w:pPr>
          <w:r w:rsidRPr="002D5D10">
            <w:rPr>
              <w:rFonts w:ascii="Arial" w:hAnsi="Arial" w:cs="Arial"/>
            </w:rPr>
            <w:t>Enerji Yönetim Koordinatörlüğü</w:t>
          </w:r>
        </w:p>
      </w:tc>
      <w:tc>
        <w:tcPr>
          <w:tcW w:w="3259" w:type="dxa"/>
        </w:tcPr>
        <w:p w14:paraId="38048426" w14:textId="75169A5C" w:rsidR="002D5D10" w:rsidRPr="002D5D10" w:rsidRDefault="002D5D10" w:rsidP="002D5D10">
          <w:pPr>
            <w:pStyle w:val="a"/>
            <w:jc w:val="center"/>
            <w:rPr>
              <w:rFonts w:ascii="Arial" w:hAnsi="Arial" w:cs="Arial"/>
            </w:rPr>
          </w:pPr>
          <w:r w:rsidRPr="002D5D10">
            <w:rPr>
              <w:rFonts w:ascii="Arial" w:hAnsi="Arial" w:cs="Arial"/>
            </w:rPr>
            <w:t>Yönetim Temsilcisi</w:t>
          </w:r>
        </w:p>
        <w:p w14:paraId="204E7E72" w14:textId="77777777" w:rsidR="002D5D10" w:rsidRDefault="002D5D10" w:rsidP="002D5D10">
          <w:pPr>
            <w:tabs>
              <w:tab w:val="center" w:pos="4536"/>
              <w:tab w:val="right" w:pos="9072"/>
            </w:tabs>
            <w:snapToGrid w:val="0"/>
            <w:jc w:val="center"/>
          </w:pPr>
        </w:p>
      </w:tc>
      <w:tc>
        <w:tcPr>
          <w:tcW w:w="3371" w:type="dxa"/>
        </w:tcPr>
        <w:p w14:paraId="7E55B0AE" w14:textId="5CFDA6FD" w:rsidR="002D5D10" w:rsidRPr="002D5D10" w:rsidRDefault="002D5D10" w:rsidP="002D5D10">
          <w:pPr>
            <w:pStyle w:val="a"/>
            <w:jc w:val="center"/>
            <w:rPr>
              <w:rFonts w:ascii="Arial" w:hAnsi="Arial" w:cs="Arial"/>
            </w:rPr>
          </w:pPr>
          <w:r w:rsidRPr="002D5D10">
            <w:rPr>
              <w:rFonts w:ascii="Arial" w:hAnsi="Arial" w:cs="Arial"/>
            </w:rPr>
            <w:t>Rektör</w:t>
          </w:r>
        </w:p>
        <w:p w14:paraId="3867F82D" w14:textId="77777777" w:rsidR="002D5D10" w:rsidRPr="002D5D10" w:rsidRDefault="002D5D10" w:rsidP="002D5D10">
          <w:pPr>
            <w:tabs>
              <w:tab w:val="center" w:pos="4536"/>
              <w:tab w:val="right" w:pos="9072"/>
            </w:tabs>
            <w:snapToGrid w:val="0"/>
            <w:jc w:val="center"/>
            <w:rPr>
              <w:rFonts w:ascii="Arial" w:hAnsi="Arial" w:cs="Arial"/>
            </w:rPr>
          </w:pPr>
        </w:p>
      </w:tc>
    </w:tr>
  </w:tbl>
  <w:p w14:paraId="705F320B" w14:textId="77777777" w:rsidR="002D5D10" w:rsidRDefault="002D5D10" w:rsidP="002D5D10">
    <w:pPr>
      <w:pStyle w:val="a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(Form No: FR-146;Revizyon Tarihi:01.11.2011; Revizyon:01)</w:t>
    </w:r>
  </w:p>
  <w:p w14:paraId="64B5E506" w14:textId="77777777" w:rsidR="002D5D10" w:rsidRDefault="002D5D10" w:rsidP="002D5D1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E3FF2" w14:textId="77777777" w:rsidR="00E61FDF" w:rsidRDefault="00E61FDF" w:rsidP="002D5D10">
      <w:r>
        <w:separator/>
      </w:r>
    </w:p>
  </w:footnote>
  <w:footnote w:type="continuationSeparator" w:id="0">
    <w:p w14:paraId="42BAA844" w14:textId="77777777" w:rsidR="00E61FDF" w:rsidRDefault="00E61FDF" w:rsidP="002D5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8515A"/>
    <w:multiLevelType w:val="hybridMultilevel"/>
    <w:tmpl w:val="A5403C6C"/>
    <w:lvl w:ilvl="0" w:tplc="513824EC">
      <w:start w:val="1"/>
      <w:numFmt w:val="bullet"/>
      <w:lvlText w:val="●"/>
      <w:lvlJc w:val="left"/>
      <w:pPr>
        <w:ind w:left="720" w:hanging="360"/>
      </w:pPr>
    </w:lvl>
    <w:lvl w:ilvl="1" w:tplc="B4546C2E">
      <w:start w:val="1"/>
      <w:numFmt w:val="bullet"/>
      <w:lvlText w:val="○"/>
      <w:lvlJc w:val="left"/>
      <w:pPr>
        <w:ind w:left="1440" w:hanging="360"/>
      </w:pPr>
    </w:lvl>
    <w:lvl w:ilvl="2" w:tplc="AF862ACC">
      <w:start w:val="1"/>
      <w:numFmt w:val="bullet"/>
      <w:lvlText w:val="■"/>
      <w:lvlJc w:val="left"/>
      <w:pPr>
        <w:ind w:left="2160" w:hanging="360"/>
      </w:pPr>
    </w:lvl>
    <w:lvl w:ilvl="3" w:tplc="402E8D96">
      <w:start w:val="1"/>
      <w:numFmt w:val="bullet"/>
      <w:lvlText w:val="●"/>
      <w:lvlJc w:val="left"/>
      <w:pPr>
        <w:ind w:left="2880" w:hanging="360"/>
      </w:pPr>
    </w:lvl>
    <w:lvl w:ilvl="4" w:tplc="601EC156">
      <w:start w:val="1"/>
      <w:numFmt w:val="bullet"/>
      <w:lvlText w:val="○"/>
      <w:lvlJc w:val="left"/>
      <w:pPr>
        <w:ind w:left="3600" w:hanging="360"/>
      </w:pPr>
    </w:lvl>
    <w:lvl w:ilvl="5" w:tplc="AC84F16C">
      <w:start w:val="1"/>
      <w:numFmt w:val="bullet"/>
      <w:lvlText w:val="■"/>
      <w:lvlJc w:val="left"/>
      <w:pPr>
        <w:ind w:left="4320" w:hanging="360"/>
      </w:pPr>
    </w:lvl>
    <w:lvl w:ilvl="6" w:tplc="53F2057C">
      <w:start w:val="1"/>
      <w:numFmt w:val="bullet"/>
      <w:lvlText w:val="●"/>
      <w:lvlJc w:val="left"/>
      <w:pPr>
        <w:ind w:left="5040" w:hanging="360"/>
      </w:pPr>
    </w:lvl>
    <w:lvl w:ilvl="7" w:tplc="B0AC2DE6">
      <w:start w:val="1"/>
      <w:numFmt w:val="bullet"/>
      <w:lvlText w:val="●"/>
      <w:lvlJc w:val="left"/>
      <w:pPr>
        <w:ind w:left="5760" w:hanging="360"/>
      </w:pPr>
    </w:lvl>
    <w:lvl w:ilvl="8" w:tplc="331079D2">
      <w:start w:val="1"/>
      <w:numFmt w:val="bullet"/>
      <w:lvlText w:val="●"/>
      <w:lvlJc w:val="left"/>
      <w:pPr>
        <w:ind w:left="6480" w:hanging="360"/>
      </w:pPr>
    </w:lvl>
  </w:abstractNum>
  <w:num w:numId="1" w16cid:durableId="13156422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23B"/>
    <w:rsid w:val="002D5D10"/>
    <w:rsid w:val="00B22772"/>
    <w:rsid w:val="00E61FDF"/>
    <w:rsid w:val="00F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A2E0"/>
  <w15:docId w15:val="{0C3432E0-8EA2-40D9-9A20-DA3B35B35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2D5D1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D5D10"/>
  </w:style>
  <w:style w:type="paragraph" w:styleId="AltBilgi">
    <w:name w:val="footer"/>
    <w:basedOn w:val="Normal"/>
    <w:link w:val="AltBilgiChar"/>
    <w:uiPriority w:val="99"/>
    <w:unhideWhenUsed/>
    <w:rsid w:val="002D5D1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D5D10"/>
  </w:style>
  <w:style w:type="paragraph" w:styleId="a">
    <w:basedOn w:val="Normal"/>
    <w:next w:val="AltBilgi"/>
    <w:link w:val="AltbilgiChar0"/>
    <w:uiPriority w:val="99"/>
    <w:unhideWhenUsed/>
    <w:rsid w:val="002D5D10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2D5D1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Ceylan Merve BİNİCİ</cp:lastModifiedBy>
  <cp:revision>2</cp:revision>
  <dcterms:created xsi:type="dcterms:W3CDTF">2026-08-07T10:52:00Z</dcterms:created>
  <dcterms:modified xsi:type="dcterms:W3CDTF">2026-08-07T10:52:00Z</dcterms:modified>
</cp:coreProperties>
</file>