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1D4C" w14:textId="77777777" w:rsidR="00E44A6A" w:rsidRPr="00E44A6A" w:rsidRDefault="00E44A6A" w:rsidP="00A21E28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96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5391"/>
        <w:gridCol w:w="1541"/>
        <w:gridCol w:w="1217"/>
      </w:tblGrid>
      <w:tr w:rsidR="00E44A6A" w:rsidRPr="00E44A6A" w14:paraId="32D039E3" w14:textId="77777777" w:rsidTr="00A21E28">
        <w:trPr>
          <w:trHeight w:val="276"/>
        </w:trPr>
        <w:tc>
          <w:tcPr>
            <w:tcW w:w="1490" w:type="dxa"/>
            <w:vMerge w:val="restart"/>
            <w:vAlign w:val="center"/>
          </w:tcPr>
          <w:p w14:paraId="5E23A614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4A6A">
              <w:rPr>
                <w:rFonts w:asciiTheme="minorHAnsi" w:hAnsiTheme="minorHAnsi" w:cstheme="minorHAns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BEF744F" wp14:editId="0C4DD990">
                  <wp:extent cx="712470" cy="720090"/>
                  <wp:effectExtent l="0" t="0" r="0" b="0"/>
                  <wp:docPr id="1" name="Resim 1" descr="A close up of a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A close up of a logo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vMerge w:val="restart"/>
            <w:vAlign w:val="center"/>
          </w:tcPr>
          <w:p w14:paraId="18A73352" w14:textId="77777777" w:rsidR="00E44A6A" w:rsidRPr="00D641CC" w:rsidRDefault="00E44A6A" w:rsidP="00E44A6A">
            <w:pPr>
              <w:pStyle w:val="stBilgi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641CC">
              <w:rPr>
                <w:rFonts w:ascii="Arial" w:hAnsi="Arial" w:cs="Arial"/>
                <w:b/>
                <w:sz w:val="28"/>
                <w:szCs w:val="24"/>
              </w:rPr>
              <w:t xml:space="preserve">YILDIZ TEKNİK ÜNİVERSİTESİ </w:t>
            </w:r>
          </w:p>
          <w:p w14:paraId="61689366" w14:textId="77777777" w:rsidR="00E44A6A" w:rsidRPr="00E44A6A" w:rsidRDefault="00B065CB" w:rsidP="00A0280D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41CC">
              <w:rPr>
                <w:rFonts w:ascii="Arial" w:hAnsi="Arial" w:cs="Arial"/>
                <w:b/>
                <w:sz w:val="28"/>
                <w:szCs w:val="24"/>
              </w:rPr>
              <w:t>ULUSLARARASILAŞMA</w:t>
            </w:r>
            <w:r w:rsidR="00E44A6A" w:rsidRPr="00D641CC">
              <w:rPr>
                <w:rFonts w:ascii="Arial" w:hAnsi="Arial" w:cs="Arial"/>
                <w:b/>
                <w:sz w:val="28"/>
                <w:szCs w:val="24"/>
              </w:rPr>
              <w:t xml:space="preserve"> POLİTİKASI</w:t>
            </w:r>
          </w:p>
        </w:tc>
        <w:tc>
          <w:tcPr>
            <w:tcW w:w="1559" w:type="dxa"/>
            <w:vAlign w:val="center"/>
          </w:tcPr>
          <w:p w14:paraId="03EB9C41" w14:textId="77777777" w:rsidR="00E44A6A" w:rsidRPr="009C74F0" w:rsidRDefault="00E44A6A" w:rsidP="009C74F0">
            <w:pPr>
              <w:pStyle w:val="stBilgi"/>
              <w:rPr>
                <w:rFonts w:ascii="Arial" w:hAnsi="Arial" w:cs="Arial"/>
                <w:sz w:val="18"/>
              </w:rPr>
            </w:pPr>
            <w:r w:rsidRPr="009C74F0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128" w:type="dxa"/>
            <w:vAlign w:val="center"/>
          </w:tcPr>
          <w:p w14:paraId="00D6282F" w14:textId="77777777" w:rsidR="00E44A6A" w:rsidRPr="009C74F0" w:rsidRDefault="00A21E28" w:rsidP="00A0280D">
            <w:pPr>
              <w:pStyle w:val="stBilgi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9C74F0">
              <w:rPr>
                <w:rFonts w:ascii="Arial" w:hAnsi="Arial" w:cs="Arial"/>
                <w:b/>
                <w:sz w:val="20"/>
                <w:szCs w:val="24"/>
              </w:rPr>
              <w:t>YD-</w:t>
            </w:r>
            <w:r w:rsidR="009C74F0" w:rsidRPr="009C74F0">
              <w:rPr>
                <w:rFonts w:ascii="Arial" w:hAnsi="Arial" w:cs="Arial"/>
                <w:b/>
                <w:sz w:val="20"/>
                <w:szCs w:val="24"/>
              </w:rPr>
              <w:t>075</w:t>
            </w:r>
          </w:p>
        </w:tc>
      </w:tr>
      <w:tr w:rsidR="00E44A6A" w:rsidRPr="00E44A6A" w14:paraId="42B5F26C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794996C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17292E9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C0E46" w14:textId="77777777" w:rsidR="00E44A6A" w:rsidRPr="009C74F0" w:rsidRDefault="00E44A6A" w:rsidP="009C74F0">
            <w:pPr>
              <w:pStyle w:val="stBilgi"/>
              <w:rPr>
                <w:rFonts w:ascii="Arial" w:hAnsi="Arial" w:cs="Arial"/>
                <w:sz w:val="18"/>
              </w:rPr>
            </w:pPr>
            <w:r w:rsidRPr="009C74F0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128" w:type="dxa"/>
            <w:vAlign w:val="center"/>
          </w:tcPr>
          <w:p w14:paraId="77EC639A" w14:textId="77777777" w:rsidR="00E44A6A" w:rsidRPr="009C74F0" w:rsidRDefault="009C74F0" w:rsidP="00E44A6A">
            <w:pPr>
              <w:pStyle w:val="stBilgi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9C74F0">
              <w:rPr>
                <w:rFonts w:ascii="Arial" w:hAnsi="Arial" w:cs="Arial"/>
                <w:b/>
                <w:sz w:val="20"/>
                <w:szCs w:val="24"/>
              </w:rPr>
              <w:t>27.10.2021</w:t>
            </w:r>
          </w:p>
        </w:tc>
      </w:tr>
      <w:tr w:rsidR="00E44A6A" w:rsidRPr="00E44A6A" w14:paraId="3CB6C76E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5921ED3A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0596BBAA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AA2A53" w14:textId="77777777" w:rsidR="00E44A6A" w:rsidRPr="009C74F0" w:rsidRDefault="00E44A6A" w:rsidP="009C74F0">
            <w:pPr>
              <w:pStyle w:val="stBilgi"/>
              <w:rPr>
                <w:rFonts w:ascii="Arial" w:hAnsi="Arial" w:cs="Arial"/>
                <w:sz w:val="18"/>
              </w:rPr>
            </w:pPr>
            <w:r w:rsidRPr="009C74F0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128" w:type="dxa"/>
            <w:vAlign w:val="center"/>
          </w:tcPr>
          <w:p w14:paraId="55266328" w14:textId="5117BC23" w:rsidR="00E44A6A" w:rsidRPr="009C74F0" w:rsidRDefault="00413256" w:rsidP="00E44A6A">
            <w:pPr>
              <w:pStyle w:val="stBilgi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3256">
              <w:rPr>
                <w:rFonts w:ascii="Arial" w:hAnsi="Arial" w:cs="Arial"/>
                <w:b/>
                <w:sz w:val="20"/>
                <w:szCs w:val="24"/>
              </w:rPr>
              <w:t>29.12.2021</w:t>
            </w:r>
          </w:p>
        </w:tc>
      </w:tr>
      <w:tr w:rsidR="00E44A6A" w:rsidRPr="00E44A6A" w14:paraId="5D004627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4B0DA5E5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65A22159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E64766" w14:textId="77777777" w:rsidR="00E44A6A" w:rsidRPr="009C74F0" w:rsidRDefault="00E44A6A" w:rsidP="009C74F0">
            <w:pPr>
              <w:pStyle w:val="stBilgi"/>
              <w:rPr>
                <w:rFonts w:ascii="Arial" w:hAnsi="Arial" w:cs="Arial"/>
                <w:sz w:val="18"/>
              </w:rPr>
            </w:pPr>
            <w:r w:rsidRPr="009C74F0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128" w:type="dxa"/>
            <w:vAlign w:val="center"/>
          </w:tcPr>
          <w:p w14:paraId="784DD564" w14:textId="77777777" w:rsidR="00E44A6A" w:rsidRPr="009C74F0" w:rsidRDefault="00A21E28" w:rsidP="00E44A6A">
            <w:pPr>
              <w:pStyle w:val="stBilgi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9C74F0">
              <w:rPr>
                <w:rFonts w:ascii="Arial" w:hAnsi="Arial" w:cs="Arial"/>
                <w:b/>
                <w:sz w:val="20"/>
                <w:szCs w:val="24"/>
              </w:rPr>
              <w:t>00</w:t>
            </w:r>
          </w:p>
        </w:tc>
      </w:tr>
      <w:tr w:rsidR="00E44A6A" w:rsidRPr="00E44A6A" w14:paraId="7C5E8C40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6E902480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2AD536A4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9DFA08" w14:textId="77777777" w:rsidR="00E44A6A" w:rsidRPr="009C74F0" w:rsidRDefault="00E44A6A" w:rsidP="009C74F0">
            <w:pPr>
              <w:pStyle w:val="stBilgi"/>
              <w:rPr>
                <w:rFonts w:ascii="Arial" w:hAnsi="Arial" w:cs="Arial"/>
                <w:sz w:val="18"/>
              </w:rPr>
            </w:pPr>
            <w:r w:rsidRPr="009C74F0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128" w:type="dxa"/>
            <w:vAlign w:val="center"/>
          </w:tcPr>
          <w:p w14:paraId="578DF78C" w14:textId="77777777" w:rsidR="00E44A6A" w:rsidRPr="009C74F0" w:rsidRDefault="00A21E28" w:rsidP="00E44A6A">
            <w:pPr>
              <w:pStyle w:val="stBilgi"/>
              <w:spacing w:line="276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9C74F0">
              <w:rPr>
                <w:rFonts w:ascii="Arial" w:hAnsi="Arial" w:cs="Arial"/>
                <w:b/>
                <w:sz w:val="20"/>
                <w:szCs w:val="24"/>
              </w:rPr>
              <w:t>1/1</w:t>
            </w:r>
          </w:p>
        </w:tc>
      </w:tr>
    </w:tbl>
    <w:p w14:paraId="52375DA6" w14:textId="77777777" w:rsidR="00E44A6A" w:rsidRPr="00E44A6A" w:rsidRDefault="00E44A6A" w:rsidP="00E44A6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1108073" w14:textId="77777777" w:rsidR="00E44A6A" w:rsidRPr="00E44A6A" w:rsidRDefault="00E44A6A" w:rsidP="00E44A6A">
      <w:pPr>
        <w:spacing w:line="276" w:lineRule="auto"/>
        <w:jc w:val="both"/>
        <w:rPr>
          <w:rFonts w:asciiTheme="minorHAnsi" w:hAnsiTheme="minorHAnsi" w:cstheme="minorHAnsi"/>
        </w:rPr>
      </w:pPr>
    </w:p>
    <w:p w14:paraId="611C78C4" w14:textId="77777777" w:rsidR="0029142F" w:rsidRDefault="0029142F" w:rsidP="00A0280D">
      <w:pPr>
        <w:jc w:val="both"/>
        <w:rPr>
          <w:rFonts w:asciiTheme="minorHAnsi" w:hAnsiTheme="minorHAnsi" w:cstheme="minorHAnsi"/>
          <w:b/>
        </w:rPr>
      </w:pPr>
    </w:p>
    <w:p w14:paraId="1C51F1DD" w14:textId="77777777" w:rsidR="0029142F" w:rsidRDefault="0029142F" w:rsidP="00A0280D">
      <w:pPr>
        <w:jc w:val="both"/>
        <w:rPr>
          <w:rFonts w:asciiTheme="minorHAnsi" w:hAnsiTheme="minorHAnsi" w:cstheme="minorHAnsi"/>
          <w:b/>
        </w:rPr>
      </w:pPr>
    </w:p>
    <w:p w14:paraId="0EB86C07" w14:textId="77777777" w:rsidR="00B065CB" w:rsidRPr="00B065CB" w:rsidRDefault="00A0280D" w:rsidP="00B065CB">
      <w:pPr>
        <w:jc w:val="both"/>
        <w:rPr>
          <w:rFonts w:asciiTheme="minorHAnsi" w:hAnsiTheme="minorHAnsi" w:cstheme="minorHAnsi"/>
          <w:b/>
        </w:rPr>
      </w:pPr>
      <w:r w:rsidRPr="00F80DD6">
        <w:rPr>
          <w:rFonts w:asciiTheme="minorHAnsi" w:hAnsiTheme="minorHAnsi" w:cstheme="minorHAnsi"/>
          <w:b/>
        </w:rPr>
        <w:t xml:space="preserve">Yıldız Teknik Üniversitesi, </w:t>
      </w:r>
      <w:r w:rsidR="00B065CB" w:rsidRPr="00B065CB">
        <w:rPr>
          <w:rFonts w:asciiTheme="minorHAnsi" w:hAnsiTheme="minorHAnsi" w:cstheme="minorHAnsi"/>
          <w:b/>
        </w:rPr>
        <w:t xml:space="preserve">Uluslararası </w:t>
      </w:r>
      <w:r w:rsidR="005C054E">
        <w:rPr>
          <w:rFonts w:asciiTheme="minorHAnsi" w:hAnsiTheme="minorHAnsi" w:cstheme="minorHAnsi"/>
          <w:b/>
        </w:rPr>
        <w:t xml:space="preserve">Proje ve Eğitim Öğretim </w:t>
      </w:r>
      <w:r w:rsidR="00B065CB" w:rsidRPr="00B065CB">
        <w:rPr>
          <w:rFonts w:asciiTheme="minorHAnsi" w:hAnsiTheme="minorHAnsi" w:cstheme="minorHAnsi"/>
          <w:b/>
        </w:rPr>
        <w:t>İşbirli</w:t>
      </w:r>
      <w:r w:rsidR="005C054E">
        <w:rPr>
          <w:rFonts w:asciiTheme="minorHAnsi" w:hAnsiTheme="minorHAnsi" w:cstheme="minorHAnsi"/>
          <w:b/>
        </w:rPr>
        <w:t>kleri</w:t>
      </w:r>
      <w:r w:rsidR="00B065CB" w:rsidRPr="00B065CB">
        <w:rPr>
          <w:rFonts w:asciiTheme="minorHAnsi" w:hAnsiTheme="minorHAnsi" w:cstheme="minorHAnsi"/>
          <w:b/>
        </w:rPr>
        <w:t xml:space="preserve"> ve Ortak Programlar, Uluslararası Öğrenciler, Erasmus+ Programı, Mevlâna Değişim Programı ve Farabi Değişim Programı</w:t>
      </w:r>
      <w:r w:rsidR="00B065CB">
        <w:rPr>
          <w:rFonts w:asciiTheme="minorHAnsi" w:hAnsiTheme="minorHAnsi" w:cstheme="minorHAnsi"/>
          <w:b/>
        </w:rPr>
        <w:t xml:space="preserve"> faaliyetleri ile </w:t>
      </w:r>
      <w:r w:rsidR="00B065CB" w:rsidRPr="00B065CB">
        <w:rPr>
          <w:rFonts w:asciiTheme="minorHAnsi" w:hAnsiTheme="minorHAnsi" w:cstheme="minorHAnsi"/>
          <w:b/>
        </w:rPr>
        <w:t>yükseköğretimde küresel rekabete karşı sürdürülebilir ve uygulanabilir bir</w:t>
      </w:r>
      <w:r w:rsidR="00B065CB">
        <w:rPr>
          <w:rFonts w:asciiTheme="minorHAnsi" w:hAnsiTheme="minorHAnsi" w:cstheme="minorHAnsi"/>
          <w:b/>
        </w:rPr>
        <w:t xml:space="preserve"> uluslararasılaşma stratejisi yürütmektedir.</w:t>
      </w:r>
      <w:r w:rsidR="00B065CB" w:rsidRPr="00B065CB">
        <w:rPr>
          <w:rFonts w:asciiTheme="minorHAnsi" w:hAnsiTheme="minorHAnsi" w:cstheme="minorHAnsi"/>
          <w:b/>
        </w:rPr>
        <w:t xml:space="preserve"> Bu çerçevede, Üniversitemizin uluslararasılaşma politikası;</w:t>
      </w:r>
    </w:p>
    <w:p w14:paraId="5414F99F" w14:textId="77777777" w:rsidR="00A0280D" w:rsidRDefault="00A0280D" w:rsidP="00B065CB">
      <w:pPr>
        <w:jc w:val="both"/>
        <w:rPr>
          <w:rFonts w:asciiTheme="minorHAnsi" w:hAnsiTheme="minorHAnsi" w:cstheme="minorHAnsi"/>
          <w:b/>
        </w:rPr>
      </w:pPr>
    </w:p>
    <w:p w14:paraId="43B921A0" w14:textId="77777777" w:rsidR="00B065CB" w:rsidRDefault="00B065CB" w:rsidP="00B065CB">
      <w:pPr>
        <w:jc w:val="both"/>
        <w:rPr>
          <w:rFonts w:asciiTheme="minorHAnsi" w:hAnsiTheme="minorHAnsi" w:cstheme="minorHAnsi"/>
          <w:b/>
        </w:rPr>
      </w:pPr>
    </w:p>
    <w:p w14:paraId="304BE14D" w14:textId="77777777" w:rsidR="00B065CB" w:rsidRPr="00D641CC" w:rsidRDefault="00B065CB" w:rsidP="00D641CC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 w:rsidRPr="00D641CC">
        <w:rPr>
          <w:rFonts w:cstheme="minorHAnsi"/>
          <w:b/>
        </w:rPr>
        <w:t>YTÜ markasını uluslararası alanda tanıtan,</w:t>
      </w:r>
    </w:p>
    <w:p w14:paraId="6A0F0935" w14:textId="77777777" w:rsidR="00B065CB" w:rsidRDefault="00B065CB" w:rsidP="00B065CB">
      <w:pPr>
        <w:jc w:val="both"/>
        <w:rPr>
          <w:rFonts w:asciiTheme="minorHAnsi" w:hAnsiTheme="minorHAnsi" w:cstheme="minorHAnsi"/>
          <w:b/>
        </w:rPr>
      </w:pPr>
    </w:p>
    <w:p w14:paraId="5DE125F8" w14:textId="77777777" w:rsidR="00B065CB" w:rsidRPr="00B065CB" w:rsidRDefault="00B065CB" w:rsidP="00D641CC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 w:rsidRPr="00B065CB">
        <w:rPr>
          <w:rFonts w:cstheme="minorHAnsi"/>
          <w:b/>
        </w:rPr>
        <w:t xml:space="preserve">YTÜ öğrencilerinin ve çalışanlarının küresel farkındalığını </w:t>
      </w:r>
      <w:r>
        <w:rPr>
          <w:rFonts w:cstheme="minorHAnsi"/>
          <w:b/>
        </w:rPr>
        <w:t>artırmaya yönelik çalışmalar gerçekleştiren,</w:t>
      </w:r>
    </w:p>
    <w:p w14:paraId="217A94A1" w14:textId="77777777" w:rsidR="00B065CB" w:rsidRPr="00B065CB" w:rsidRDefault="00B065CB" w:rsidP="00D641CC">
      <w:pPr>
        <w:pStyle w:val="ListeParagraf"/>
        <w:jc w:val="both"/>
        <w:rPr>
          <w:rFonts w:cstheme="minorHAnsi"/>
          <w:b/>
        </w:rPr>
      </w:pPr>
    </w:p>
    <w:p w14:paraId="76A4AFCA" w14:textId="77777777" w:rsidR="00B065CB" w:rsidRPr="00B065CB" w:rsidRDefault="00B065CB" w:rsidP="00D641CC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 w:rsidRPr="00B065CB">
        <w:rPr>
          <w:rFonts w:cstheme="minorHAnsi"/>
          <w:b/>
        </w:rPr>
        <w:t xml:space="preserve">Uluslararası kuruluşlar, elçilikler ve ortak üniversitelerle </w:t>
      </w:r>
      <w:r>
        <w:rPr>
          <w:rFonts w:cstheme="minorHAnsi"/>
          <w:b/>
        </w:rPr>
        <w:t>başarılı işbirliği anlaşmaları kurarak evrensel bilgi ve özgün değer üretimini destekleyen,</w:t>
      </w:r>
    </w:p>
    <w:p w14:paraId="26F8C747" w14:textId="77777777" w:rsidR="00B065CB" w:rsidRPr="00B065CB" w:rsidRDefault="00B065CB" w:rsidP="00D641CC">
      <w:pPr>
        <w:pStyle w:val="ListeParagraf"/>
        <w:jc w:val="both"/>
        <w:rPr>
          <w:rFonts w:cstheme="minorHAnsi"/>
          <w:b/>
        </w:rPr>
      </w:pPr>
    </w:p>
    <w:p w14:paraId="3101C20A" w14:textId="77777777" w:rsidR="005C054E" w:rsidRDefault="005C054E" w:rsidP="00D641CC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YTÜ akademik kadrolarının uluslararası işbirlikleri sayısı ve bu birlikteliklerden üretilen çalışma kapasite ve kalitesinin geliştirilmesini destekleyen,</w:t>
      </w:r>
    </w:p>
    <w:p w14:paraId="2B7DCBE8" w14:textId="77777777" w:rsidR="005C054E" w:rsidRPr="005C054E" w:rsidRDefault="005C054E" w:rsidP="005C054E">
      <w:pPr>
        <w:pStyle w:val="ListeParagraf"/>
        <w:rPr>
          <w:rFonts w:cstheme="minorHAnsi"/>
          <w:b/>
        </w:rPr>
      </w:pPr>
    </w:p>
    <w:p w14:paraId="140447B2" w14:textId="77777777" w:rsidR="00B065CB" w:rsidRPr="00B065CB" w:rsidRDefault="005C054E" w:rsidP="00D641CC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B065CB" w:rsidRPr="00B065CB">
        <w:rPr>
          <w:rFonts w:cstheme="minorHAnsi"/>
          <w:b/>
        </w:rPr>
        <w:t xml:space="preserve">Uluslararası Değişim Öğrencilerinin ve Serbest Göçmen Öğrencilerinin </w:t>
      </w:r>
      <w:r w:rsidR="00E9065F">
        <w:rPr>
          <w:rFonts w:cstheme="minorHAnsi"/>
          <w:b/>
        </w:rPr>
        <w:t>istek ve ihtiyaçlarını gözeten</w:t>
      </w:r>
    </w:p>
    <w:p w14:paraId="033F24ED" w14:textId="77777777" w:rsidR="00B065CB" w:rsidRDefault="00B065CB" w:rsidP="00B065CB">
      <w:pPr>
        <w:jc w:val="both"/>
        <w:rPr>
          <w:rFonts w:asciiTheme="minorHAnsi" w:hAnsiTheme="minorHAnsi" w:cstheme="minorHAnsi"/>
          <w:b/>
        </w:rPr>
      </w:pPr>
    </w:p>
    <w:p w14:paraId="2878407C" w14:textId="77777777" w:rsidR="00B065CB" w:rsidRPr="00B065CB" w:rsidRDefault="00B065CB" w:rsidP="00B065CB">
      <w:pPr>
        <w:jc w:val="both"/>
        <w:rPr>
          <w:rFonts w:asciiTheme="minorHAnsi" w:hAnsiTheme="minorHAnsi" w:cstheme="minorHAnsi"/>
          <w:b/>
        </w:rPr>
      </w:pPr>
    </w:p>
    <w:p w14:paraId="284EAB38" w14:textId="77777777" w:rsidR="00A21E28" w:rsidRPr="00A21E28" w:rsidRDefault="00E44A6A" w:rsidP="00B065CB">
      <w:pPr>
        <w:jc w:val="both"/>
        <w:rPr>
          <w:rFonts w:asciiTheme="minorHAnsi" w:hAnsiTheme="minorHAnsi" w:cstheme="minorHAnsi"/>
          <w:b/>
        </w:rPr>
      </w:pPr>
      <w:r w:rsidRPr="00A21E28">
        <w:rPr>
          <w:rFonts w:asciiTheme="minorHAnsi" w:hAnsiTheme="minorHAnsi" w:cstheme="minorHAnsi"/>
          <w:b/>
        </w:rPr>
        <w:t xml:space="preserve">bir yaklaşımla benimsenen hedefe ulaşmaktır. </w:t>
      </w:r>
    </w:p>
    <w:p w14:paraId="6D0B4979" w14:textId="77777777" w:rsidR="00A21E28" w:rsidRDefault="00A21E28" w:rsidP="00A21E28">
      <w:pPr>
        <w:rPr>
          <w:rFonts w:asciiTheme="minorHAnsi" w:hAnsiTheme="minorHAnsi" w:cstheme="minorHAnsi"/>
        </w:rPr>
      </w:pPr>
    </w:p>
    <w:p w14:paraId="650EA7C2" w14:textId="77777777" w:rsidR="00B065CB" w:rsidRDefault="00B065CB" w:rsidP="00A21E28">
      <w:pPr>
        <w:rPr>
          <w:rFonts w:asciiTheme="minorHAnsi" w:hAnsiTheme="minorHAnsi" w:cstheme="minorHAnsi"/>
        </w:rPr>
      </w:pPr>
    </w:p>
    <w:p w14:paraId="10851125" w14:textId="77777777" w:rsidR="00B065CB" w:rsidRPr="00B065CB" w:rsidRDefault="00B065CB" w:rsidP="00D641CC">
      <w:pPr>
        <w:spacing w:after="200" w:line="360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</w:p>
    <w:sectPr w:rsidR="00B065CB" w:rsidRPr="00B065CB" w:rsidSect="00A2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A3F2" w14:textId="77777777" w:rsidR="00AB4A82" w:rsidRDefault="00AB4A82" w:rsidP="00EE0B36">
      <w:r>
        <w:separator/>
      </w:r>
    </w:p>
  </w:endnote>
  <w:endnote w:type="continuationSeparator" w:id="0">
    <w:p w14:paraId="4D0FDD34" w14:textId="77777777" w:rsidR="00AB4A82" w:rsidRDefault="00AB4A82" w:rsidP="00E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87544767"/>
      <w:docPartObj>
        <w:docPartGallery w:val="Page Numbers (Bottom of Page)"/>
        <w:docPartUnique/>
      </w:docPartObj>
    </w:sdtPr>
    <w:sdtContent>
      <w:p w14:paraId="0F91E01E" w14:textId="77777777" w:rsidR="00EE0B36" w:rsidRDefault="00960CA5" w:rsidP="00800C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EE0B3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A4F9837" w14:textId="77777777" w:rsidR="00EE0B36" w:rsidRDefault="00EE0B36" w:rsidP="00EE0B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60561703"/>
      <w:docPartObj>
        <w:docPartGallery w:val="Page Numbers (Bottom of Page)"/>
        <w:docPartUnique/>
      </w:docPartObj>
    </w:sdtPr>
    <w:sdtContent>
      <w:p w14:paraId="3C739DB9" w14:textId="77777777" w:rsidR="00EE0B36" w:rsidRDefault="00960CA5" w:rsidP="00800C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EE0B3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C513CD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9C74F0" w:rsidRPr="00AE6D38" w14:paraId="40B8DFAB" w14:textId="77777777" w:rsidTr="00AB6C41">
      <w:tc>
        <w:tcPr>
          <w:tcW w:w="3259" w:type="dxa"/>
        </w:tcPr>
        <w:p w14:paraId="3A76874B" w14:textId="77777777" w:rsidR="009C74F0" w:rsidRPr="00AE6D38" w:rsidRDefault="009C74F0" w:rsidP="009C74F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0310DDA" w14:textId="77777777" w:rsidR="009C74F0" w:rsidRPr="00AE6D38" w:rsidRDefault="009C74F0" w:rsidP="009C74F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24ED5A96" w14:textId="77777777" w:rsidR="009C74F0" w:rsidRPr="00AE6D38" w:rsidRDefault="009C74F0" w:rsidP="009C74F0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9C74F0" w:rsidRPr="00AE6D38" w14:paraId="3DFF20CD" w14:textId="77777777" w:rsidTr="00AB6C41">
      <w:trPr>
        <w:trHeight w:val="1002"/>
      </w:trPr>
      <w:tc>
        <w:tcPr>
          <w:tcW w:w="3259" w:type="dxa"/>
        </w:tcPr>
        <w:p w14:paraId="0F697F49" w14:textId="04C4A9FE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r w:rsidRPr="009C74F0">
            <w:rPr>
              <w:sz w:val="22"/>
            </w:rPr>
            <w:t xml:space="preserve">Prof. Dr. </w:t>
          </w:r>
          <w:r w:rsidR="003E3966">
            <w:rPr>
              <w:sz w:val="22"/>
            </w:rPr>
            <w:t>Ahmet Göksel AĞARGÜN</w:t>
          </w:r>
        </w:p>
        <w:p w14:paraId="5D44D707" w14:textId="77777777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r w:rsidRPr="009C74F0">
            <w:rPr>
              <w:sz w:val="22"/>
            </w:rPr>
            <w:t>Rektör Yardımcısı</w:t>
          </w:r>
        </w:p>
      </w:tc>
      <w:tc>
        <w:tcPr>
          <w:tcW w:w="3259" w:type="dxa"/>
        </w:tcPr>
        <w:p w14:paraId="34FA1AA2" w14:textId="728B4BF3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bookmarkStart w:id="0" w:name="OLE_LINK8"/>
          <w:bookmarkStart w:id="1" w:name="OLE_LINK9"/>
          <w:r w:rsidRPr="009C74F0">
            <w:rPr>
              <w:sz w:val="22"/>
            </w:rPr>
            <w:t xml:space="preserve">Prof. Dr. </w:t>
          </w:r>
          <w:r w:rsidR="003E3966">
            <w:rPr>
              <w:sz w:val="22"/>
            </w:rPr>
            <w:t>Vatan KARAKAYA</w:t>
          </w:r>
        </w:p>
        <w:bookmarkEnd w:id="0"/>
        <w:bookmarkEnd w:id="1"/>
        <w:p w14:paraId="79DC92B0" w14:textId="77777777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r w:rsidRPr="009C74F0">
            <w:rPr>
              <w:sz w:val="22"/>
            </w:rPr>
            <w:t>Yönetim Temsilcisi</w:t>
          </w:r>
        </w:p>
      </w:tc>
      <w:tc>
        <w:tcPr>
          <w:tcW w:w="3371" w:type="dxa"/>
        </w:tcPr>
        <w:p w14:paraId="1DF461FA" w14:textId="77D0D915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r w:rsidRPr="009C74F0">
            <w:rPr>
              <w:sz w:val="22"/>
            </w:rPr>
            <w:t xml:space="preserve">Prof. Dr. </w:t>
          </w:r>
          <w:r w:rsidR="003E3966">
            <w:rPr>
              <w:sz w:val="22"/>
            </w:rPr>
            <w:t>Eyüp DEBİK</w:t>
          </w:r>
        </w:p>
        <w:p w14:paraId="435F66FF" w14:textId="77777777" w:rsidR="009C74F0" w:rsidRPr="009C74F0" w:rsidRDefault="009C74F0" w:rsidP="009C74F0">
          <w:pPr>
            <w:pStyle w:val="AltBilgi"/>
            <w:jc w:val="center"/>
            <w:rPr>
              <w:sz w:val="22"/>
            </w:rPr>
          </w:pPr>
          <w:r w:rsidRPr="009C74F0">
            <w:rPr>
              <w:sz w:val="22"/>
            </w:rPr>
            <w:t>Rektör</w:t>
          </w:r>
        </w:p>
      </w:tc>
    </w:tr>
  </w:tbl>
  <w:p w14:paraId="7F9A1BFB" w14:textId="77777777" w:rsidR="00EE0B36" w:rsidRPr="00A21E28" w:rsidRDefault="009C74F0" w:rsidP="00A21E2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</w:t>
    </w:r>
    <w:r w:rsidR="00A21E28">
      <w:rPr>
        <w:rFonts w:ascii="Arial" w:hAnsi="Arial" w:cs="Arial"/>
        <w:i/>
        <w:sz w:val="16"/>
      </w:rPr>
      <w:t>(Form No: FR-146</w:t>
    </w:r>
    <w:r w:rsidR="00A21E28" w:rsidRPr="00151E02">
      <w:rPr>
        <w:rFonts w:ascii="Arial" w:hAnsi="Arial" w:cs="Arial"/>
        <w:i/>
        <w:sz w:val="16"/>
      </w:rPr>
      <w:t>;</w:t>
    </w:r>
    <w:r w:rsidR="00A21E28">
      <w:rPr>
        <w:rFonts w:ascii="Arial" w:hAnsi="Arial" w:cs="Arial"/>
        <w:i/>
        <w:sz w:val="16"/>
      </w:rPr>
      <w:t xml:space="preserve">Revizyon Tarihi:01.11.2011; </w:t>
    </w:r>
    <w:r w:rsidR="00A21E28" w:rsidRPr="00151E02">
      <w:rPr>
        <w:rFonts w:ascii="Arial" w:hAnsi="Arial" w:cs="Arial"/>
        <w:i/>
        <w:sz w:val="16"/>
      </w:rPr>
      <w:t>Re</w:t>
    </w:r>
    <w:r w:rsidR="00A21E28">
      <w:rPr>
        <w:rFonts w:ascii="Arial" w:hAnsi="Arial" w:cs="Arial"/>
        <w:i/>
        <w:sz w:val="16"/>
      </w:rPr>
      <w:t>vizyon:01)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249D" w14:textId="77777777" w:rsidR="003E3966" w:rsidRDefault="003E3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119E" w14:textId="77777777" w:rsidR="00AB4A82" w:rsidRDefault="00AB4A82" w:rsidP="00EE0B36">
      <w:r>
        <w:separator/>
      </w:r>
    </w:p>
  </w:footnote>
  <w:footnote w:type="continuationSeparator" w:id="0">
    <w:p w14:paraId="2FBC72B8" w14:textId="77777777" w:rsidR="00AB4A82" w:rsidRDefault="00AB4A82" w:rsidP="00E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F41E" w14:textId="77777777" w:rsidR="003E3966" w:rsidRDefault="003E39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2BAE" w14:textId="77777777" w:rsidR="003E3966" w:rsidRDefault="003E39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1A97" w14:textId="77777777" w:rsidR="003E3966" w:rsidRDefault="003E39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078B"/>
    <w:multiLevelType w:val="hybridMultilevel"/>
    <w:tmpl w:val="0280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017"/>
    <w:multiLevelType w:val="hybridMultilevel"/>
    <w:tmpl w:val="03FA0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C1E1E"/>
    <w:multiLevelType w:val="hybridMultilevel"/>
    <w:tmpl w:val="21E83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52C68"/>
    <w:multiLevelType w:val="hybridMultilevel"/>
    <w:tmpl w:val="BA921334"/>
    <w:lvl w:ilvl="0" w:tplc="537080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03AAF"/>
    <w:multiLevelType w:val="hybridMultilevel"/>
    <w:tmpl w:val="65E463C6"/>
    <w:lvl w:ilvl="0" w:tplc="8864D086">
      <w:start w:val="1"/>
      <w:numFmt w:val="lowerLetter"/>
      <w:lvlText w:val="(%1)"/>
      <w:lvlJc w:val="left"/>
      <w:pPr>
        <w:ind w:left="760" w:hanging="40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70B83"/>
    <w:multiLevelType w:val="hybridMultilevel"/>
    <w:tmpl w:val="99C4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88675">
    <w:abstractNumId w:val="4"/>
  </w:num>
  <w:num w:numId="2" w16cid:durableId="1979651409">
    <w:abstractNumId w:val="1"/>
  </w:num>
  <w:num w:numId="3" w16cid:durableId="40784755">
    <w:abstractNumId w:val="5"/>
  </w:num>
  <w:num w:numId="4" w16cid:durableId="22293512">
    <w:abstractNumId w:val="0"/>
  </w:num>
  <w:num w:numId="5" w16cid:durableId="1843625164">
    <w:abstractNumId w:val="3"/>
  </w:num>
  <w:num w:numId="6" w16cid:durableId="63545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65"/>
    <w:rsid w:val="00001EE9"/>
    <w:rsid w:val="00034332"/>
    <w:rsid w:val="00080365"/>
    <w:rsid w:val="000A27C9"/>
    <w:rsid w:val="000C34BE"/>
    <w:rsid w:val="000C570C"/>
    <w:rsid w:val="000D3861"/>
    <w:rsid w:val="000E1020"/>
    <w:rsid w:val="000F068C"/>
    <w:rsid w:val="000F4B31"/>
    <w:rsid w:val="00101673"/>
    <w:rsid w:val="0012376B"/>
    <w:rsid w:val="0019531B"/>
    <w:rsid w:val="00195FC5"/>
    <w:rsid w:val="00197342"/>
    <w:rsid w:val="001D0028"/>
    <w:rsid w:val="001D2DE0"/>
    <w:rsid w:val="001F01F4"/>
    <w:rsid w:val="00202450"/>
    <w:rsid w:val="0023283B"/>
    <w:rsid w:val="0025163F"/>
    <w:rsid w:val="00252E29"/>
    <w:rsid w:val="0025654E"/>
    <w:rsid w:val="002655F0"/>
    <w:rsid w:val="0029142F"/>
    <w:rsid w:val="002977CD"/>
    <w:rsid w:val="002A08D1"/>
    <w:rsid w:val="002B73A8"/>
    <w:rsid w:val="002C2160"/>
    <w:rsid w:val="00313035"/>
    <w:rsid w:val="00343B4C"/>
    <w:rsid w:val="00343F3E"/>
    <w:rsid w:val="00364622"/>
    <w:rsid w:val="003B4F6B"/>
    <w:rsid w:val="003D2130"/>
    <w:rsid w:val="003E3966"/>
    <w:rsid w:val="0041154C"/>
    <w:rsid w:val="00413256"/>
    <w:rsid w:val="00440E15"/>
    <w:rsid w:val="00493D07"/>
    <w:rsid w:val="00497910"/>
    <w:rsid w:val="004A665C"/>
    <w:rsid w:val="004C51BD"/>
    <w:rsid w:val="004F2F55"/>
    <w:rsid w:val="00510E71"/>
    <w:rsid w:val="005112DE"/>
    <w:rsid w:val="00514C83"/>
    <w:rsid w:val="00565B4E"/>
    <w:rsid w:val="00565C69"/>
    <w:rsid w:val="005938CB"/>
    <w:rsid w:val="005C054E"/>
    <w:rsid w:val="005E02ED"/>
    <w:rsid w:val="0061239C"/>
    <w:rsid w:val="006400D6"/>
    <w:rsid w:val="00644F1A"/>
    <w:rsid w:val="006B5BCD"/>
    <w:rsid w:val="007131D9"/>
    <w:rsid w:val="007806EF"/>
    <w:rsid w:val="00793C71"/>
    <w:rsid w:val="007A07F7"/>
    <w:rsid w:val="007F101A"/>
    <w:rsid w:val="00815972"/>
    <w:rsid w:val="00861681"/>
    <w:rsid w:val="00881861"/>
    <w:rsid w:val="00896FE5"/>
    <w:rsid w:val="00901584"/>
    <w:rsid w:val="00912F2A"/>
    <w:rsid w:val="0091770F"/>
    <w:rsid w:val="00943F29"/>
    <w:rsid w:val="00960CA5"/>
    <w:rsid w:val="00967024"/>
    <w:rsid w:val="00971CA6"/>
    <w:rsid w:val="00993A22"/>
    <w:rsid w:val="009944E2"/>
    <w:rsid w:val="009C74F0"/>
    <w:rsid w:val="00A0280D"/>
    <w:rsid w:val="00A21E28"/>
    <w:rsid w:val="00A40AC3"/>
    <w:rsid w:val="00A573EC"/>
    <w:rsid w:val="00A57988"/>
    <w:rsid w:val="00A74A0C"/>
    <w:rsid w:val="00A83451"/>
    <w:rsid w:val="00A86FF9"/>
    <w:rsid w:val="00A914F7"/>
    <w:rsid w:val="00AB4A82"/>
    <w:rsid w:val="00AE7AFD"/>
    <w:rsid w:val="00AF1834"/>
    <w:rsid w:val="00AF5D8C"/>
    <w:rsid w:val="00B065CB"/>
    <w:rsid w:val="00B1332C"/>
    <w:rsid w:val="00B55164"/>
    <w:rsid w:val="00B55C8E"/>
    <w:rsid w:val="00B57DEC"/>
    <w:rsid w:val="00BB0A26"/>
    <w:rsid w:val="00C23952"/>
    <w:rsid w:val="00C513CD"/>
    <w:rsid w:val="00C56098"/>
    <w:rsid w:val="00C93707"/>
    <w:rsid w:val="00CA30EC"/>
    <w:rsid w:val="00CB29CD"/>
    <w:rsid w:val="00CC3FEC"/>
    <w:rsid w:val="00D636AA"/>
    <w:rsid w:val="00D641CC"/>
    <w:rsid w:val="00DE2DD7"/>
    <w:rsid w:val="00E44A6A"/>
    <w:rsid w:val="00E777F6"/>
    <w:rsid w:val="00E9065F"/>
    <w:rsid w:val="00EA0897"/>
    <w:rsid w:val="00EB7298"/>
    <w:rsid w:val="00EE0B36"/>
    <w:rsid w:val="00EF3021"/>
    <w:rsid w:val="00F22576"/>
    <w:rsid w:val="00F31E90"/>
    <w:rsid w:val="00F80DD6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DE0D"/>
  <w15:docId w15:val="{56D708A9-75E9-43AC-9E3B-9C2825C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65"/>
    <w:rPr>
      <w:rFonts w:ascii="Times New Roman" w:eastAsia="Times New Roman" w:hAnsi="Times New Roman" w:cs="Times New Roman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803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03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03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365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3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eParagraf">
    <w:name w:val="List Paragraph"/>
    <w:basedOn w:val="Normal"/>
    <w:uiPriority w:val="34"/>
    <w:qFormat/>
    <w:rsid w:val="000343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E0B3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0B36"/>
    <w:rPr>
      <w:rFonts w:ascii="Times New Roman" w:eastAsia="Times New Roman" w:hAnsi="Times New Roman" w:cs="Times New Roman"/>
      <w:lang w:eastAsia="en-GB"/>
    </w:rPr>
  </w:style>
  <w:style w:type="character" w:styleId="SayfaNumaras">
    <w:name w:val="page number"/>
    <w:basedOn w:val="VarsaylanParagrafYazTipi"/>
    <w:uiPriority w:val="99"/>
    <w:semiHidden/>
    <w:unhideWhenUsed/>
    <w:rsid w:val="00EE0B36"/>
  </w:style>
  <w:style w:type="paragraph" w:styleId="stBilgi">
    <w:name w:val="header"/>
    <w:basedOn w:val="Normal"/>
    <w:link w:val="stBilgiChar"/>
    <w:uiPriority w:val="99"/>
    <w:unhideWhenUsed/>
    <w:rsid w:val="00E44A6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44A6A"/>
    <w:rPr>
      <w:rFonts w:ascii="Calibri" w:eastAsia="Calibri" w:hAnsi="Calibri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3A8"/>
    <w:rPr>
      <w:rFonts w:ascii="Tahoma" w:eastAsia="Times New Roman" w:hAnsi="Tahoma" w:cs="Tahoma"/>
      <w:sz w:val="16"/>
      <w:szCs w:val="16"/>
      <w:lang w:eastAsia="en-GB"/>
    </w:rPr>
  </w:style>
  <w:style w:type="character" w:styleId="Gl">
    <w:name w:val="Strong"/>
    <w:basedOn w:val="VarsaylanParagrafYazTipi"/>
    <w:uiPriority w:val="22"/>
    <w:qFormat/>
    <w:rsid w:val="00F80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 memisoglu</dc:creator>
  <cp:lastModifiedBy>Ceylan Merve BİNİCİ</cp:lastModifiedBy>
  <cp:revision>3</cp:revision>
  <cp:lastPrinted>2021-10-01T13:20:00Z</cp:lastPrinted>
  <dcterms:created xsi:type="dcterms:W3CDTF">2022-01-19T12:51:00Z</dcterms:created>
  <dcterms:modified xsi:type="dcterms:W3CDTF">2025-09-10T12:24:00Z</dcterms:modified>
</cp:coreProperties>
</file>