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088CDD" w14:textId="77777777" w:rsidR="00FC76B9" w:rsidRPr="00FC76B9" w:rsidRDefault="00FC76B9" w:rsidP="00FC76B9">
      <w:pPr>
        <w:pStyle w:val="stBilgi"/>
        <w:rPr>
          <w:rFonts w:ascii="Arial" w:hAnsi="Arial" w:cs="Arial"/>
          <w:i/>
          <w:sz w:val="18"/>
        </w:rPr>
      </w:pPr>
      <w:r w:rsidRPr="00FC76B9">
        <w:rPr>
          <w:rFonts w:ascii="Arial" w:hAnsi="Arial" w:cs="Arial"/>
          <w:i/>
          <w:sz w:val="18"/>
        </w:rPr>
        <w:t>Ek: 16.1. 29.01.2026 tarih ve 2026-01/16 sayılı Senato kararı ekidir.</w:t>
      </w:r>
    </w:p>
    <w:p w14:paraId="1223F8FD" w14:textId="77777777" w:rsidR="00FC76B9" w:rsidRDefault="00FC76B9" w:rsidP="000037FD">
      <w:pPr>
        <w:spacing w:before="60" w:after="60" w:line="22" w:lineRule="atLeast"/>
        <w:ind w:right="124"/>
        <w:jc w:val="center"/>
        <w:rPr>
          <w:b/>
          <w:sz w:val="24"/>
          <w:szCs w:val="24"/>
        </w:rPr>
      </w:pPr>
    </w:p>
    <w:p w14:paraId="0C778FD2" w14:textId="52C607BE" w:rsidR="000037FD" w:rsidRPr="000037FD" w:rsidRDefault="00265E3D" w:rsidP="000037FD">
      <w:pPr>
        <w:spacing w:before="60" w:after="60" w:line="22" w:lineRule="atLeast"/>
        <w:ind w:right="124"/>
        <w:jc w:val="center"/>
        <w:rPr>
          <w:b/>
          <w:sz w:val="24"/>
          <w:szCs w:val="24"/>
        </w:rPr>
      </w:pPr>
      <w:r>
        <w:rPr>
          <w:noProof/>
          <w:lang w:eastAsia="tr-TR"/>
          <w14:ligatures w14:val="standardContextual"/>
        </w:rPr>
        <w:drawing>
          <wp:inline distT="0" distB="0" distL="0" distR="0" wp14:anchorId="62C8DD01" wp14:editId="3A7E54C9">
            <wp:extent cx="581025" cy="5810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1025" cy="581025"/>
                    </a:xfrm>
                    <a:prstGeom prst="rect">
                      <a:avLst/>
                    </a:prstGeom>
                    <a:noFill/>
                    <a:ln>
                      <a:noFill/>
                    </a:ln>
                  </pic:spPr>
                </pic:pic>
              </a:graphicData>
            </a:graphic>
          </wp:inline>
        </w:drawing>
      </w:r>
    </w:p>
    <w:p w14:paraId="61D534DE" w14:textId="77777777" w:rsidR="000037FD" w:rsidRPr="000037FD" w:rsidRDefault="000037FD" w:rsidP="000037FD">
      <w:pPr>
        <w:spacing w:before="60" w:after="60" w:line="22" w:lineRule="atLeast"/>
        <w:ind w:right="124"/>
        <w:jc w:val="center"/>
        <w:rPr>
          <w:b/>
          <w:sz w:val="24"/>
          <w:szCs w:val="24"/>
        </w:rPr>
      </w:pPr>
      <w:r w:rsidRPr="000037FD">
        <w:rPr>
          <w:b/>
          <w:sz w:val="24"/>
          <w:szCs w:val="24"/>
        </w:rPr>
        <w:t>YILDIZ TEKNİK</w:t>
      </w:r>
      <w:r w:rsidRPr="000037FD">
        <w:rPr>
          <w:b/>
          <w:spacing w:val="-4"/>
          <w:sz w:val="24"/>
          <w:szCs w:val="24"/>
        </w:rPr>
        <w:t xml:space="preserve"> </w:t>
      </w:r>
      <w:r w:rsidRPr="000037FD">
        <w:rPr>
          <w:b/>
          <w:spacing w:val="-2"/>
          <w:sz w:val="24"/>
          <w:szCs w:val="24"/>
        </w:rPr>
        <w:t>ÜNİVERSİTESİ</w:t>
      </w:r>
    </w:p>
    <w:p w14:paraId="4B5A10B9" w14:textId="0CA52A35" w:rsidR="000037FD" w:rsidRPr="000037FD" w:rsidRDefault="00773174" w:rsidP="000037FD">
      <w:pPr>
        <w:spacing w:before="60" w:after="60" w:line="22" w:lineRule="atLeast"/>
        <w:ind w:right="124"/>
        <w:jc w:val="center"/>
        <w:rPr>
          <w:b/>
          <w:sz w:val="24"/>
          <w:szCs w:val="24"/>
        </w:rPr>
      </w:pPr>
      <w:r>
        <w:rPr>
          <w:b/>
          <w:sz w:val="24"/>
          <w:szCs w:val="24"/>
        </w:rPr>
        <w:t xml:space="preserve">KURUMSAL </w:t>
      </w:r>
      <w:r w:rsidRPr="000037FD">
        <w:rPr>
          <w:b/>
          <w:sz w:val="24"/>
          <w:szCs w:val="24"/>
        </w:rPr>
        <w:t>BÜYÜK VERİ YÖNETİMİ</w:t>
      </w:r>
      <w:r w:rsidRPr="000037FD">
        <w:rPr>
          <w:b/>
          <w:spacing w:val="-8"/>
          <w:sz w:val="24"/>
          <w:szCs w:val="24"/>
        </w:rPr>
        <w:t xml:space="preserve"> </w:t>
      </w:r>
      <w:r w:rsidRPr="000037FD">
        <w:rPr>
          <w:b/>
          <w:sz w:val="24"/>
          <w:szCs w:val="24"/>
        </w:rPr>
        <w:t xml:space="preserve">KOORDİNATÖRLÜĞÜ </w:t>
      </w:r>
      <w:r w:rsidR="000037FD" w:rsidRPr="000037FD">
        <w:rPr>
          <w:b/>
          <w:spacing w:val="-2"/>
          <w:sz w:val="24"/>
          <w:szCs w:val="24"/>
        </w:rPr>
        <w:t>YÖNERGESİ</w:t>
      </w:r>
    </w:p>
    <w:p w14:paraId="242E975E" w14:textId="77777777" w:rsidR="00265E3D" w:rsidRDefault="00265E3D" w:rsidP="000037FD">
      <w:pPr>
        <w:spacing w:before="60" w:after="60" w:line="22" w:lineRule="atLeast"/>
        <w:ind w:right="124"/>
        <w:jc w:val="center"/>
        <w:rPr>
          <w:b/>
          <w:sz w:val="24"/>
          <w:szCs w:val="24"/>
        </w:rPr>
      </w:pPr>
    </w:p>
    <w:p w14:paraId="3C433DE1" w14:textId="7C91CD2D" w:rsidR="000037FD" w:rsidRPr="000037FD" w:rsidRDefault="000037FD" w:rsidP="000037FD">
      <w:pPr>
        <w:spacing w:before="60" w:after="60" w:line="22" w:lineRule="atLeast"/>
        <w:ind w:right="124"/>
        <w:jc w:val="center"/>
        <w:rPr>
          <w:b/>
          <w:spacing w:val="-2"/>
          <w:sz w:val="24"/>
          <w:szCs w:val="24"/>
        </w:rPr>
      </w:pPr>
      <w:r w:rsidRPr="000037FD">
        <w:rPr>
          <w:b/>
          <w:sz w:val="24"/>
          <w:szCs w:val="24"/>
        </w:rPr>
        <w:t>BİRİNCİ</w:t>
      </w:r>
      <w:r w:rsidRPr="000037FD">
        <w:rPr>
          <w:b/>
          <w:spacing w:val="-6"/>
          <w:sz w:val="24"/>
          <w:szCs w:val="24"/>
        </w:rPr>
        <w:t xml:space="preserve"> </w:t>
      </w:r>
      <w:r w:rsidRPr="000037FD">
        <w:rPr>
          <w:b/>
          <w:spacing w:val="-2"/>
          <w:sz w:val="24"/>
          <w:szCs w:val="24"/>
        </w:rPr>
        <w:t>BÖLÜM</w:t>
      </w:r>
    </w:p>
    <w:p w14:paraId="17DC613F" w14:textId="2EB7AD9C" w:rsidR="000037FD" w:rsidRDefault="00265E3D" w:rsidP="000037FD">
      <w:pPr>
        <w:pStyle w:val="Balk1"/>
        <w:spacing w:before="60" w:after="60" w:line="22" w:lineRule="atLeast"/>
        <w:ind w:right="9"/>
        <w:jc w:val="center"/>
        <w:rPr>
          <w:rFonts w:cs="Times New Roman"/>
          <w:spacing w:val="-2"/>
          <w:sz w:val="24"/>
          <w:szCs w:val="24"/>
        </w:rPr>
      </w:pPr>
      <w:r>
        <w:rPr>
          <w:rFonts w:cs="Times New Roman"/>
          <w:sz w:val="24"/>
          <w:szCs w:val="24"/>
        </w:rPr>
        <w:t>Başlangıç Hükümleri</w:t>
      </w:r>
    </w:p>
    <w:p w14:paraId="5B5F1D56" w14:textId="77777777" w:rsidR="000037FD" w:rsidRPr="000037FD" w:rsidRDefault="000037FD" w:rsidP="000037FD">
      <w:pPr>
        <w:spacing w:line="22" w:lineRule="atLeast"/>
      </w:pPr>
    </w:p>
    <w:p w14:paraId="7C8B7690" w14:textId="77777777" w:rsidR="000037FD" w:rsidRPr="000037FD" w:rsidRDefault="000037FD" w:rsidP="000037FD">
      <w:pPr>
        <w:spacing w:before="60" w:after="60" w:line="22" w:lineRule="atLeast"/>
        <w:rPr>
          <w:b/>
          <w:sz w:val="24"/>
          <w:szCs w:val="24"/>
        </w:rPr>
      </w:pPr>
      <w:r w:rsidRPr="000037FD">
        <w:rPr>
          <w:b/>
          <w:spacing w:val="-4"/>
          <w:sz w:val="24"/>
          <w:szCs w:val="24"/>
        </w:rPr>
        <w:t>Amaç</w:t>
      </w:r>
    </w:p>
    <w:p w14:paraId="0D5079DC" w14:textId="0BF3AFA1" w:rsidR="000037FD" w:rsidRDefault="000037FD" w:rsidP="000037FD">
      <w:pPr>
        <w:pStyle w:val="GvdeMetni"/>
        <w:spacing w:before="60" w:after="60" w:line="22" w:lineRule="atLeast"/>
        <w:ind w:left="0" w:right="140" w:firstLine="0"/>
      </w:pPr>
      <w:r w:rsidRPr="000037FD">
        <w:rPr>
          <w:b/>
        </w:rPr>
        <w:t xml:space="preserve">MADDE 1- </w:t>
      </w:r>
      <w:r w:rsidRPr="00C976D0">
        <w:t>(1)</w:t>
      </w:r>
      <w:r w:rsidRPr="000037FD">
        <w:rPr>
          <w:b/>
          <w:spacing w:val="40"/>
        </w:rPr>
        <w:t xml:space="preserve"> </w:t>
      </w:r>
      <w:r w:rsidRPr="000037FD">
        <w:t>Bu yönerge</w:t>
      </w:r>
      <w:r w:rsidR="00D51FE1">
        <w:t xml:space="preserve">nin amacı </w:t>
      </w:r>
      <w:r w:rsidRPr="000037FD">
        <w:t xml:space="preserve">Yıldız Teknik Üniversitesi </w:t>
      </w:r>
      <w:r w:rsidR="00C976D0">
        <w:t xml:space="preserve">Kurumsal </w:t>
      </w:r>
      <w:r w:rsidRPr="000037FD">
        <w:t xml:space="preserve">Büyük Veri Yönetimi Koordinatörlüğü’nün </w:t>
      </w:r>
      <w:r w:rsidR="00D51FE1">
        <w:t>kuruluş amacı, görevleri ve yönetim organlarına ilişkin usul ve esasları düzenlemektir.</w:t>
      </w:r>
    </w:p>
    <w:p w14:paraId="5DD66D93" w14:textId="77777777" w:rsidR="000037FD" w:rsidRPr="000037FD" w:rsidRDefault="000037FD" w:rsidP="000037FD">
      <w:pPr>
        <w:pStyle w:val="GvdeMetni"/>
        <w:spacing w:before="60" w:after="60" w:line="22" w:lineRule="atLeast"/>
        <w:ind w:left="0" w:right="140" w:firstLine="0"/>
      </w:pPr>
    </w:p>
    <w:p w14:paraId="635FB706" w14:textId="77777777" w:rsidR="000037FD" w:rsidRPr="000037FD" w:rsidRDefault="000037FD" w:rsidP="000037FD">
      <w:pPr>
        <w:pStyle w:val="Balk1"/>
        <w:spacing w:before="60" w:after="60" w:line="22" w:lineRule="atLeast"/>
        <w:rPr>
          <w:rFonts w:cs="Times New Roman"/>
          <w:sz w:val="24"/>
          <w:szCs w:val="24"/>
        </w:rPr>
      </w:pPr>
      <w:r w:rsidRPr="000037FD">
        <w:rPr>
          <w:rFonts w:cs="Times New Roman"/>
          <w:spacing w:val="-2"/>
          <w:sz w:val="24"/>
          <w:szCs w:val="24"/>
        </w:rPr>
        <w:t>Kapsam</w:t>
      </w:r>
    </w:p>
    <w:p w14:paraId="69FD53AB" w14:textId="6E4EF6DF" w:rsidR="000037FD" w:rsidRDefault="000037FD" w:rsidP="000037FD">
      <w:pPr>
        <w:pStyle w:val="GvdeMetni"/>
        <w:spacing w:before="60" w:after="60" w:line="22" w:lineRule="atLeast"/>
        <w:ind w:left="0" w:right="142" w:firstLine="0"/>
      </w:pPr>
      <w:r w:rsidRPr="000037FD">
        <w:rPr>
          <w:b/>
        </w:rPr>
        <w:t xml:space="preserve">MADDE 2- </w:t>
      </w:r>
      <w:r w:rsidRPr="00C976D0">
        <w:t>(1)</w:t>
      </w:r>
      <w:r w:rsidRPr="000037FD">
        <w:rPr>
          <w:b/>
        </w:rPr>
        <w:t xml:space="preserve"> </w:t>
      </w:r>
      <w:r w:rsidRPr="000037FD">
        <w:t xml:space="preserve">Bu yönerge, Yıldız Teknik Üniversitesi </w:t>
      </w:r>
      <w:r w:rsidR="00C976D0">
        <w:t xml:space="preserve">Kurumsal </w:t>
      </w:r>
      <w:r w:rsidRPr="000037FD">
        <w:t xml:space="preserve">Büyük Veri Yönetimi Koordinatörlüğü’nün </w:t>
      </w:r>
      <w:r w:rsidR="00B23C9D">
        <w:t>kuruluş amacı, görevleri ve yönetim organlarına ilişkin usul ve esasları kapsar.</w:t>
      </w:r>
    </w:p>
    <w:p w14:paraId="77F8B4C6" w14:textId="77777777" w:rsidR="000037FD" w:rsidRPr="000037FD" w:rsidRDefault="000037FD" w:rsidP="000037FD">
      <w:pPr>
        <w:pStyle w:val="GvdeMetni"/>
        <w:spacing w:before="60" w:after="60" w:line="22" w:lineRule="atLeast"/>
        <w:ind w:left="0" w:right="142" w:firstLine="0"/>
      </w:pPr>
    </w:p>
    <w:p w14:paraId="367FB5F1" w14:textId="77777777" w:rsidR="000037FD" w:rsidRPr="000037FD" w:rsidRDefault="000037FD" w:rsidP="000037FD">
      <w:pPr>
        <w:pStyle w:val="Balk1"/>
        <w:spacing w:before="60" w:after="60" w:line="22" w:lineRule="atLeast"/>
        <w:rPr>
          <w:rFonts w:cs="Times New Roman"/>
          <w:sz w:val="24"/>
          <w:szCs w:val="24"/>
        </w:rPr>
      </w:pPr>
      <w:r w:rsidRPr="000037FD">
        <w:rPr>
          <w:rFonts w:cs="Times New Roman"/>
          <w:spacing w:val="-2"/>
          <w:sz w:val="24"/>
          <w:szCs w:val="24"/>
        </w:rPr>
        <w:t>Dayanak</w:t>
      </w:r>
    </w:p>
    <w:p w14:paraId="5C73AAD4" w14:textId="2187022F" w:rsidR="000037FD" w:rsidRDefault="000037FD" w:rsidP="006C0078">
      <w:pPr>
        <w:pStyle w:val="GvdeMetni"/>
        <w:tabs>
          <w:tab w:val="left" w:pos="2013"/>
        </w:tabs>
        <w:spacing w:before="60" w:after="60" w:line="22" w:lineRule="atLeast"/>
        <w:ind w:left="0" w:right="141" w:firstLine="0"/>
      </w:pPr>
      <w:r w:rsidRPr="000037FD">
        <w:rPr>
          <w:b/>
        </w:rPr>
        <w:t>MADDE</w:t>
      </w:r>
      <w:r w:rsidRPr="000037FD">
        <w:rPr>
          <w:b/>
          <w:spacing w:val="40"/>
        </w:rPr>
        <w:t xml:space="preserve"> </w:t>
      </w:r>
      <w:r w:rsidRPr="000037FD">
        <w:rPr>
          <w:b/>
        </w:rPr>
        <w:t>3-</w:t>
      </w:r>
      <w:r w:rsidR="00273692">
        <w:rPr>
          <w:b/>
        </w:rPr>
        <w:t xml:space="preserve"> </w:t>
      </w:r>
      <w:r w:rsidRPr="00273692">
        <w:t>(1)</w:t>
      </w:r>
      <w:r w:rsidR="006C0078">
        <w:rPr>
          <w:b/>
        </w:rPr>
        <w:t xml:space="preserve"> </w:t>
      </w:r>
      <w:r w:rsidRPr="000037FD">
        <w:t>Bu</w:t>
      </w:r>
      <w:r w:rsidRPr="000037FD">
        <w:rPr>
          <w:spacing w:val="40"/>
        </w:rPr>
        <w:t xml:space="preserve"> </w:t>
      </w:r>
      <w:r w:rsidRPr="000037FD">
        <w:t>Yönerge;</w:t>
      </w:r>
      <w:r w:rsidRPr="000037FD">
        <w:rPr>
          <w:spacing w:val="40"/>
        </w:rPr>
        <w:t xml:space="preserve"> </w:t>
      </w:r>
      <w:r w:rsidRPr="000037FD">
        <w:t>2547</w:t>
      </w:r>
      <w:r w:rsidRPr="000037FD">
        <w:rPr>
          <w:spacing w:val="40"/>
        </w:rPr>
        <w:t xml:space="preserve"> </w:t>
      </w:r>
      <w:r w:rsidRPr="000037FD">
        <w:t>sayılı</w:t>
      </w:r>
      <w:r w:rsidRPr="000037FD">
        <w:rPr>
          <w:spacing w:val="40"/>
        </w:rPr>
        <w:t xml:space="preserve"> </w:t>
      </w:r>
      <w:r w:rsidRPr="000037FD">
        <w:t>Yükseköğretim</w:t>
      </w:r>
      <w:r w:rsidRPr="000037FD">
        <w:rPr>
          <w:spacing w:val="40"/>
        </w:rPr>
        <w:t xml:space="preserve"> </w:t>
      </w:r>
      <w:r w:rsidRPr="000037FD">
        <w:t>Kanununun</w:t>
      </w:r>
      <w:r w:rsidRPr="000037FD">
        <w:rPr>
          <w:spacing w:val="40"/>
        </w:rPr>
        <w:t xml:space="preserve"> </w:t>
      </w:r>
      <w:r w:rsidRPr="000037FD">
        <w:t>14’üncü maddesine dayanılarak hazırlanmıştır.</w:t>
      </w:r>
    </w:p>
    <w:p w14:paraId="663328EA" w14:textId="77777777" w:rsidR="000037FD" w:rsidRPr="000037FD" w:rsidRDefault="000037FD" w:rsidP="000037FD">
      <w:pPr>
        <w:pStyle w:val="GvdeMetni"/>
        <w:tabs>
          <w:tab w:val="left" w:pos="2013"/>
        </w:tabs>
        <w:spacing w:before="60" w:after="60" w:line="22" w:lineRule="atLeast"/>
        <w:ind w:left="0" w:right="141" w:firstLine="0"/>
        <w:jc w:val="left"/>
      </w:pPr>
    </w:p>
    <w:p w14:paraId="5C6D5D68" w14:textId="77777777" w:rsidR="000037FD" w:rsidRPr="000037FD" w:rsidRDefault="000037FD" w:rsidP="000037FD">
      <w:pPr>
        <w:pStyle w:val="Balk1"/>
        <w:spacing w:before="60" w:after="60" w:line="22" w:lineRule="atLeast"/>
        <w:rPr>
          <w:rFonts w:cs="Times New Roman"/>
          <w:sz w:val="24"/>
          <w:szCs w:val="24"/>
        </w:rPr>
      </w:pPr>
      <w:r w:rsidRPr="000037FD">
        <w:rPr>
          <w:rFonts w:cs="Times New Roman"/>
          <w:spacing w:val="-2"/>
          <w:sz w:val="24"/>
          <w:szCs w:val="24"/>
        </w:rPr>
        <w:t>Tanımlar</w:t>
      </w:r>
    </w:p>
    <w:p w14:paraId="6AA5492D" w14:textId="77777777" w:rsidR="000037FD" w:rsidRPr="000037FD" w:rsidRDefault="000037FD" w:rsidP="000037FD">
      <w:pPr>
        <w:spacing w:before="60" w:after="60" w:line="22" w:lineRule="atLeast"/>
        <w:rPr>
          <w:sz w:val="24"/>
          <w:szCs w:val="24"/>
        </w:rPr>
      </w:pPr>
      <w:r w:rsidRPr="000037FD">
        <w:rPr>
          <w:b/>
          <w:sz w:val="24"/>
          <w:szCs w:val="24"/>
        </w:rPr>
        <w:t>MADDE</w:t>
      </w:r>
      <w:r w:rsidRPr="000037FD">
        <w:rPr>
          <w:b/>
          <w:spacing w:val="-2"/>
          <w:sz w:val="24"/>
          <w:szCs w:val="24"/>
        </w:rPr>
        <w:t xml:space="preserve"> </w:t>
      </w:r>
      <w:r w:rsidRPr="000037FD">
        <w:rPr>
          <w:b/>
          <w:sz w:val="24"/>
          <w:szCs w:val="24"/>
        </w:rPr>
        <w:t>4-</w:t>
      </w:r>
      <w:r w:rsidRPr="000037FD">
        <w:rPr>
          <w:b/>
          <w:spacing w:val="-3"/>
          <w:sz w:val="24"/>
          <w:szCs w:val="24"/>
        </w:rPr>
        <w:t xml:space="preserve"> </w:t>
      </w:r>
      <w:r w:rsidRPr="005D69A0">
        <w:rPr>
          <w:sz w:val="24"/>
          <w:szCs w:val="24"/>
        </w:rPr>
        <w:t>(1)</w:t>
      </w:r>
      <w:r w:rsidRPr="000037FD">
        <w:rPr>
          <w:b/>
          <w:spacing w:val="-2"/>
          <w:sz w:val="24"/>
          <w:szCs w:val="24"/>
        </w:rPr>
        <w:t xml:space="preserve"> </w:t>
      </w:r>
      <w:r w:rsidRPr="000037FD">
        <w:rPr>
          <w:sz w:val="24"/>
          <w:szCs w:val="24"/>
        </w:rPr>
        <w:t>Bu</w:t>
      </w:r>
      <w:r w:rsidRPr="000037FD">
        <w:rPr>
          <w:spacing w:val="2"/>
          <w:sz w:val="24"/>
          <w:szCs w:val="24"/>
        </w:rPr>
        <w:t xml:space="preserve"> </w:t>
      </w:r>
      <w:r w:rsidRPr="000037FD">
        <w:rPr>
          <w:sz w:val="24"/>
          <w:szCs w:val="24"/>
        </w:rPr>
        <w:t xml:space="preserve">yönergede </w:t>
      </w:r>
      <w:r w:rsidRPr="000037FD">
        <w:rPr>
          <w:spacing w:val="-2"/>
          <w:sz w:val="24"/>
          <w:szCs w:val="24"/>
        </w:rPr>
        <w:t>geçen;</w:t>
      </w:r>
    </w:p>
    <w:p w14:paraId="2F396E0E" w14:textId="7E5D9931" w:rsidR="000037FD" w:rsidRPr="00A436CC" w:rsidRDefault="000037FD" w:rsidP="00A436CC">
      <w:pPr>
        <w:pStyle w:val="ListeParagraf"/>
        <w:widowControl/>
        <w:numPr>
          <w:ilvl w:val="1"/>
          <w:numId w:val="2"/>
        </w:numPr>
        <w:autoSpaceDE/>
        <w:autoSpaceDN/>
        <w:spacing w:line="276" w:lineRule="auto"/>
        <w:ind w:left="284" w:hanging="284"/>
        <w:jc w:val="both"/>
        <w:rPr>
          <w:rFonts w:eastAsiaTheme="minorHAnsi"/>
          <w:sz w:val="24"/>
          <w:szCs w:val="24"/>
        </w:rPr>
      </w:pPr>
      <w:r w:rsidRPr="00A436CC">
        <w:rPr>
          <w:rFonts w:eastAsiaTheme="minorHAnsi"/>
          <w:sz w:val="24"/>
          <w:szCs w:val="24"/>
        </w:rPr>
        <w:t>Koordinatör: Yıldız Teknik Üniversitesi</w:t>
      </w:r>
      <w:r w:rsidR="005D69A0" w:rsidRPr="00A436CC">
        <w:rPr>
          <w:rFonts w:eastAsiaTheme="minorHAnsi"/>
          <w:sz w:val="24"/>
          <w:szCs w:val="24"/>
        </w:rPr>
        <w:t xml:space="preserve"> Kurumsal </w:t>
      </w:r>
      <w:r w:rsidRPr="00A436CC">
        <w:rPr>
          <w:rFonts w:eastAsiaTheme="minorHAnsi"/>
          <w:sz w:val="24"/>
          <w:szCs w:val="24"/>
        </w:rPr>
        <w:t>Büyük</w:t>
      </w:r>
      <w:r w:rsidR="00921653" w:rsidRPr="00A436CC">
        <w:rPr>
          <w:rFonts w:eastAsiaTheme="minorHAnsi"/>
          <w:sz w:val="24"/>
          <w:szCs w:val="24"/>
        </w:rPr>
        <w:t xml:space="preserve"> Veri Yönetimi Koordinatörünü,</w:t>
      </w:r>
    </w:p>
    <w:p w14:paraId="493FE687" w14:textId="12D0E59B" w:rsidR="000037FD" w:rsidRPr="00A436CC" w:rsidRDefault="000037FD" w:rsidP="00A436CC">
      <w:pPr>
        <w:pStyle w:val="ListeParagraf"/>
        <w:widowControl/>
        <w:numPr>
          <w:ilvl w:val="1"/>
          <w:numId w:val="2"/>
        </w:numPr>
        <w:autoSpaceDE/>
        <w:autoSpaceDN/>
        <w:spacing w:line="276" w:lineRule="auto"/>
        <w:ind w:left="284" w:hanging="284"/>
        <w:jc w:val="both"/>
        <w:rPr>
          <w:rFonts w:eastAsiaTheme="minorHAnsi"/>
          <w:sz w:val="24"/>
          <w:szCs w:val="24"/>
        </w:rPr>
      </w:pPr>
      <w:r w:rsidRPr="00A436CC">
        <w:rPr>
          <w:rFonts w:eastAsiaTheme="minorHAnsi"/>
          <w:sz w:val="24"/>
          <w:szCs w:val="24"/>
        </w:rPr>
        <w:t xml:space="preserve">Koordinatörlük: Yıldız Teknik Üniversitesi </w:t>
      </w:r>
      <w:r w:rsidR="00074C59" w:rsidRPr="00A436CC">
        <w:rPr>
          <w:rFonts w:eastAsiaTheme="minorHAnsi"/>
          <w:sz w:val="24"/>
          <w:szCs w:val="24"/>
        </w:rPr>
        <w:t xml:space="preserve">Kurumsal </w:t>
      </w:r>
      <w:r w:rsidRPr="00A436CC">
        <w:rPr>
          <w:rFonts w:eastAsiaTheme="minorHAnsi"/>
          <w:sz w:val="24"/>
          <w:szCs w:val="24"/>
        </w:rPr>
        <w:t>Büyük Veri Yönetimi Koordinatörlüğünü,</w:t>
      </w:r>
    </w:p>
    <w:p w14:paraId="5D6F40FA" w14:textId="77777777" w:rsidR="00912E2C" w:rsidRPr="00A436CC" w:rsidRDefault="00912E2C" w:rsidP="00A436CC">
      <w:pPr>
        <w:pStyle w:val="ListeParagraf"/>
        <w:widowControl/>
        <w:numPr>
          <w:ilvl w:val="1"/>
          <w:numId w:val="2"/>
        </w:numPr>
        <w:autoSpaceDE/>
        <w:autoSpaceDN/>
        <w:spacing w:line="276" w:lineRule="auto"/>
        <w:ind w:left="284" w:hanging="284"/>
        <w:jc w:val="both"/>
        <w:rPr>
          <w:rFonts w:eastAsiaTheme="minorHAnsi"/>
          <w:sz w:val="24"/>
          <w:szCs w:val="24"/>
        </w:rPr>
      </w:pPr>
      <w:r w:rsidRPr="00A436CC">
        <w:rPr>
          <w:rFonts w:eastAsiaTheme="minorHAnsi"/>
          <w:sz w:val="24"/>
          <w:szCs w:val="24"/>
        </w:rPr>
        <w:t>Paydaş: Üniversitenin faaliyetleri ile ilgisi olan, üniversiteden doğrudan veya dolaylı etkilenen veya üniversiteyi etkileyen kişi, grup veya kurumları,</w:t>
      </w:r>
    </w:p>
    <w:p w14:paraId="337BA1E9" w14:textId="77777777" w:rsidR="000037FD" w:rsidRPr="00A436CC" w:rsidRDefault="000037FD" w:rsidP="00A436CC">
      <w:pPr>
        <w:pStyle w:val="ListeParagraf"/>
        <w:widowControl/>
        <w:numPr>
          <w:ilvl w:val="1"/>
          <w:numId w:val="2"/>
        </w:numPr>
        <w:autoSpaceDE/>
        <w:autoSpaceDN/>
        <w:spacing w:line="276" w:lineRule="auto"/>
        <w:ind w:left="284" w:hanging="284"/>
        <w:jc w:val="both"/>
        <w:rPr>
          <w:rFonts w:eastAsiaTheme="minorHAnsi"/>
          <w:sz w:val="24"/>
          <w:szCs w:val="24"/>
        </w:rPr>
      </w:pPr>
      <w:r w:rsidRPr="00A436CC">
        <w:rPr>
          <w:rFonts w:eastAsiaTheme="minorHAnsi"/>
          <w:sz w:val="24"/>
          <w:szCs w:val="24"/>
        </w:rPr>
        <w:t>Rektör: Yıldız Teknik Üniversitesi Rektörünü,</w:t>
      </w:r>
    </w:p>
    <w:p w14:paraId="28FF2B75" w14:textId="77777777" w:rsidR="000037FD" w:rsidRPr="00A436CC" w:rsidRDefault="000037FD" w:rsidP="00A436CC">
      <w:pPr>
        <w:pStyle w:val="ListeParagraf"/>
        <w:widowControl/>
        <w:numPr>
          <w:ilvl w:val="1"/>
          <w:numId w:val="2"/>
        </w:numPr>
        <w:autoSpaceDE/>
        <w:autoSpaceDN/>
        <w:spacing w:line="276" w:lineRule="auto"/>
        <w:ind w:left="284" w:hanging="284"/>
        <w:jc w:val="both"/>
        <w:rPr>
          <w:rFonts w:eastAsiaTheme="minorHAnsi"/>
          <w:sz w:val="24"/>
          <w:szCs w:val="24"/>
        </w:rPr>
      </w:pPr>
      <w:r w:rsidRPr="00A436CC">
        <w:rPr>
          <w:rFonts w:eastAsiaTheme="minorHAnsi"/>
          <w:sz w:val="24"/>
          <w:szCs w:val="24"/>
        </w:rPr>
        <w:t>Senato: Yıldız Teknik Üniversitesi Senatosunu,</w:t>
      </w:r>
    </w:p>
    <w:p w14:paraId="5208B52C" w14:textId="77777777" w:rsidR="000037FD" w:rsidRPr="00A436CC" w:rsidRDefault="000037FD" w:rsidP="00A436CC">
      <w:pPr>
        <w:pStyle w:val="ListeParagraf"/>
        <w:widowControl/>
        <w:numPr>
          <w:ilvl w:val="1"/>
          <w:numId w:val="2"/>
        </w:numPr>
        <w:autoSpaceDE/>
        <w:autoSpaceDN/>
        <w:spacing w:line="276" w:lineRule="auto"/>
        <w:ind w:left="284" w:hanging="284"/>
        <w:jc w:val="both"/>
        <w:rPr>
          <w:rFonts w:eastAsiaTheme="minorHAnsi"/>
          <w:sz w:val="24"/>
          <w:szCs w:val="24"/>
        </w:rPr>
      </w:pPr>
      <w:r w:rsidRPr="00A436CC">
        <w:rPr>
          <w:rFonts w:eastAsiaTheme="minorHAnsi"/>
          <w:sz w:val="24"/>
          <w:szCs w:val="24"/>
        </w:rPr>
        <w:t>Üniversite: Yıldız Teknik Üniversitesini ifade eder.</w:t>
      </w:r>
    </w:p>
    <w:p w14:paraId="78751106" w14:textId="77777777" w:rsidR="00014911" w:rsidRDefault="00014911" w:rsidP="00014911">
      <w:pPr>
        <w:widowControl/>
        <w:autoSpaceDE/>
        <w:autoSpaceDN/>
        <w:spacing w:after="160" w:line="22" w:lineRule="atLeast"/>
        <w:jc w:val="center"/>
        <w:rPr>
          <w:sz w:val="24"/>
          <w:szCs w:val="24"/>
        </w:rPr>
      </w:pPr>
    </w:p>
    <w:p w14:paraId="1C3DE761" w14:textId="151241DA" w:rsidR="000037FD" w:rsidRPr="00014911" w:rsidRDefault="000037FD" w:rsidP="00556E9E">
      <w:pPr>
        <w:widowControl/>
        <w:autoSpaceDE/>
        <w:autoSpaceDN/>
        <w:spacing w:before="60" w:after="60" w:line="22" w:lineRule="atLeast"/>
        <w:jc w:val="center"/>
        <w:rPr>
          <w:sz w:val="24"/>
          <w:szCs w:val="24"/>
        </w:rPr>
      </w:pPr>
      <w:r w:rsidRPr="000037FD">
        <w:rPr>
          <w:b/>
          <w:sz w:val="24"/>
          <w:szCs w:val="24"/>
        </w:rPr>
        <w:t>İKİNCİ</w:t>
      </w:r>
      <w:r w:rsidRPr="000037FD">
        <w:rPr>
          <w:b/>
          <w:spacing w:val="-6"/>
          <w:sz w:val="24"/>
          <w:szCs w:val="24"/>
        </w:rPr>
        <w:t xml:space="preserve"> </w:t>
      </w:r>
      <w:r w:rsidRPr="000037FD">
        <w:rPr>
          <w:b/>
          <w:spacing w:val="-2"/>
          <w:sz w:val="24"/>
          <w:szCs w:val="24"/>
        </w:rPr>
        <w:t>BÖLÜM</w:t>
      </w:r>
    </w:p>
    <w:p w14:paraId="588A8660" w14:textId="4E2587C5" w:rsidR="000037FD" w:rsidRPr="000037FD" w:rsidRDefault="00733424" w:rsidP="00556E9E">
      <w:pPr>
        <w:pStyle w:val="Balk1"/>
        <w:spacing w:before="60" w:after="60" w:line="22" w:lineRule="atLeast"/>
        <w:ind w:right="9"/>
        <w:jc w:val="center"/>
        <w:rPr>
          <w:rFonts w:cs="Times New Roman"/>
          <w:spacing w:val="-2"/>
          <w:sz w:val="24"/>
          <w:szCs w:val="24"/>
        </w:rPr>
      </w:pPr>
      <w:r>
        <w:rPr>
          <w:rFonts w:cs="Times New Roman"/>
          <w:sz w:val="24"/>
          <w:szCs w:val="24"/>
        </w:rPr>
        <w:t xml:space="preserve">Kuruluş </w:t>
      </w:r>
      <w:r w:rsidR="000037FD" w:rsidRPr="000037FD">
        <w:rPr>
          <w:rFonts w:cs="Times New Roman"/>
          <w:sz w:val="24"/>
          <w:szCs w:val="24"/>
        </w:rPr>
        <w:t>Amacı</w:t>
      </w:r>
      <w:r w:rsidR="000037FD" w:rsidRPr="000037FD">
        <w:rPr>
          <w:rFonts w:cs="Times New Roman"/>
          <w:spacing w:val="-3"/>
          <w:sz w:val="24"/>
          <w:szCs w:val="24"/>
        </w:rPr>
        <w:t xml:space="preserve"> </w:t>
      </w:r>
      <w:r w:rsidR="000037FD" w:rsidRPr="000037FD">
        <w:rPr>
          <w:rFonts w:cs="Times New Roman"/>
          <w:sz w:val="24"/>
          <w:szCs w:val="24"/>
        </w:rPr>
        <w:t>ve</w:t>
      </w:r>
      <w:r w:rsidR="000037FD" w:rsidRPr="000037FD">
        <w:rPr>
          <w:rFonts w:cs="Times New Roman"/>
          <w:spacing w:val="-2"/>
          <w:sz w:val="24"/>
          <w:szCs w:val="24"/>
        </w:rPr>
        <w:t xml:space="preserve"> </w:t>
      </w:r>
      <w:r>
        <w:rPr>
          <w:rFonts w:cs="Times New Roman"/>
          <w:sz w:val="24"/>
          <w:szCs w:val="24"/>
        </w:rPr>
        <w:t>Görevleri</w:t>
      </w:r>
    </w:p>
    <w:p w14:paraId="1E99CE4F" w14:textId="758EBC73" w:rsidR="000037FD" w:rsidRPr="000037FD" w:rsidRDefault="00733424" w:rsidP="00AC4B1B">
      <w:pPr>
        <w:spacing w:before="60" w:after="60" w:line="276" w:lineRule="auto"/>
        <w:jc w:val="both"/>
        <w:rPr>
          <w:b/>
          <w:sz w:val="24"/>
          <w:szCs w:val="24"/>
        </w:rPr>
      </w:pPr>
      <w:r>
        <w:rPr>
          <w:b/>
          <w:sz w:val="24"/>
          <w:szCs w:val="24"/>
        </w:rPr>
        <w:t>Kuruluş amacı</w:t>
      </w:r>
    </w:p>
    <w:p w14:paraId="125C5504" w14:textId="0F6588A4" w:rsidR="00A21297" w:rsidRPr="00273692" w:rsidRDefault="00273692" w:rsidP="00AC4B1B">
      <w:pPr>
        <w:spacing w:before="60" w:after="60" w:line="276" w:lineRule="auto"/>
        <w:jc w:val="both"/>
        <w:rPr>
          <w:b/>
          <w:sz w:val="24"/>
          <w:szCs w:val="24"/>
        </w:rPr>
      </w:pPr>
      <w:r>
        <w:rPr>
          <w:b/>
          <w:sz w:val="24"/>
          <w:szCs w:val="24"/>
        </w:rPr>
        <w:t xml:space="preserve">MADDE </w:t>
      </w:r>
      <w:r w:rsidR="000037FD" w:rsidRPr="000037FD">
        <w:rPr>
          <w:b/>
          <w:sz w:val="24"/>
          <w:szCs w:val="24"/>
        </w:rPr>
        <w:t>5-</w:t>
      </w:r>
      <w:r w:rsidR="00AC4B1B">
        <w:rPr>
          <w:b/>
          <w:sz w:val="24"/>
          <w:szCs w:val="24"/>
        </w:rPr>
        <w:t xml:space="preserve"> </w:t>
      </w:r>
      <w:r w:rsidR="000037FD" w:rsidRPr="00273692">
        <w:rPr>
          <w:sz w:val="24"/>
          <w:szCs w:val="24"/>
        </w:rPr>
        <w:t>(1)</w:t>
      </w:r>
      <w:r w:rsidR="00AC4B1B">
        <w:rPr>
          <w:sz w:val="24"/>
          <w:szCs w:val="24"/>
        </w:rPr>
        <w:t xml:space="preserve"> </w:t>
      </w:r>
      <w:r w:rsidR="00733424" w:rsidRPr="00273692">
        <w:rPr>
          <w:sz w:val="24"/>
          <w:szCs w:val="24"/>
        </w:rPr>
        <w:t>Koordinatörlüğü</w:t>
      </w:r>
      <w:r w:rsidR="00074C59" w:rsidRPr="00273692">
        <w:rPr>
          <w:sz w:val="24"/>
          <w:szCs w:val="24"/>
        </w:rPr>
        <w:t xml:space="preserve">n </w:t>
      </w:r>
      <w:r w:rsidR="00A436CC" w:rsidRPr="00273692">
        <w:rPr>
          <w:sz w:val="24"/>
          <w:szCs w:val="24"/>
        </w:rPr>
        <w:t xml:space="preserve">kuruluş </w:t>
      </w:r>
      <w:r w:rsidR="00074C59" w:rsidRPr="00273692">
        <w:rPr>
          <w:sz w:val="24"/>
          <w:szCs w:val="24"/>
        </w:rPr>
        <w:t xml:space="preserve">amacı; Üniversitenin araştırma kapasitesi, araştırma kalitesi, etkileşim ve iş birliği, sürdürülebilirlik ve toplumsal katkı alanlarındaki performansının izlenmesi, değerlendirilmesi, analiz edilmesi ve raporlanmasına yönelik çalışmaları yürütmek, bu kapsamda büyük veri temelli ölçme, değerlendirme ve karar destek </w:t>
      </w:r>
      <w:r w:rsidR="00074C59" w:rsidRPr="00273692">
        <w:rPr>
          <w:sz w:val="24"/>
          <w:szCs w:val="24"/>
        </w:rPr>
        <w:lastRenderedPageBreak/>
        <w:t>süreçlerini geliştirerek Üniversitenin ulusal ve uluslararası alanda tanınırlığını ve saygınlığını artırmak ve sürdürülebilir araştırma</w:t>
      </w:r>
      <w:r w:rsidR="00074C59" w:rsidRPr="00273692">
        <w:rPr>
          <w:b/>
          <w:sz w:val="24"/>
          <w:szCs w:val="24"/>
        </w:rPr>
        <w:t xml:space="preserve"> </w:t>
      </w:r>
      <w:r w:rsidR="00074C59" w:rsidRPr="00273692">
        <w:rPr>
          <w:sz w:val="24"/>
          <w:szCs w:val="24"/>
        </w:rPr>
        <w:t>kalitesinin oluşmasına katkı sağlamaktır.</w:t>
      </w:r>
    </w:p>
    <w:p w14:paraId="43E27D96" w14:textId="77777777" w:rsidR="000037FD" w:rsidRPr="000037FD" w:rsidRDefault="000037FD" w:rsidP="000037FD">
      <w:pPr>
        <w:spacing w:before="60" w:after="60" w:line="22" w:lineRule="atLeast"/>
        <w:rPr>
          <w:sz w:val="24"/>
          <w:szCs w:val="24"/>
        </w:rPr>
      </w:pPr>
    </w:p>
    <w:p w14:paraId="568F6F8D" w14:textId="044AAE75" w:rsidR="000037FD" w:rsidRPr="000037FD" w:rsidRDefault="00733424" w:rsidP="000037FD">
      <w:pPr>
        <w:pStyle w:val="Balk1"/>
        <w:spacing w:before="60" w:after="60" w:line="22" w:lineRule="atLeast"/>
        <w:jc w:val="both"/>
        <w:rPr>
          <w:rFonts w:cs="Times New Roman"/>
          <w:sz w:val="24"/>
          <w:szCs w:val="24"/>
        </w:rPr>
      </w:pPr>
      <w:r>
        <w:rPr>
          <w:rFonts w:cs="Times New Roman"/>
          <w:sz w:val="24"/>
          <w:szCs w:val="24"/>
        </w:rPr>
        <w:t>Görevleri</w:t>
      </w:r>
    </w:p>
    <w:p w14:paraId="57B75F25" w14:textId="2073EBF7" w:rsidR="000037FD" w:rsidRPr="000037FD" w:rsidRDefault="000037FD" w:rsidP="000037FD">
      <w:pPr>
        <w:pStyle w:val="GvdeMetni"/>
        <w:spacing w:before="60" w:after="60" w:line="22" w:lineRule="atLeast"/>
        <w:ind w:left="0" w:right="141" w:firstLine="0"/>
      </w:pPr>
      <w:r w:rsidRPr="000037FD">
        <w:rPr>
          <w:b/>
        </w:rPr>
        <w:t xml:space="preserve">MADDE 6- </w:t>
      </w:r>
      <w:r w:rsidRPr="00733424">
        <w:t>(1)</w:t>
      </w:r>
      <w:r w:rsidRPr="000037FD">
        <w:rPr>
          <w:b/>
        </w:rPr>
        <w:t xml:space="preserve"> </w:t>
      </w:r>
      <w:r w:rsidRPr="000037FD">
        <w:t>Koordinatörlü</w:t>
      </w:r>
      <w:r w:rsidR="00A436CC">
        <w:t>ğün görevleri şunlardır:</w:t>
      </w:r>
    </w:p>
    <w:p w14:paraId="3778A4AD" w14:textId="50C7DF8A" w:rsidR="0024686E" w:rsidRPr="00A436CC" w:rsidRDefault="0024686E" w:rsidP="00B325F8">
      <w:pPr>
        <w:pStyle w:val="ListeParagraf"/>
        <w:widowControl/>
        <w:numPr>
          <w:ilvl w:val="0"/>
          <w:numId w:val="26"/>
        </w:numPr>
        <w:autoSpaceDE/>
        <w:autoSpaceDN/>
        <w:spacing w:line="276" w:lineRule="auto"/>
        <w:ind w:left="284" w:hanging="284"/>
        <w:jc w:val="both"/>
        <w:rPr>
          <w:rFonts w:eastAsiaTheme="minorHAnsi"/>
          <w:sz w:val="24"/>
          <w:szCs w:val="24"/>
        </w:rPr>
      </w:pPr>
      <w:r w:rsidRPr="00A436CC">
        <w:rPr>
          <w:rFonts w:eastAsiaTheme="minorHAnsi"/>
          <w:sz w:val="24"/>
          <w:szCs w:val="24"/>
        </w:rPr>
        <w:t xml:space="preserve">Üniversitenin </w:t>
      </w:r>
      <w:r w:rsidR="006C0777">
        <w:rPr>
          <w:rFonts w:eastAsiaTheme="minorHAnsi"/>
          <w:sz w:val="24"/>
          <w:szCs w:val="24"/>
        </w:rPr>
        <w:t xml:space="preserve">araştırma kapasitesi ve </w:t>
      </w:r>
      <w:r w:rsidRPr="00A436CC">
        <w:rPr>
          <w:rFonts w:eastAsiaTheme="minorHAnsi"/>
          <w:sz w:val="24"/>
          <w:szCs w:val="24"/>
        </w:rPr>
        <w:t xml:space="preserve">kalitesi, </w:t>
      </w:r>
      <w:r w:rsidR="00014911">
        <w:rPr>
          <w:rFonts w:eastAsiaTheme="minorHAnsi"/>
          <w:sz w:val="24"/>
          <w:szCs w:val="24"/>
        </w:rPr>
        <w:t>eğitim</w:t>
      </w:r>
      <w:r w:rsidR="006C0777">
        <w:rPr>
          <w:rFonts w:eastAsiaTheme="minorHAnsi"/>
          <w:sz w:val="24"/>
          <w:szCs w:val="24"/>
        </w:rPr>
        <w:t>–öğretim,</w:t>
      </w:r>
      <w:r w:rsidR="00014911">
        <w:rPr>
          <w:rFonts w:eastAsiaTheme="minorHAnsi"/>
          <w:sz w:val="24"/>
          <w:szCs w:val="24"/>
        </w:rPr>
        <w:t xml:space="preserve"> yönetim, u</w:t>
      </w:r>
      <w:r w:rsidR="00014911" w:rsidRPr="00A436CC">
        <w:rPr>
          <w:rFonts w:eastAsiaTheme="minorHAnsi"/>
          <w:sz w:val="24"/>
          <w:szCs w:val="24"/>
        </w:rPr>
        <w:t>luslararasılaşma</w:t>
      </w:r>
      <w:r w:rsidRPr="00A436CC">
        <w:rPr>
          <w:rFonts w:eastAsiaTheme="minorHAnsi"/>
          <w:sz w:val="24"/>
          <w:szCs w:val="24"/>
        </w:rPr>
        <w:t xml:space="preserve">, sürdürülebilirlik ve toplumsal katkı </w:t>
      </w:r>
      <w:r w:rsidR="006C0777">
        <w:rPr>
          <w:rFonts w:eastAsiaTheme="minorHAnsi"/>
          <w:sz w:val="24"/>
          <w:szCs w:val="24"/>
        </w:rPr>
        <w:t>süreçlerindeki</w:t>
      </w:r>
      <w:r w:rsidRPr="00A436CC">
        <w:rPr>
          <w:rFonts w:eastAsiaTheme="minorHAnsi"/>
          <w:sz w:val="24"/>
          <w:szCs w:val="24"/>
        </w:rPr>
        <w:t xml:space="preserve"> performansını izlemek, değerlendirmek, analiz etmek ve raporlamak.</w:t>
      </w:r>
    </w:p>
    <w:p w14:paraId="2A5244F6" w14:textId="3C83B993" w:rsidR="0024686E" w:rsidRPr="00A436CC" w:rsidRDefault="0024686E" w:rsidP="00B325F8">
      <w:pPr>
        <w:pStyle w:val="ListeParagraf"/>
        <w:widowControl/>
        <w:numPr>
          <w:ilvl w:val="0"/>
          <w:numId w:val="26"/>
        </w:numPr>
        <w:autoSpaceDE/>
        <w:autoSpaceDN/>
        <w:spacing w:line="276" w:lineRule="auto"/>
        <w:ind w:left="284" w:hanging="284"/>
        <w:jc w:val="both"/>
        <w:rPr>
          <w:rFonts w:eastAsiaTheme="minorHAnsi"/>
          <w:sz w:val="24"/>
          <w:szCs w:val="24"/>
        </w:rPr>
      </w:pPr>
      <w:r w:rsidRPr="00A436CC">
        <w:rPr>
          <w:rFonts w:eastAsiaTheme="minorHAnsi"/>
          <w:sz w:val="24"/>
          <w:szCs w:val="24"/>
        </w:rPr>
        <w:t>Ulusal ve uluslararası üniversite sıralama ve derecelendirme sistemleri için gerekli kurumsal verileri toplamak, belgelemek, analiz etmek ve ilgili kuruluşlarla paylaşmak.</w:t>
      </w:r>
    </w:p>
    <w:p w14:paraId="312C491D" w14:textId="24731352" w:rsidR="0024686E" w:rsidRPr="00A436CC" w:rsidRDefault="0024686E" w:rsidP="00B325F8">
      <w:pPr>
        <w:pStyle w:val="ListeParagraf"/>
        <w:widowControl/>
        <w:numPr>
          <w:ilvl w:val="0"/>
          <w:numId w:val="26"/>
        </w:numPr>
        <w:autoSpaceDE/>
        <w:autoSpaceDN/>
        <w:spacing w:line="276" w:lineRule="auto"/>
        <w:ind w:left="284" w:hanging="284"/>
        <w:jc w:val="both"/>
        <w:rPr>
          <w:rFonts w:eastAsiaTheme="minorHAnsi"/>
          <w:sz w:val="24"/>
          <w:szCs w:val="24"/>
        </w:rPr>
      </w:pPr>
      <w:r w:rsidRPr="00A436CC">
        <w:rPr>
          <w:rFonts w:eastAsiaTheme="minorHAnsi"/>
          <w:sz w:val="24"/>
          <w:szCs w:val="24"/>
        </w:rPr>
        <w:t>Üniversitenin araştırma, eğitim, sürdürülebilirlik ve kurumsal performansına ilişkin büyük veri ekosistemini oluşturarak veri temelli ölçme, değerlendirme ve karar destek süreçlerini yürütmek.</w:t>
      </w:r>
    </w:p>
    <w:p w14:paraId="0AFDBCC6" w14:textId="1BF90E70" w:rsidR="0024686E" w:rsidRPr="00A436CC" w:rsidRDefault="0024686E" w:rsidP="00B325F8">
      <w:pPr>
        <w:pStyle w:val="ListeParagraf"/>
        <w:widowControl/>
        <w:numPr>
          <w:ilvl w:val="0"/>
          <w:numId w:val="26"/>
        </w:numPr>
        <w:autoSpaceDE/>
        <w:autoSpaceDN/>
        <w:spacing w:line="276" w:lineRule="auto"/>
        <w:ind w:left="284" w:hanging="284"/>
        <w:jc w:val="both"/>
        <w:rPr>
          <w:rFonts w:eastAsiaTheme="minorHAnsi"/>
          <w:sz w:val="24"/>
          <w:szCs w:val="24"/>
        </w:rPr>
      </w:pPr>
      <w:r w:rsidRPr="00A436CC">
        <w:rPr>
          <w:rFonts w:eastAsiaTheme="minorHAnsi"/>
          <w:sz w:val="24"/>
          <w:szCs w:val="24"/>
        </w:rPr>
        <w:t>Akademik performans</w:t>
      </w:r>
      <w:r w:rsidR="00ED2F76" w:rsidRPr="00A436CC">
        <w:rPr>
          <w:rFonts w:eastAsiaTheme="minorHAnsi"/>
          <w:sz w:val="24"/>
          <w:szCs w:val="24"/>
        </w:rPr>
        <w:t xml:space="preserve"> (</w:t>
      </w:r>
      <w:r w:rsidRPr="00A436CC">
        <w:rPr>
          <w:rFonts w:eastAsiaTheme="minorHAnsi"/>
          <w:sz w:val="24"/>
          <w:szCs w:val="24"/>
        </w:rPr>
        <w:t>yayın, atıf, proje, ödül ve benzeri göstergelere dayalı</w:t>
      </w:r>
      <w:r w:rsidR="00ED2F76" w:rsidRPr="00A436CC">
        <w:rPr>
          <w:rFonts w:eastAsiaTheme="minorHAnsi"/>
          <w:sz w:val="24"/>
          <w:szCs w:val="24"/>
        </w:rPr>
        <w:t>)</w:t>
      </w:r>
      <w:r w:rsidRPr="00A436CC">
        <w:rPr>
          <w:rFonts w:eastAsiaTheme="minorHAnsi"/>
          <w:sz w:val="24"/>
          <w:szCs w:val="24"/>
        </w:rPr>
        <w:t xml:space="preserve"> izleme, karşılaştırma ve raporlama çalışmalarını yürütmek.</w:t>
      </w:r>
    </w:p>
    <w:p w14:paraId="433FA63C" w14:textId="6493883B" w:rsidR="0024686E" w:rsidRPr="00A436CC" w:rsidRDefault="0024686E" w:rsidP="00B325F8">
      <w:pPr>
        <w:pStyle w:val="ListeParagraf"/>
        <w:widowControl/>
        <w:numPr>
          <w:ilvl w:val="0"/>
          <w:numId w:val="26"/>
        </w:numPr>
        <w:autoSpaceDE/>
        <w:autoSpaceDN/>
        <w:spacing w:line="276" w:lineRule="auto"/>
        <w:ind w:left="284" w:hanging="284"/>
        <w:jc w:val="both"/>
        <w:rPr>
          <w:rFonts w:eastAsiaTheme="minorHAnsi"/>
          <w:sz w:val="24"/>
          <w:szCs w:val="24"/>
        </w:rPr>
      </w:pPr>
      <w:r w:rsidRPr="00A436CC">
        <w:rPr>
          <w:rFonts w:eastAsiaTheme="minorHAnsi"/>
          <w:sz w:val="24"/>
          <w:szCs w:val="24"/>
        </w:rPr>
        <w:t>Üniversitenin sürdürülebilirlik, sıfır atık ve çevresel performans göstergeleri</w:t>
      </w:r>
      <w:r w:rsidR="0062220F" w:rsidRPr="00A436CC">
        <w:rPr>
          <w:rFonts w:eastAsiaTheme="minorHAnsi"/>
          <w:sz w:val="24"/>
          <w:szCs w:val="24"/>
        </w:rPr>
        <w:t xml:space="preserve"> ile mekânsal bilgileri</w:t>
      </w:r>
      <w:r w:rsidRPr="00A436CC">
        <w:rPr>
          <w:rFonts w:eastAsiaTheme="minorHAnsi"/>
          <w:sz w:val="24"/>
          <w:szCs w:val="24"/>
        </w:rPr>
        <w:t xml:space="preserve"> izlemek, değerlendirmek ve ulusal ve uluslararası raporlama ve derecelendirme süreçlerine veri sağlamak.</w:t>
      </w:r>
    </w:p>
    <w:p w14:paraId="370CBB91" w14:textId="0D7100F2" w:rsidR="000037FD" w:rsidRPr="00A436CC" w:rsidRDefault="0024686E" w:rsidP="00B325F8">
      <w:pPr>
        <w:pStyle w:val="ListeParagraf"/>
        <w:widowControl/>
        <w:numPr>
          <w:ilvl w:val="0"/>
          <w:numId w:val="26"/>
        </w:numPr>
        <w:autoSpaceDE/>
        <w:autoSpaceDN/>
        <w:spacing w:line="276" w:lineRule="auto"/>
        <w:ind w:left="284" w:hanging="284"/>
        <w:jc w:val="both"/>
        <w:rPr>
          <w:rFonts w:eastAsiaTheme="minorHAnsi"/>
          <w:sz w:val="24"/>
          <w:szCs w:val="24"/>
        </w:rPr>
      </w:pPr>
      <w:r w:rsidRPr="00A436CC">
        <w:rPr>
          <w:rFonts w:eastAsiaTheme="minorHAnsi"/>
          <w:sz w:val="24"/>
          <w:szCs w:val="24"/>
        </w:rPr>
        <w:t>Üniversitenin ulusal ve uluslararası alanda tanınırlığını ve saygınlığını artırmaya yönelik olarak veri temelli analizler, raporlar ve stratejik değerlendirmeler hazırlamak.</w:t>
      </w:r>
    </w:p>
    <w:p w14:paraId="433DFF42" w14:textId="50F79FF4" w:rsidR="00053AAB" w:rsidRDefault="00053AAB" w:rsidP="00B325F8">
      <w:pPr>
        <w:pStyle w:val="ListeParagraf"/>
        <w:widowControl/>
        <w:numPr>
          <w:ilvl w:val="0"/>
          <w:numId w:val="26"/>
        </w:numPr>
        <w:autoSpaceDE/>
        <w:autoSpaceDN/>
        <w:spacing w:line="276" w:lineRule="auto"/>
        <w:ind w:left="284" w:hanging="284"/>
        <w:jc w:val="both"/>
        <w:rPr>
          <w:rFonts w:eastAsiaTheme="minorHAnsi"/>
          <w:sz w:val="24"/>
          <w:szCs w:val="24"/>
        </w:rPr>
      </w:pPr>
      <w:r w:rsidRPr="00A436CC">
        <w:rPr>
          <w:rFonts w:eastAsiaTheme="minorHAnsi"/>
          <w:sz w:val="24"/>
          <w:szCs w:val="24"/>
        </w:rPr>
        <w:t>Uluslararasılaşma kapsamında uluslararası proje ve araştırmacı eko sistemini oluşturmak, teşvik ve takibini yapmak.</w:t>
      </w:r>
    </w:p>
    <w:p w14:paraId="1B51F003" w14:textId="16147925" w:rsidR="007D17A7" w:rsidRPr="00A436CC" w:rsidRDefault="007D17A7" w:rsidP="00B325F8">
      <w:pPr>
        <w:pStyle w:val="ListeParagraf"/>
        <w:widowControl/>
        <w:numPr>
          <w:ilvl w:val="0"/>
          <w:numId w:val="26"/>
        </w:numPr>
        <w:autoSpaceDE/>
        <w:autoSpaceDN/>
        <w:spacing w:line="276" w:lineRule="auto"/>
        <w:ind w:left="284" w:hanging="284"/>
        <w:jc w:val="both"/>
        <w:rPr>
          <w:rFonts w:eastAsiaTheme="minorHAnsi"/>
          <w:sz w:val="24"/>
          <w:szCs w:val="24"/>
        </w:rPr>
      </w:pPr>
      <w:r w:rsidRPr="0024686E">
        <w:rPr>
          <w:sz w:val="24"/>
          <w:szCs w:val="24"/>
        </w:rPr>
        <w:t>Üniversitenin performans göstergelerine</w:t>
      </w:r>
      <w:r>
        <w:rPr>
          <w:sz w:val="24"/>
          <w:szCs w:val="24"/>
        </w:rPr>
        <w:t xml:space="preserve"> ilişkin dönemsel raporların </w:t>
      </w:r>
      <w:r>
        <w:rPr>
          <w:sz w:val="24"/>
        </w:rPr>
        <w:t>hazı</w:t>
      </w:r>
      <w:r w:rsidR="00196267">
        <w:rPr>
          <w:sz w:val="24"/>
        </w:rPr>
        <w:t>rlanmasına katkıda bulunmak.</w:t>
      </w:r>
    </w:p>
    <w:p w14:paraId="37186592" w14:textId="77777777" w:rsidR="000037FD" w:rsidRPr="000037FD" w:rsidRDefault="000037FD" w:rsidP="000037FD">
      <w:pPr>
        <w:pStyle w:val="GvdeMetni"/>
        <w:spacing w:before="60" w:after="60" w:line="22" w:lineRule="atLeast"/>
        <w:ind w:left="0" w:firstLine="0"/>
        <w:jc w:val="left"/>
      </w:pPr>
    </w:p>
    <w:p w14:paraId="087D0665" w14:textId="77777777" w:rsidR="000037FD" w:rsidRPr="000037FD" w:rsidRDefault="000037FD" w:rsidP="000037FD">
      <w:pPr>
        <w:spacing w:before="60" w:after="60" w:line="22" w:lineRule="atLeast"/>
        <w:ind w:right="124"/>
        <w:jc w:val="center"/>
        <w:rPr>
          <w:b/>
          <w:sz w:val="24"/>
          <w:szCs w:val="24"/>
        </w:rPr>
      </w:pPr>
      <w:r w:rsidRPr="000037FD">
        <w:rPr>
          <w:b/>
          <w:sz w:val="24"/>
          <w:szCs w:val="24"/>
        </w:rPr>
        <w:t>ÜÇÜNCÜ</w:t>
      </w:r>
      <w:r w:rsidRPr="000037FD">
        <w:rPr>
          <w:b/>
          <w:spacing w:val="-6"/>
          <w:sz w:val="24"/>
          <w:szCs w:val="24"/>
        </w:rPr>
        <w:t xml:space="preserve"> </w:t>
      </w:r>
      <w:r w:rsidRPr="000037FD">
        <w:rPr>
          <w:b/>
          <w:spacing w:val="-2"/>
          <w:sz w:val="24"/>
          <w:szCs w:val="24"/>
        </w:rPr>
        <w:t>BÖLÜM</w:t>
      </w:r>
    </w:p>
    <w:p w14:paraId="58A2700D" w14:textId="40495D2B" w:rsidR="000037FD" w:rsidRPr="000037FD" w:rsidRDefault="00014911" w:rsidP="000037FD">
      <w:pPr>
        <w:pStyle w:val="Balk1"/>
        <w:spacing w:before="60" w:after="60" w:line="22" w:lineRule="atLeast"/>
        <w:ind w:right="9"/>
        <w:jc w:val="center"/>
        <w:rPr>
          <w:rFonts w:cs="Times New Roman"/>
          <w:spacing w:val="-2"/>
          <w:sz w:val="24"/>
          <w:szCs w:val="24"/>
        </w:rPr>
      </w:pPr>
      <w:r>
        <w:rPr>
          <w:rFonts w:cs="Times New Roman"/>
          <w:sz w:val="24"/>
          <w:szCs w:val="24"/>
        </w:rPr>
        <w:t>Organlar ve Görevleri</w:t>
      </w:r>
    </w:p>
    <w:p w14:paraId="2F58B800" w14:textId="23554860" w:rsidR="000037FD" w:rsidRPr="000037FD" w:rsidRDefault="00014911" w:rsidP="000037FD">
      <w:pPr>
        <w:spacing w:before="60" w:after="60" w:line="22" w:lineRule="atLeast"/>
        <w:jc w:val="both"/>
        <w:rPr>
          <w:b/>
          <w:sz w:val="24"/>
          <w:szCs w:val="24"/>
        </w:rPr>
      </w:pPr>
      <w:r>
        <w:rPr>
          <w:b/>
          <w:sz w:val="24"/>
          <w:szCs w:val="24"/>
        </w:rPr>
        <w:t>Organlar</w:t>
      </w:r>
    </w:p>
    <w:p w14:paraId="111196E4" w14:textId="77777777" w:rsidR="00014911" w:rsidRDefault="000037FD" w:rsidP="000037FD">
      <w:pPr>
        <w:pStyle w:val="GvdeMetni"/>
        <w:spacing w:before="60" w:after="60" w:line="22" w:lineRule="atLeast"/>
        <w:ind w:left="0" w:right="145" w:firstLine="0"/>
      </w:pPr>
      <w:r w:rsidRPr="00014911">
        <w:rPr>
          <w:b/>
        </w:rPr>
        <w:t>MADDE 7</w:t>
      </w:r>
      <w:r w:rsidR="00014911" w:rsidRPr="00014911">
        <w:rPr>
          <w:b/>
        </w:rPr>
        <w:t>-</w:t>
      </w:r>
      <w:r w:rsidRPr="000037FD">
        <w:t xml:space="preserve"> (1) </w:t>
      </w:r>
      <w:r w:rsidR="00014911">
        <w:t>Koordinatörlüğün organları şunlardır:</w:t>
      </w:r>
    </w:p>
    <w:p w14:paraId="56CF2B93" w14:textId="33130F76" w:rsidR="00014911" w:rsidRDefault="00014911" w:rsidP="00B325F8">
      <w:pPr>
        <w:pStyle w:val="GvdeMetni"/>
        <w:numPr>
          <w:ilvl w:val="0"/>
          <w:numId w:val="27"/>
        </w:numPr>
        <w:spacing w:before="60" w:after="60" w:line="22" w:lineRule="atLeast"/>
        <w:ind w:left="284" w:right="145" w:hanging="284"/>
      </w:pPr>
      <w:r>
        <w:t>Koordinatör</w:t>
      </w:r>
    </w:p>
    <w:p w14:paraId="1427D460" w14:textId="58935648" w:rsidR="00014911" w:rsidRDefault="00014911" w:rsidP="00B325F8">
      <w:pPr>
        <w:pStyle w:val="GvdeMetni"/>
        <w:numPr>
          <w:ilvl w:val="0"/>
          <w:numId w:val="27"/>
        </w:numPr>
        <w:spacing w:before="60" w:after="60" w:line="22" w:lineRule="atLeast"/>
        <w:ind w:left="284" w:right="145" w:hanging="284"/>
      </w:pPr>
      <w:r>
        <w:t>Koordinatör Yardımcısı</w:t>
      </w:r>
    </w:p>
    <w:p w14:paraId="28153EF5" w14:textId="54A10324" w:rsidR="00014911" w:rsidRDefault="00014911" w:rsidP="00B325F8">
      <w:pPr>
        <w:pStyle w:val="ListeParagraf"/>
        <w:numPr>
          <w:ilvl w:val="0"/>
          <w:numId w:val="27"/>
        </w:numPr>
        <w:tabs>
          <w:tab w:val="left" w:pos="846"/>
        </w:tabs>
        <w:spacing w:before="60" w:after="60" w:line="22" w:lineRule="atLeast"/>
        <w:ind w:left="284" w:right="141" w:hanging="284"/>
        <w:contextualSpacing w:val="0"/>
        <w:rPr>
          <w:sz w:val="24"/>
          <w:szCs w:val="24"/>
        </w:rPr>
      </w:pPr>
      <w:r w:rsidRPr="0024686E">
        <w:rPr>
          <w:sz w:val="24"/>
          <w:szCs w:val="24"/>
        </w:rPr>
        <w:t xml:space="preserve">Derecelendirme </w:t>
      </w:r>
      <w:r w:rsidR="00E37EEA">
        <w:rPr>
          <w:sz w:val="24"/>
          <w:szCs w:val="24"/>
        </w:rPr>
        <w:t>Birimi</w:t>
      </w:r>
    </w:p>
    <w:p w14:paraId="521D083B" w14:textId="4B78F81A" w:rsidR="00014911" w:rsidRDefault="00014911" w:rsidP="00B325F8">
      <w:pPr>
        <w:pStyle w:val="ListeParagraf"/>
        <w:numPr>
          <w:ilvl w:val="0"/>
          <w:numId w:val="27"/>
        </w:numPr>
        <w:tabs>
          <w:tab w:val="left" w:pos="846"/>
        </w:tabs>
        <w:spacing w:before="60" w:after="60" w:line="22" w:lineRule="atLeast"/>
        <w:ind w:left="284" w:right="141" w:hanging="284"/>
        <w:contextualSpacing w:val="0"/>
        <w:rPr>
          <w:sz w:val="24"/>
          <w:szCs w:val="24"/>
        </w:rPr>
      </w:pPr>
      <w:r w:rsidRPr="0024686E">
        <w:rPr>
          <w:sz w:val="24"/>
          <w:szCs w:val="24"/>
        </w:rPr>
        <w:t xml:space="preserve">Sürdürülebilirlik </w:t>
      </w:r>
      <w:r w:rsidR="00E37EEA">
        <w:rPr>
          <w:sz w:val="24"/>
          <w:szCs w:val="24"/>
        </w:rPr>
        <w:t>Birimi</w:t>
      </w:r>
    </w:p>
    <w:p w14:paraId="3ED1B2DC" w14:textId="303276CF" w:rsidR="00014911" w:rsidRDefault="00014911" w:rsidP="00B325F8">
      <w:pPr>
        <w:pStyle w:val="ListeParagraf"/>
        <w:numPr>
          <w:ilvl w:val="0"/>
          <w:numId w:val="27"/>
        </w:numPr>
        <w:tabs>
          <w:tab w:val="left" w:pos="846"/>
        </w:tabs>
        <w:spacing w:before="60" w:after="60" w:line="22" w:lineRule="atLeast"/>
        <w:ind w:left="284" w:right="141" w:hanging="284"/>
        <w:contextualSpacing w:val="0"/>
        <w:rPr>
          <w:sz w:val="24"/>
          <w:szCs w:val="24"/>
        </w:rPr>
      </w:pPr>
      <w:r w:rsidRPr="0024686E">
        <w:rPr>
          <w:sz w:val="24"/>
          <w:szCs w:val="24"/>
        </w:rPr>
        <w:t xml:space="preserve">Akademik Performans ve Ödül Yönetimi </w:t>
      </w:r>
      <w:r w:rsidR="00E37EEA">
        <w:rPr>
          <w:sz w:val="24"/>
          <w:szCs w:val="24"/>
        </w:rPr>
        <w:t>Birimi</w:t>
      </w:r>
    </w:p>
    <w:p w14:paraId="0DC787FA" w14:textId="2B706D3C" w:rsidR="00014911" w:rsidRDefault="00014911" w:rsidP="00B325F8">
      <w:pPr>
        <w:pStyle w:val="ListeParagraf"/>
        <w:numPr>
          <w:ilvl w:val="0"/>
          <w:numId w:val="27"/>
        </w:numPr>
        <w:tabs>
          <w:tab w:val="left" w:pos="846"/>
        </w:tabs>
        <w:spacing w:before="60" w:after="60" w:line="22" w:lineRule="atLeast"/>
        <w:ind w:left="284" w:right="141" w:hanging="284"/>
        <w:contextualSpacing w:val="0"/>
        <w:rPr>
          <w:sz w:val="24"/>
          <w:szCs w:val="24"/>
        </w:rPr>
      </w:pPr>
      <w:r w:rsidRPr="0024686E">
        <w:rPr>
          <w:sz w:val="24"/>
          <w:szCs w:val="24"/>
        </w:rPr>
        <w:t xml:space="preserve">Veri Yönetimi </w:t>
      </w:r>
      <w:r w:rsidR="00E37EEA">
        <w:rPr>
          <w:sz w:val="24"/>
          <w:szCs w:val="24"/>
        </w:rPr>
        <w:t>Birimi</w:t>
      </w:r>
    </w:p>
    <w:p w14:paraId="5B4FC959" w14:textId="78A63D03" w:rsidR="0062220F" w:rsidRDefault="00014911" w:rsidP="00B325F8">
      <w:pPr>
        <w:pStyle w:val="ListeParagraf"/>
        <w:numPr>
          <w:ilvl w:val="0"/>
          <w:numId w:val="27"/>
        </w:numPr>
        <w:tabs>
          <w:tab w:val="left" w:pos="846"/>
        </w:tabs>
        <w:spacing w:before="60" w:after="60" w:line="22" w:lineRule="atLeast"/>
        <w:ind w:left="284" w:right="141" w:hanging="284"/>
        <w:contextualSpacing w:val="0"/>
        <w:rPr>
          <w:sz w:val="24"/>
          <w:szCs w:val="24"/>
        </w:rPr>
      </w:pPr>
      <w:r w:rsidRPr="00014911">
        <w:rPr>
          <w:sz w:val="24"/>
          <w:szCs w:val="24"/>
        </w:rPr>
        <w:t xml:space="preserve">Uluslararası Araştırmacıların Performans Takip </w:t>
      </w:r>
      <w:r w:rsidR="00E37EEA">
        <w:rPr>
          <w:sz w:val="24"/>
          <w:szCs w:val="24"/>
        </w:rPr>
        <w:t>Birimi</w:t>
      </w:r>
    </w:p>
    <w:p w14:paraId="147C1E61" w14:textId="77777777" w:rsidR="00E37EEA" w:rsidRPr="00014911" w:rsidRDefault="00E37EEA" w:rsidP="00E37EEA">
      <w:pPr>
        <w:pStyle w:val="ListeParagraf"/>
        <w:tabs>
          <w:tab w:val="left" w:pos="846"/>
        </w:tabs>
        <w:spacing w:before="60" w:after="60" w:line="22" w:lineRule="atLeast"/>
        <w:ind w:right="141"/>
        <w:contextualSpacing w:val="0"/>
        <w:rPr>
          <w:sz w:val="24"/>
          <w:szCs w:val="24"/>
        </w:rPr>
      </w:pPr>
    </w:p>
    <w:p w14:paraId="0FC6790F" w14:textId="77777777" w:rsidR="000037FD" w:rsidRPr="000037FD" w:rsidRDefault="000037FD" w:rsidP="000037FD">
      <w:pPr>
        <w:pStyle w:val="Balk1"/>
        <w:spacing w:before="60" w:after="60" w:line="22" w:lineRule="atLeast"/>
        <w:rPr>
          <w:rFonts w:cs="Times New Roman"/>
          <w:sz w:val="24"/>
          <w:szCs w:val="24"/>
        </w:rPr>
      </w:pPr>
      <w:r w:rsidRPr="000037FD">
        <w:rPr>
          <w:rFonts w:cs="Times New Roman"/>
          <w:spacing w:val="-2"/>
          <w:sz w:val="24"/>
          <w:szCs w:val="24"/>
        </w:rPr>
        <w:t>Koordinatör</w:t>
      </w:r>
    </w:p>
    <w:p w14:paraId="4C1EEB72" w14:textId="357A2E42" w:rsidR="000037FD" w:rsidRPr="000037FD" w:rsidRDefault="00CE17AE" w:rsidP="000037FD">
      <w:pPr>
        <w:pStyle w:val="GvdeMetni"/>
        <w:spacing w:before="60" w:after="60" w:line="22" w:lineRule="atLeast"/>
        <w:ind w:left="0" w:right="137" w:firstLine="0"/>
      </w:pPr>
      <w:r>
        <w:rPr>
          <w:b/>
        </w:rPr>
        <w:t>MADDE 8</w:t>
      </w:r>
      <w:r w:rsidR="000037FD" w:rsidRPr="000037FD">
        <w:rPr>
          <w:b/>
        </w:rPr>
        <w:t xml:space="preserve">- </w:t>
      </w:r>
      <w:r w:rsidR="000037FD" w:rsidRPr="00014911">
        <w:t>(1)</w:t>
      </w:r>
      <w:r w:rsidR="000037FD" w:rsidRPr="000037FD">
        <w:rPr>
          <w:b/>
        </w:rPr>
        <w:t xml:space="preserve"> </w:t>
      </w:r>
      <w:r w:rsidR="000037FD" w:rsidRPr="000037FD">
        <w:t xml:space="preserve">Koordinatör; Koordinatörlüğün faaliyet alanlarında yetkin </w:t>
      </w:r>
      <w:r w:rsidR="000037FD" w:rsidRPr="0024686E">
        <w:t>öğretim</w:t>
      </w:r>
      <w:r w:rsidR="000037FD" w:rsidRPr="0024686E">
        <w:rPr>
          <w:spacing w:val="-4"/>
        </w:rPr>
        <w:t xml:space="preserve"> </w:t>
      </w:r>
      <w:r w:rsidR="000037FD" w:rsidRPr="0024686E">
        <w:t>üyeleri arasından</w:t>
      </w:r>
      <w:r w:rsidR="000037FD" w:rsidRPr="0024686E">
        <w:rPr>
          <w:spacing w:val="-4"/>
        </w:rPr>
        <w:t xml:space="preserve"> </w:t>
      </w:r>
      <w:r w:rsidR="000037FD" w:rsidRPr="0024686E">
        <w:t>Rektör tarafından 3 (üç)</w:t>
      </w:r>
      <w:r w:rsidR="000037FD" w:rsidRPr="000037FD">
        <w:t xml:space="preserve"> yıl süre ile görevlendiril</w:t>
      </w:r>
      <w:r w:rsidR="00014911">
        <w:t>ir.</w:t>
      </w:r>
    </w:p>
    <w:p w14:paraId="0E3DDF87" w14:textId="77777777" w:rsidR="00014911" w:rsidRDefault="00014911" w:rsidP="00014911">
      <w:pPr>
        <w:tabs>
          <w:tab w:val="left" w:pos="538"/>
        </w:tabs>
        <w:spacing w:before="60" w:after="60" w:line="22" w:lineRule="atLeast"/>
        <w:jc w:val="both"/>
        <w:rPr>
          <w:spacing w:val="-2"/>
          <w:sz w:val="24"/>
          <w:szCs w:val="24"/>
        </w:rPr>
      </w:pPr>
      <w:r>
        <w:rPr>
          <w:sz w:val="24"/>
          <w:szCs w:val="24"/>
        </w:rPr>
        <w:t xml:space="preserve">(2) </w:t>
      </w:r>
      <w:r w:rsidR="000037FD" w:rsidRPr="00014911">
        <w:rPr>
          <w:sz w:val="24"/>
          <w:szCs w:val="24"/>
        </w:rPr>
        <w:t>Görev</w:t>
      </w:r>
      <w:r w:rsidR="000037FD" w:rsidRPr="00014911">
        <w:rPr>
          <w:spacing w:val="-2"/>
          <w:sz w:val="24"/>
          <w:szCs w:val="24"/>
        </w:rPr>
        <w:t xml:space="preserve"> </w:t>
      </w:r>
      <w:r w:rsidR="000037FD" w:rsidRPr="00014911">
        <w:rPr>
          <w:sz w:val="24"/>
          <w:szCs w:val="24"/>
        </w:rPr>
        <w:t>süresi</w:t>
      </w:r>
      <w:r w:rsidR="000037FD" w:rsidRPr="00014911">
        <w:rPr>
          <w:spacing w:val="-2"/>
          <w:sz w:val="24"/>
          <w:szCs w:val="24"/>
        </w:rPr>
        <w:t xml:space="preserve"> </w:t>
      </w:r>
      <w:r w:rsidR="000037FD" w:rsidRPr="00014911">
        <w:rPr>
          <w:sz w:val="24"/>
          <w:szCs w:val="24"/>
        </w:rPr>
        <w:t>sona eren</w:t>
      </w:r>
      <w:r w:rsidR="000037FD" w:rsidRPr="00014911">
        <w:rPr>
          <w:spacing w:val="-2"/>
          <w:sz w:val="24"/>
          <w:szCs w:val="24"/>
        </w:rPr>
        <w:t xml:space="preserve"> </w:t>
      </w:r>
      <w:r w:rsidR="000037FD" w:rsidRPr="00014911">
        <w:rPr>
          <w:sz w:val="24"/>
          <w:szCs w:val="24"/>
        </w:rPr>
        <w:t>Koordinatör</w:t>
      </w:r>
      <w:r w:rsidR="000037FD" w:rsidRPr="00014911">
        <w:rPr>
          <w:spacing w:val="1"/>
          <w:sz w:val="24"/>
          <w:szCs w:val="24"/>
        </w:rPr>
        <w:t xml:space="preserve"> </w:t>
      </w:r>
      <w:r w:rsidR="000037FD" w:rsidRPr="00014911">
        <w:rPr>
          <w:sz w:val="24"/>
          <w:szCs w:val="24"/>
        </w:rPr>
        <w:t xml:space="preserve">yeniden </w:t>
      </w:r>
      <w:r w:rsidR="000037FD" w:rsidRPr="00014911">
        <w:rPr>
          <w:spacing w:val="-2"/>
          <w:sz w:val="24"/>
          <w:szCs w:val="24"/>
        </w:rPr>
        <w:t>görevlendirilebilir.</w:t>
      </w:r>
    </w:p>
    <w:p w14:paraId="3183BBBF" w14:textId="162DF1BC" w:rsidR="000037FD" w:rsidRPr="000037FD" w:rsidRDefault="006A7E78" w:rsidP="000037FD">
      <w:pPr>
        <w:pStyle w:val="ListeParagraf"/>
        <w:tabs>
          <w:tab w:val="left" w:pos="538"/>
        </w:tabs>
        <w:spacing w:before="60" w:after="60" w:line="22" w:lineRule="atLeast"/>
        <w:ind w:left="0"/>
        <w:contextualSpacing w:val="0"/>
        <w:jc w:val="both"/>
        <w:rPr>
          <w:sz w:val="24"/>
          <w:szCs w:val="24"/>
        </w:rPr>
      </w:pPr>
      <w:r>
        <w:rPr>
          <w:sz w:val="24"/>
          <w:szCs w:val="24"/>
        </w:rPr>
        <w:t xml:space="preserve"> </w:t>
      </w:r>
    </w:p>
    <w:p w14:paraId="55130FD1" w14:textId="232150F5" w:rsidR="000037FD" w:rsidRPr="000037FD" w:rsidRDefault="000037FD" w:rsidP="000037FD">
      <w:pPr>
        <w:pStyle w:val="Balk1"/>
        <w:spacing w:before="60" w:after="60" w:line="22" w:lineRule="atLeast"/>
        <w:jc w:val="both"/>
        <w:rPr>
          <w:rFonts w:cs="Times New Roman"/>
          <w:sz w:val="24"/>
          <w:szCs w:val="24"/>
        </w:rPr>
      </w:pPr>
      <w:r w:rsidRPr="000037FD">
        <w:rPr>
          <w:rFonts w:cs="Times New Roman"/>
          <w:sz w:val="24"/>
          <w:szCs w:val="24"/>
        </w:rPr>
        <w:lastRenderedPageBreak/>
        <w:t>Koordinatörün</w:t>
      </w:r>
      <w:r w:rsidRPr="000037FD">
        <w:rPr>
          <w:rFonts w:cs="Times New Roman"/>
          <w:spacing w:val="-5"/>
          <w:sz w:val="24"/>
          <w:szCs w:val="24"/>
        </w:rPr>
        <w:t xml:space="preserve"> </w:t>
      </w:r>
      <w:r w:rsidR="00CE17AE">
        <w:rPr>
          <w:rFonts w:cs="Times New Roman"/>
          <w:spacing w:val="-2"/>
          <w:sz w:val="24"/>
          <w:szCs w:val="24"/>
        </w:rPr>
        <w:t>g</w:t>
      </w:r>
      <w:r w:rsidRPr="000037FD">
        <w:rPr>
          <w:rFonts w:cs="Times New Roman"/>
          <w:spacing w:val="-2"/>
          <w:sz w:val="24"/>
          <w:szCs w:val="24"/>
        </w:rPr>
        <w:t>örevleri</w:t>
      </w:r>
    </w:p>
    <w:p w14:paraId="5752A4C2" w14:textId="0458002E" w:rsidR="000037FD" w:rsidRPr="000037FD" w:rsidRDefault="000037FD" w:rsidP="000037FD">
      <w:pPr>
        <w:spacing w:before="60" w:after="60" w:line="22" w:lineRule="atLeast"/>
        <w:jc w:val="both"/>
        <w:rPr>
          <w:sz w:val="24"/>
          <w:szCs w:val="24"/>
        </w:rPr>
      </w:pPr>
      <w:r w:rsidRPr="000037FD">
        <w:rPr>
          <w:b/>
          <w:sz w:val="24"/>
          <w:szCs w:val="24"/>
        </w:rPr>
        <w:t>MADDE</w:t>
      </w:r>
      <w:r w:rsidRPr="000037FD">
        <w:rPr>
          <w:b/>
          <w:spacing w:val="-1"/>
          <w:sz w:val="24"/>
          <w:szCs w:val="24"/>
        </w:rPr>
        <w:t xml:space="preserve"> </w:t>
      </w:r>
      <w:r w:rsidR="00CE17AE">
        <w:rPr>
          <w:b/>
          <w:sz w:val="24"/>
          <w:szCs w:val="24"/>
        </w:rPr>
        <w:t>9</w:t>
      </w:r>
      <w:r w:rsidRPr="000037FD">
        <w:rPr>
          <w:b/>
          <w:sz w:val="24"/>
          <w:szCs w:val="24"/>
        </w:rPr>
        <w:t>-</w:t>
      </w:r>
      <w:r w:rsidRPr="000037FD">
        <w:rPr>
          <w:b/>
          <w:spacing w:val="-2"/>
          <w:sz w:val="24"/>
          <w:szCs w:val="24"/>
        </w:rPr>
        <w:t xml:space="preserve"> </w:t>
      </w:r>
      <w:r w:rsidRPr="00CE17AE">
        <w:rPr>
          <w:sz w:val="24"/>
          <w:szCs w:val="24"/>
        </w:rPr>
        <w:t>(1)</w:t>
      </w:r>
      <w:r w:rsidRPr="000037FD">
        <w:rPr>
          <w:b/>
          <w:spacing w:val="-1"/>
          <w:sz w:val="24"/>
          <w:szCs w:val="24"/>
        </w:rPr>
        <w:t xml:space="preserve"> </w:t>
      </w:r>
      <w:r w:rsidRPr="000037FD">
        <w:rPr>
          <w:sz w:val="24"/>
          <w:szCs w:val="24"/>
        </w:rPr>
        <w:t>Koordinatörün</w:t>
      </w:r>
      <w:r w:rsidRPr="000037FD">
        <w:rPr>
          <w:spacing w:val="-1"/>
          <w:sz w:val="24"/>
          <w:szCs w:val="24"/>
        </w:rPr>
        <w:t xml:space="preserve"> </w:t>
      </w:r>
      <w:r w:rsidRPr="000037FD">
        <w:rPr>
          <w:sz w:val="24"/>
          <w:szCs w:val="24"/>
        </w:rPr>
        <w:t xml:space="preserve">görevleri </w:t>
      </w:r>
      <w:r w:rsidRPr="000037FD">
        <w:rPr>
          <w:spacing w:val="-2"/>
          <w:sz w:val="24"/>
          <w:szCs w:val="24"/>
        </w:rPr>
        <w:t>şunlardır:</w:t>
      </w:r>
    </w:p>
    <w:p w14:paraId="45EEA9FD" w14:textId="77777777" w:rsidR="00CE17AE" w:rsidRDefault="00CE17AE" w:rsidP="00B325F8">
      <w:pPr>
        <w:pStyle w:val="ListeParagraf"/>
        <w:numPr>
          <w:ilvl w:val="1"/>
          <w:numId w:val="21"/>
        </w:numPr>
        <w:tabs>
          <w:tab w:val="left" w:pos="426"/>
        </w:tabs>
        <w:spacing w:line="274" w:lineRule="exact"/>
        <w:ind w:left="284" w:hanging="284"/>
        <w:contextualSpacing w:val="0"/>
        <w:rPr>
          <w:sz w:val="24"/>
        </w:rPr>
      </w:pPr>
      <w:r>
        <w:rPr>
          <w:sz w:val="24"/>
        </w:rPr>
        <w:t>Koordinatörlüğü</w:t>
      </w:r>
      <w:r>
        <w:rPr>
          <w:spacing w:val="-1"/>
          <w:sz w:val="24"/>
        </w:rPr>
        <w:t xml:space="preserve"> </w:t>
      </w:r>
      <w:r>
        <w:rPr>
          <w:sz w:val="24"/>
        </w:rPr>
        <w:t>sevk,</w:t>
      </w:r>
      <w:r>
        <w:rPr>
          <w:spacing w:val="-1"/>
          <w:sz w:val="24"/>
        </w:rPr>
        <w:t xml:space="preserve"> </w:t>
      </w:r>
      <w:r>
        <w:rPr>
          <w:sz w:val="24"/>
        </w:rPr>
        <w:t>idare</w:t>
      </w:r>
      <w:r>
        <w:rPr>
          <w:spacing w:val="-2"/>
          <w:sz w:val="24"/>
        </w:rPr>
        <w:t xml:space="preserve"> </w:t>
      </w:r>
      <w:r>
        <w:rPr>
          <w:sz w:val="24"/>
        </w:rPr>
        <w:t>ve</w:t>
      </w:r>
      <w:r>
        <w:rPr>
          <w:spacing w:val="-2"/>
          <w:sz w:val="24"/>
        </w:rPr>
        <w:t xml:space="preserve"> </w:t>
      </w:r>
      <w:r>
        <w:rPr>
          <w:sz w:val="24"/>
        </w:rPr>
        <w:t>temsil</w:t>
      </w:r>
      <w:r>
        <w:rPr>
          <w:spacing w:val="1"/>
          <w:sz w:val="24"/>
        </w:rPr>
        <w:t xml:space="preserve"> </w:t>
      </w:r>
      <w:r>
        <w:rPr>
          <w:spacing w:val="-2"/>
          <w:sz w:val="24"/>
        </w:rPr>
        <w:t>etmek,</w:t>
      </w:r>
    </w:p>
    <w:p w14:paraId="6FFC3748" w14:textId="77777777" w:rsidR="00CE17AE" w:rsidRDefault="00CE17AE" w:rsidP="00B325F8">
      <w:pPr>
        <w:pStyle w:val="ListeParagraf"/>
        <w:numPr>
          <w:ilvl w:val="1"/>
          <w:numId w:val="21"/>
        </w:numPr>
        <w:tabs>
          <w:tab w:val="left" w:pos="426"/>
        </w:tabs>
        <w:spacing w:before="43"/>
        <w:ind w:left="284" w:hanging="284"/>
        <w:contextualSpacing w:val="0"/>
        <w:rPr>
          <w:sz w:val="24"/>
        </w:rPr>
      </w:pPr>
      <w:r>
        <w:rPr>
          <w:sz w:val="24"/>
        </w:rPr>
        <w:t>Koordinatörlüğün</w:t>
      </w:r>
      <w:r>
        <w:rPr>
          <w:spacing w:val="-3"/>
          <w:sz w:val="24"/>
        </w:rPr>
        <w:t xml:space="preserve"> </w:t>
      </w:r>
      <w:r>
        <w:rPr>
          <w:sz w:val="24"/>
        </w:rPr>
        <w:t>çalışma</w:t>
      </w:r>
      <w:r>
        <w:rPr>
          <w:spacing w:val="-2"/>
          <w:sz w:val="24"/>
        </w:rPr>
        <w:t xml:space="preserve"> </w:t>
      </w:r>
      <w:r>
        <w:rPr>
          <w:sz w:val="24"/>
        </w:rPr>
        <w:t>plan</w:t>
      </w:r>
      <w:r>
        <w:rPr>
          <w:spacing w:val="-1"/>
          <w:sz w:val="24"/>
        </w:rPr>
        <w:t xml:space="preserve"> </w:t>
      </w:r>
      <w:r>
        <w:rPr>
          <w:sz w:val="24"/>
        </w:rPr>
        <w:t>ve</w:t>
      </w:r>
      <w:r>
        <w:rPr>
          <w:spacing w:val="-2"/>
          <w:sz w:val="24"/>
        </w:rPr>
        <w:t xml:space="preserve"> </w:t>
      </w:r>
      <w:r>
        <w:rPr>
          <w:sz w:val="24"/>
        </w:rPr>
        <w:t>programlarını</w:t>
      </w:r>
      <w:r>
        <w:rPr>
          <w:spacing w:val="-1"/>
          <w:sz w:val="24"/>
        </w:rPr>
        <w:t xml:space="preserve"> </w:t>
      </w:r>
      <w:r>
        <w:rPr>
          <w:sz w:val="24"/>
        </w:rPr>
        <w:t>hazırlamak</w:t>
      </w:r>
      <w:r>
        <w:rPr>
          <w:spacing w:val="-1"/>
          <w:sz w:val="24"/>
        </w:rPr>
        <w:t xml:space="preserve"> </w:t>
      </w:r>
      <w:r>
        <w:rPr>
          <w:sz w:val="24"/>
        </w:rPr>
        <w:t>ve</w:t>
      </w:r>
      <w:r>
        <w:rPr>
          <w:spacing w:val="-2"/>
          <w:sz w:val="24"/>
        </w:rPr>
        <w:t xml:space="preserve"> uygulamak,</w:t>
      </w:r>
    </w:p>
    <w:p w14:paraId="39E1C655" w14:textId="77777777" w:rsidR="00CE17AE" w:rsidRDefault="00CE17AE" w:rsidP="00B325F8">
      <w:pPr>
        <w:pStyle w:val="ListeParagraf"/>
        <w:numPr>
          <w:ilvl w:val="1"/>
          <w:numId w:val="21"/>
        </w:numPr>
        <w:tabs>
          <w:tab w:val="left" w:pos="426"/>
        </w:tabs>
        <w:spacing w:before="41"/>
        <w:ind w:left="284" w:hanging="284"/>
        <w:contextualSpacing w:val="0"/>
        <w:rPr>
          <w:sz w:val="24"/>
        </w:rPr>
      </w:pPr>
      <w:r>
        <w:rPr>
          <w:sz w:val="24"/>
        </w:rPr>
        <w:t>Koordinatörlüğün</w:t>
      </w:r>
      <w:r>
        <w:rPr>
          <w:spacing w:val="-4"/>
          <w:sz w:val="24"/>
        </w:rPr>
        <w:t xml:space="preserve"> </w:t>
      </w:r>
      <w:r>
        <w:rPr>
          <w:sz w:val="24"/>
        </w:rPr>
        <w:t>her</w:t>
      </w:r>
      <w:r>
        <w:rPr>
          <w:spacing w:val="-1"/>
          <w:sz w:val="24"/>
        </w:rPr>
        <w:t xml:space="preserve"> </w:t>
      </w:r>
      <w:r>
        <w:rPr>
          <w:sz w:val="24"/>
        </w:rPr>
        <w:t>türlü</w:t>
      </w:r>
      <w:r>
        <w:rPr>
          <w:spacing w:val="-1"/>
          <w:sz w:val="24"/>
        </w:rPr>
        <w:t xml:space="preserve"> </w:t>
      </w:r>
      <w:r>
        <w:rPr>
          <w:sz w:val="24"/>
        </w:rPr>
        <w:t>taşınır</w:t>
      </w:r>
      <w:r>
        <w:rPr>
          <w:spacing w:val="-2"/>
          <w:sz w:val="24"/>
        </w:rPr>
        <w:t xml:space="preserve"> </w:t>
      </w:r>
      <w:r>
        <w:rPr>
          <w:sz w:val="24"/>
        </w:rPr>
        <w:t>mal</w:t>
      </w:r>
      <w:r>
        <w:rPr>
          <w:spacing w:val="-1"/>
          <w:sz w:val="24"/>
        </w:rPr>
        <w:t xml:space="preserve"> </w:t>
      </w:r>
      <w:r>
        <w:rPr>
          <w:sz w:val="24"/>
        </w:rPr>
        <w:t>işlemlerinin</w:t>
      </w:r>
      <w:r>
        <w:rPr>
          <w:spacing w:val="-1"/>
          <w:sz w:val="24"/>
        </w:rPr>
        <w:t xml:space="preserve"> </w:t>
      </w:r>
      <w:r>
        <w:rPr>
          <w:sz w:val="24"/>
        </w:rPr>
        <w:t>kontrolünü</w:t>
      </w:r>
      <w:r>
        <w:rPr>
          <w:spacing w:val="1"/>
          <w:sz w:val="24"/>
        </w:rPr>
        <w:t xml:space="preserve"> </w:t>
      </w:r>
      <w:r>
        <w:rPr>
          <w:spacing w:val="-2"/>
          <w:sz w:val="24"/>
        </w:rPr>
        <w:t>yapmak,</w:t>
      </w:r>
    </w:p>
    <w:p w14:paraId="25828A6A" w14:textId="5DB533EF" w:rsidR="00CE17AE" w:rsidRPr="00CE17AE" w:rsidRDefault="00CE17AE" w:rsidP="00B325F8">
      <w:pPr>
        <w:pStyle w:val="ListeParagraf"/>
        <w:numPr>
          <w:ilvl w:val="1"/>
          <w:numId w:val="21"/>
        </w:numPr>
        <w:tabs>
          <w:tab w:val="left" w:pos="426"/>
        </w:tabs>
        <w:spacing w:before="41"/>
        <w:ind w:left="284" w:hanging="284"/>
        <w:contextualSpacing w:val="0"/>
        <w:rPr>
          <w:sz w:val="24"/>
        </w:rPr>
      </w:pPr>
      <w:r w:rsidRPr="00CE17AE">
        <w:rPr>
          <w:sz w:val="24"/>
        </w:rPr>
        <w:t xml:space="preserve">Koordinatörlüğün faaliyet </w:t>
      </w:r>
      <w:r w:rsidR="007D17A7">
        <w:rPr>
          <w:sz w:val="24"/>
        </w:rPr>
        <w:t xml:space="preserve">raporları </w:t>
      </w:r>
      <w:r w:rsidR="00B325F8">
        <w:rPr>
          <w:sz w:val="24"/>
        </w:rPr>
        <w:t>ve birim faaliyet alanına ilişkin düzenlenen diğer raporları hazırlamak ve</w:t>
      </w:r>
      <w:r w:rsidRPr="00CE17AE">
        <w:rPr>
          <w:sz w:val="24"/>
        </w:rPr>
        <w:t xml:space="preserve"> üst yönetime sunmak,</w:t>
      </w:r>
    </w:p>
    <w:p w14:paraId="1C04CEB0" w14:textId="77777777" w:rsidR="00CE17AE" w:rsidRDefault="00CE17AE" w:rsidP="00B325F8">
      <w:pPr>
        <w:pStyle w:val="ListeParagraf"/>
        <w:numPr>
          <w:ilvl w:val="1"/>
          <w:numId w:val="21"/>
        </w:numPr>
        <w:tabs>
          <w:tab w:val="left" w:pos="426"/>
        </w:tabs>
        <w:spacing w:before="1"/>
        <w:ind w:left="284" w:hanging="284"/>
        <w:contextualSpacing w:val="0"/>
        <w:rPr>
          <w:sz w:val="24"/>
        </w:rPr>
      </w:pPr>
      <w:r>
        <w:rPr>
          <w:sz w:val="24"/>
        </w:rPr>
        <w:t>Birim</w:t>
      </w:r>
      <w:r>
        <w:rPr>
          <w:spacing w:val="-4"/>
          <w:sz w:val="24"/>
        </w:rPr>
        <w:t xml:space="preserve"> </w:t>
      </w:r>
      <w:r>
        <w:rPr>
          <w:sz w:val="24"/>
        </w:rPr>
        <w:t>internet sitesinin</w:t>
      </w:r>
      <w:r>
        <w:rPr>
          <w:spacing w:val="-1"/>
          <w:sz w:val="24"/>
        </w:rPr>
        <w:t xml:space="preserve"> </w:t>
      </w:r>
      <w:r>
        <w:rPr>
          <w:sz w:val="24"/>
        </w:rPr>
        <w:t>kullanım</w:t>
      </w:r>
      <w:r>
        <w:rPr>
          <w:spacing w:val="-1"/>
          <w:sz w:val="24"/>
        </w:rPr>
        <w:t xml:space="preserve"> </w:t>
      </w:r>
      <w:r>
        <w:rPr>
          <w:sz w:val="24"/>
        </w:rPr>
        <w:t>amacına</w:t>
      </w:r>
      <w:r>
        <w:rPr>
          <w:spacing w:val="-1"/>
          <w:sz w:val="24"/>
        </w:rPr>
        <w:t xml:space="preserve"> </w:t>
      </w:r>
      <w:r>
        <w:rPr>
          <w:sz w:val="24"/>
        </w:rPr>
        <w:t>uygun</w:t>
      </w:r>
      <w:r>
        <w:rPr>
          <w:spacing w:val="-1"/>
          <w:sz w:val="24"/>
        </w:rPr>
        <w:t xml:space="preserve"> </w:t>
      </w:r>
      <w:r>
        <w:rPr>
          <w:sz w:val="24"/>
        </w:rPr>
        <w:t>ve</w:t>
      </w:r>
      <w:r>
        <w:rPr>
          <w:spacing w:val="-2"/>
          <w:sz w:val="24"/>
        </w:rPr>
        <w:t xml:space="preserve"> </w:t>
      </w:r>
      <w:r>
        <w:rPr>
          <w:sz w:val="24"/>
        </w:rPr>
        <w:t>güncel</w:t>
      </w:r>
      <w:r>
        <w:rPr>
          <w:spacing w:val="-1"/>
          <w:sz w:val="24"/>
        </w:rPr>
        <w:t xml:space="preserve"> </w:t>
      </w:r>
      <w:r>
        <w:rPr>
          <w:sz w:val="24"/>
        </w:rPr>
        <w:t>olmasını</w:t>
      </w:r>
      <w:r>
        <w:rPr>
          <w:spacing w:val="-1"/>
          <w:sz w:val="24"/>
        </w:rPr>
        <w:t xml:space="preserve"> </w:t>
      </w:r>
      <w:r>
        <w:rPr>
          <w:spacing w:val="-2"/>
          <w:sz w:val="24"/>
        </w:rPr>
        <w:t>sağlamak.</w:t>
      </w:r>
    </w:p>
    <w:p w14:paraId="7F7A0908" w14:textId="77777777" w:rsidR="00CE17AE" w:rsidRDefault="00CE17AE" w:rsidP="00B325F8">
      <w:pPr>
        <w:pStyle w:val="ListeParagraf"/>
        <w:numPr>
          <w:ilvl w:val="1"/>
          <w:numId w:val="21"/>
        </w:numPr>
        <w:tabs>
          <w:tab w:val="left" w:pos="426"/>
        </w:tabs>
        <w:spacing w:before="41"/>
        <w:ind w:left="284" w:hanging="284"/>
        <w:contextualSpacing w:val="0"/>
        <w:rPr>
          <w:sz w:val="24"/>
        </w:rPr>
      </w:pPr>
      <w:r>
        <w:rPr>
          <w:sz w:val="24"/>
        </w:rPr>
        <w:t>Verilecek</w:t>
      </w:r>
      <w:r>
        <w:rPr>
          <w:spacing w:val="-3"/>
          <w:sz w:val="24"/>
        </w:rPr>
        <w:t xml:space="preserve"> </w:t>
      </w:r>
      <w:r>
        <w:rPr>
          <w:sz w:val="24"/>
        </w:rPr>
        <w:t>benzeri</w:t>
      </w:r>
      <w:r>
        <w:rPr>
          <w:spacing w:val="-2"/>
          <w:sz w:val="24"/>
        </w:rPr>
        <w:t xml:space="preserve"> </w:t>
      </w:r>
      <w:r>
        <w:rPr>
          <w:sz w:val="24"/>
        </w:rPr>
        <w:t>görevleri</w:t>
      </w:r>
      <w:r>
        <w:rPr>
          <w:spacing w:val="-1"/>
          <w:sz w:val="24"/>
        </w:rPr>
        <w:t xml:space="preserve"> </w:t>
      </w:r>
      <w:r>
        <w:rPr>
          <w:spacing w:val="-2"/>
          <w:sz w:val="24"/>
        </w:rPr>
        <w:t>yürütmek.</w:t>
      </w:r>
    </w:p>
    <w:p w14:paraId="05A45408" w14:textId="77777777" w:rsidR="00CE17AE" w:rsidRPr="0024686E" w:rsidRDefault="00CE17AE" w:rsidP="0024686E">
      <w:pPr>
        <w:tabs>
          <w:tab w:val="left" w:pos="846"/>
        </w:tabs>
        <w:spacing w:before="60" w:after="60" w:line="22" w:lineRule="atLeast"/>
        <w:ind w:right="141"/>
        <w:jc w:val="both"/>
        <w:rPr>
          <w:sz w:val="24"/>
          <w:szCs w:val="24"/>
        </w:rPr>
      </w:pPr>
    </w:p>
    <w:p w14:paraId="42F2D118" w14:textId="77777777" w:rsidR="000037FD" w:rsidRPr="000037FD" w:rsidRDefault="000037FD" w:rsidP="000037FD">
      <w:pPr>
        <w:pStyle w:val="Balk1"/>
        <w:spacing w:before="60" w:after="60" w:line="22" w:lineRule="atLeast"/>
        <w:jc w:val="both"/>
        <w:rPr>
          <w:rFonts w:cs="Times New Roman"/>
          <w:sz w:val="24"/>
          <w:szCs w:val="24"/>
        </w:rPr>
      </w:pPr>
      <w:r w:rsidRPr="000037FD">
        <w:rPr>
          <w:rFonts w:cs="Times New Roman"/>
          <w:sz w:val="24"/>
          <w:szCs w:val="24"/>
        </w:rPr>
        <w:t>Koordinatör</w:t>
      </w:r>
      <w:r w:rsidRPr="000037FD">
        <w:rPr>
          <w:rFonts w:cs="Times New Roman"/>
          <w:spacing w:val="-5"/>
          <w:sz w:val="24"/>
          <w:szCs w:val="24"/>
        </w:rPr>
        <w:t xml:space="preserve"> </w:t>
      </w:r>
      <w:r w:rsidRPr="000037FD">
        <w:rPr>
          <w:rFonts w:cs="Times New Roman"/>
          <w:spacing w:val="-2"/>
          <w:sz w:val="24"/>
          <w:szCs w:val="24"/>
        </w:rPr>
        <w:t>Yardımcısı</w:t>
      </w:r>
    </w:p>
    <w:p w14:paraId="659D7582" w14:textId="7D327344" w:rsidR="00F43569" w:rsidRDefault="00F43569" w:rsidP="00F43569">
      <w:pPr>
        <w:pStyle w:val="GvdeMetni"/>
        <w:spacing w:before="60" w:after="60" w:line="22" w:lineRule="atLeast"/>
        <w:ind w:left="0" w:right="143" w:firstLine="0"/>
      </w:pPr>
      <w:r>
        <w:rPr>
          <w:b/>
        </w:rPr>
        <w:t>MADDE 10</w:t>
      </w:r>
      <w:r w:rsidR="000037FD" w:rsidRPr="000037FD">
        <w:rPr>
          <w:b/>
        </w:rPr>
        <w:t xml:space="preserve">- </w:t>
      </w:r>
      <w:r w:rsidR="000037FD" w:rsidRPr="00F43569">
        <w:t>(1)</w:t>
      </w:r>
      <w:r w:rsidR="000037FD" w:rsidRPr="000037FD">
        <w:rPr>
          <w:b/>
        </w:rPr>
        <w:t xml:space="preserve"> </w:t>
      </w:r>
      <w:r w:rsidR="000037FD" w:rsidRPr="000037FD">
        <w:t xml:space="preserve">Koordinatör Yardımcısı; Koordinatör tarafından </w:t>
      </w:r>
      <w:r w:rsidR="00E37EEA">
        <w:t>öğretim elemanları arasından görevlendirilir</w:t>
      </w:r>
      <w:r w:rsidR="000037FD" w:rsidRPr="000037FD">
        <w:t>.</w:t>
      </w:r>
    </w:p>
    <w:p w14:paraId="260336BA" w14:textId="6F3E0119" w:rsidR="000037FD" w:rsidRDefault="00F43569" w:rsidP="00F43569">
      <w:pPr>
        <w:pStyle w:val="GvdeMetni"/>
        <w:spacing w:before="60" w:after="60" w:line="22" w:lineRule="atLeast"/>
        <w:ind w:left="0" w:right="143" w:firstLine="0"/>
        <w:rPr>
          <w:spacing w:val="-2"/>
        </w:rPr>
      </w:pPr>
      <w:r>
        <w:t xml:space="preserve">(2) </w:t>
      </w:r>
      <w:r w:rsidR="00E37EEA" w:rsidRPr="00E37EEA">
        <w:t>Koordinatör Yardımcısının görevi Koordinatörlüğün iş ve işlemlerinde Koordinatöre yardımcı olmaktır</w:t>
      </w:r>
      <w:r w:rsidR="000037FD" w:rsidRPr="000037FD">
        <w:rPr>
          <w:spacing w:val="-2"/>
        </w:rPr>
        <w:t>.</w:t>
      </w:r>
    </w:p>
    <w:p w14:paraId="0BD2F7D5" w14:textId="77777777" w:rsidR="00E37EEA" w:rsidRDefault="00E37EEA" w:rsidP="000037FD">
      <w:pPr>
        <w:spacing w:before="60" w:after="60" w:line="22" w:lineRule="atLeast"/>
        <w:jc w:val="both"/>
        <w:rPr>
          <w:b/>
          <w:sz w:val="24"/>
          <w:szCs w:val="24"/>
        </w:rPr>
      </w:pPr>
    </w:p>
    <w:p w14:paraId="568FFA4F" w14:textId="663C09B5" w:rsidR="000037FD" w:rsidRPr="000037FD" w:rsidRDefault="00E37EEA" w:rsidP="000037FD">
      <w:pPr>
        <w:pStyle w:val="Balk1"/>
        <w:spacing w:before="60" w:after="60" w:line="22" w:lineRule="atLeast"/>
        <w:rPr>
          <w:rFonts w:cs="Times New Roman"/>
          <w:sz w:val="24"/>
          <w:szCs w:val="24"/>
        </w:rPr>
      </w:pPr>
      <w:r>
        <w:rPr>
          <w:rFonts w:cs="Times New Roman"/>
          <w:sz w:val="24"/>
          <w:szCs w:val="24"/>
        </w:rPr>
        <w:t>Derecelendirme Biriminin</w:t>
      </w:r>
      <w:r w:rsidR="000037FD" w:rsidRPr="000037FD">
        <w:rPr>
          <w:rFonts w:cs="Times New Roman"/>
          <w:spacing w:val="-2"/>
          <w:sz w:val="24"/>
          <w:szCs w:val="24"/>
        </w:rPr>
        <w:t xml:space="preserve"> Görevleri</w:t>
      </w:r>
    </w:p>
    <w:p w14:paraId="19AFD770" w14:textId="014C4692" w:rsidR="00826B04" w:rsidRPr="00826B04" w:rsidRDefault="000037FD" w:rsidP="00826B04">
      <w:pPr>
        <w:spacing w:before="60" w:after="60" w:line="22" w:lineRule="atLeast"/>
        <w:rPr>
          <w:sz w:val="24"/>
          <w:szCs w:val="24"/>
        </w:rPr>
      </w:pPr>
      <w:r w:rsidRPr="000037FD">
        <w:rPr>
          <w:b/>
          <w:sz w:val="24"/>
          <w:szCs w:val="24"/>
        </w:rPr>
        <w:t>MADDE</w:t>
      </w:r>
      <w:r w:rsidRPr="000037FD">
        <w:rPr>
          <w:b/>
          <w:spacing w:val="-3"/>
          <w:sz w:val="24"/>
          <w:szCs w:val="24"/>
        </w:rPr>
        <w:t xml:space="preserve"> </w:t>
      </w:r>
      <w:r w:rsidRPr="000037FD">
        <w:rPr>
          <w:b/>
          <w:sz w:val="24"/>
          <w:szCs w:val="24"/>
        </w:rPr>
        <w:t>1</w:t>
      </w:r>
      <w:r w:rsidR="00E37EEA">
        <w:rPr>
          <w:b/>
          <w:sz w:val="24"/>
          <w:szCs w:val="24"/>
        </w:rPr>
        <w:t>1</w:t>
      </w:r>
      <w:r w:rsidRPr="000037FD">
        <w:rPr>
          <w:b/>
          <w:sz w:val="24"/>
          <w:szCs w:val="24"/>
        </w:rPr>
        <w:t>-</w:t>
      </w:r>
      <w:r w:rsidRPr="000037FD">
        <w:rPr>
          <w:b/>
          <w:spacing w:val="-2"/>
          <w:sz w:val="24"/>
          <w:szCs w:val="24"/>
        </w:rPr>
        <w:t xml:space="preserve"> </w:t>
      </w:r>
      <w:r w:rsidRPr="00E37EEA">
        <w:rPr>
          <w:sz w:val="24"/>
          <w:szCs w:val="24"/>
        </w:rPr>
        <w:t>(1)</w:t>
      </w:r>
      <w:r w:rsidRPr="000037FD">
        <w:rPr>
          <w:b/>
          <w:spacing w:val="-1"/>
          <w:sz w:val="24"/>
          <w:szCs w:val="24"/>
        </w:rPr>
        <w:t xml:space="preserve"> </w:t>
      </w:r>
      <w:r w:rsidR="00826B04" w:rsidRPr="00826B04">
        <w:rPr>
          <w:sz w:val="24"/>
          <w:szCs w:val="24"/>
        </w:rPr>
        <w:t xml:space="preserve">Derecelendirme </w:t>
      </w:r>
      <w:r w:rsidR="00E37EEA">
        <w:rPr>
          <w:sz w:val="24"/>
          <w:szCs w:val="24"/>
        </w:rPr>
        <w:t>Biriminin</w:t>
      </w:r>
      <w:r w:rsidR="00826B04" w:rsidRPr="00826B04">
        <w:rPr>
          <w:sz w:val="24"/>
          <w:szCs w:val="24"/>
        </w:rPr>
        <w:t xml:space="preserve"> Görevleri</w:t>
      </w:r>
      <w:r w:rsidR="00826B04">
        <w:rPr>
          <w:sz w:val="24"/>
          <w:szCs w:val="24"/>
        </w:rPr>
        <w:t xml:space="preserve"> </w:t>
      </w:r>
      <w:r w:rsidRPr="000037FD">
        <w:rPr>
          <w:spacing w:val="-2"/>
          <w:sz w:val="24"/>
          <w:szCs w:val="24"/>
        </w:rPr>
        <w:t>şunlardır:</w:t>
      </w:r>
    </w:p>
    <w:p w14:paraId="09E89A2A" w14:textId="69DBC263" w:rsidR="00826B04" w:rsidRPr="00826B04" w:rsidRDefault="00826B04" w:rsidP="00B325F8">
      <w:pPr>
        <w:pStyle w:val="ListeParagraf"/>
        <w:numPr>
          <w:ilvl w:val="0"/>
          <w:numId w:val="17"/>
        </w:numPr>
        <w:tabs>
          <w:tab w:val="left" w:pos="2766"/>
          <w:tab w:val="left" w:pos="3795"/>
          <w:tab w:val="left" w:pos="4222"/>
          <w:tab w:val="left" w:pos="5142"/>
          <w:tab w:val="left" w:pos="6296"/>
          <w:tab w:val="left" w:pos="7213"/>
          <w:tab w:val="left" w:pos="8722"/>
        </w:tabs>
        <w:spacing w:before="60" w:after="60" w:line="22" w:lineRule="atLeast"/>
        <w:ind w:left="284" w:right="139" w:hanging="284"/>
        <w:jc w:val="both"/>
        <w:rPr>
          <w:sz w:val="24"/>
          <w:szCs w:val="24"/>
        </w:rPr>
      </w:pPr>
      <w:r w:rsidRPr="00826B04">
        <w:rPr>
          <w:sz w:val="24"/>
          <w:szCs w:val="24"/>
        </w:rPr>
        <w:t>Ulusal ve uluslararası üniversite derecelendirme kuruluşlarına, ilgili sıralama metodolojileri doğrultusunda kurumsal veri sağlamak.</w:t>
      </w:r>
    </w:p>
    <w:p w14:paraId="3B6EF2C2" w14:textId="216D8CD1" w:rsidR="00826B04" w:rsidRPr="00826B04" w:rsidRDefault="00826B04" w:rsidP="00B325F8">
      <w:pPr>
        <w:pStyle w:val="ListeParagraf"/>
        <w:numPr>
          <w:ilvl w:val="0"/>
          <w:numId w:val="17"/>
        </w:numPr>
        <w:tabs>
          <w:tab w:val="left" w:pos="2766"/>
          <w:tab w:val="left" w:pos="3795"/>
          <w:tab w:val="left" w:pos="4222"/>
          <w:tab w:val="left" w:pos="5142"/>
          <w:tab w:val="left" w:pos="6296"/>
          <w:tab w:val="left" w:pos="7213"/>
          <w:tab w:val="left" w:pos="8722"/>
        </w:tabs>
        <w:spacing w:before="60" w:after="60" w:line="22" w:lineRule="atLeast"/>
        <w:ind w:left="284" w:right="139" w:hanging="284"/>
        <w:jc w:val="both"/>
        <w:rPr>
          <w:sz w:val="24"/>
          <w:szCs w:val="24"/>
        </w:rPr>
      </w:pPr>
      <w:r w:rsidRPr="00826B04">
        <w:rPr>
          <w:sz w:val="24"/>
          <w:szCs w:val="24"/>
        </w:rPr>
        <w:t>Üniversitenin yer aldığı ulusal ve uluslararası derecelendirme ve sıralama sistemlerini düzenli olarak izlemek ve değerlendirmek</w:t>
      </w:r>
      <w:r>
        <w:rPr>
          <w:sz w:val="24"/>
          <w:szCs w:val="24"/>
        </w:rPr>
        <w:t>.</w:t>
      </w:r>
    </w:p>
    <w:p w14:paraId="2A63CA7B" w14:textId="02BFF975" w:rsidR="00826B04" w:rsidRPr="00826B04" w:rsidRDefault="00826B04" w:rsidP="00B325F8">
      <w:pPr>
        <w:pStyle w:val="ListeParagraf"/>
        <w:numPr>
          <w:ilvl w:val="0"/>
          <w:numId w:val="17"/>
        </w:numPr>
        <w:tabs>
          <w:tab w:val="left" w:pos="2766"/>
          <w:tab w:val="left" w:pos="3795"/>
          <w:tab w:val="left" w:pos="4222"/>
          <w:tab w:val="left" w:pos="5142"/>
          <w:tab w:val="left" w:pos="6296"/>
          <w:tab w:val="left" w:pos="7213"/>
          <w:tab w:val="left" w:pos="8722"/>
        </w:tabs>
        <w:spacing w:before="60" w:after="60" w:line="22" w:lineRule="atLeast"/>
        <w:ind w:left="284" w:right="139" w:hanging="284"/>
        <w:jc w:val="both"/>
        <w:rPr>
          <w:sz w:val="24"/>
          <w:szCs w:val="24"/>
        </w:rPr>
      </w:pPr>
      <w:r w:rsidRPr="00826B04">
        <w:rPr>
          <w:sz w:val="24"/>
          <w:szCs w:val="24"/>
        </w:rPr>
        <w:t>Derecelendirme kuruluşlarının kriterleri, göstergeleri ve metodolojik güncellemeleri doğrultusunda Üniversitenin mevcut durumunu analiz etmek.</w:t>
      </w:r>
    </w:p>
    <w:p w14:paraId="515B8788" w14:textId="19D1B494" w:rsidR="00826B04" w:rsidRPr="00826B04" w:rsidRDefault="00826B04" w:rsidP="00B325F8">
      <w:pPr>
        <w:pStyle w:val="ListeParagraf"/>
        <w:numPr>
          <w:ilvl w:val="0"/>
          <w:numId w:val="17"/>
        </w:numPr>
        <w:tabs>
          <w:tab w:val="left" w:pos="2766"/>
          <w:tab w:val="left" w:pos="3795"/>
          <w:tab w:val="left" w:pos="4222"/>
          <w:tab w:val="left" w:pos="5142"/>
          <w:tab w:val="left" w:pos="6296"/>
          <w:tab w:val="left" w:pos="7213"/>
          <w:tab w:val="left" w:pos="8722"/>
        </w:tabs>
        <w:spacing w:before="60" w:after="60" w:line="22" w:lineRule="atLeast"/>
        <w:ind w:left="284" w:right="139" w:hanging="284"/>
        <w:jc w:val="both"/>
        <w:rPr>
          <w:sz w:val="24"/>
          <w:szCs w:val="24"/>
        </w:rPr>
      </w:pPr>
      <w:r w:rsidRPr="00826B04">
        <w:rPr>
          <w:sz w:val="24"/>
          <w:szCs w:val="24"/>
        </w:rPr>
        <w:t>Üniversitenin akademik uluslararasılaşması ve kurumsal görünürlüğünün artırılmasına yönelik derecelendirme odaklı çalışmalar yürütmek.</w:t>
      </w:r>
    </w:p>
    <w:p w14:paraId="3F6B44BF" w14:textId="1D0958A7" w:rsidR="00826B04" w:rsidRPr="00826B04" w:rsidRDefault="00826B04" w:rsidP="00B325F8">
      <w:pPr>
        <w:pStyle w:val="ListeParagraf"/>
        <w:numPr>
          <w:ilvl w:val="0"/>
          <w:numId w:val="17"/>
        </w:numPr>
        <w:tabs>
          <w:tab w:val="left" w:pos="2766"/>
          <w:tab w:val="left" w:pos="3795"/>
          <w:tab w:val="left" w:pos="4222"/>
          <w:tab w:val="left" w:pos="5142"/>
          <w:tab w:val="left" w:pos="6296"/>
          <w:tab w:val="left" w:pos="7213"/>
          <w:tab w:val="left" w:pos="8722"/>
        </w:tabs>
        <w:spacing w:before="60" w:after="60" w:line="22" w:lineRule="atLeast"/>
        <w:ind w:left="284" w:right="139" w:hanging="284"/>
        <w:jc w:val="both"/>
        <w:rPr>
          <w:sz w:val="24"/>
          <w:szCs w:val="24"/>
        </w:rPr>
      </w:pPr>
      <w:r w:rsidRPr="00826B04">
        <w:rPr>
          <w:sz w:val="24"/>
          <w:szCs w:val="24"/>
        </w:rPr>
        <w:t>Üniversitenin derecelendirme performansının iyileştirilmesine yönelik yapılması gereken çalışmalar hakkında Koordinatörlüğe düzenli raporlar sunmak.</w:t>
      </w:r>
    </w:p>
    <w:p w14:paraId="11393326" w14:textId="0A9AC2B5" w:rsidR="00826B04" w:rsidRPr="00826B04" w:rsidRDefault="00826B04" w:rsidP="00B325F8">
      <w:pPr>
        <w:pStyle w:val="ListeParagraf"/>
        <w:numPr>
          <w:ilvl w:val="0"/>
          <w:numId w:val="17"/>
        </w:numPr>
        <w:tabs>
          <w:tab w:val="left" w:pos="2766"/>
          <w:tab w:val="left" w:pos="3795"/>
          <w:tab w:val="left" w:pos="4222"/>
          <w:tab w:val="left" w:pos="5142"/>
          <w:tab w:val="left" w:pos="6296"/>
          <w:tab w:val="left" w:pos="7213"/>
          <w:tab w:val="left" w:pos="8722"/>
        </w:tabs>
        <w:spacing w:before="60" w:after="60" w:line="22" w:lineRule="atLeast"/>
        <w:ind w:left="284" w:right="139" w:hanging="284"/>
        <w:jc w:val="both"/>
        <w:rPr>
          <w:sz w:val="24"/>
          <w:szCs w:val="24"/>
        </w:rPr>
      </w:pPr>
      <w:r w:rsidRPr="00826B04">
        <w:rPr>
          <w:sz w:val="24"/>
          <w:szCs w:val="24"/>
        </w:rPr>
        <w:t>Koordinatörlük tarafından belirlenen derecelendirme süreçlerine ilişkin faaliyetlerin izlenmesini ve takibini sağlamak.</w:t>
      </w:r>
    </w:p>
    <w:p w14:paraId="5A6BF186" w14:textId="77777777" w:rsidR="00826B04" w:rsidRPr="00826B04" w:rsidRDefault="00826B04" w:rsidP="00826B04">
      <w:pPr>
        <w:tabs>
          <w:tab w:val="left" w:pos="846"/>
          <w:tab w:val="left" w:pos="2766"/>
          <w:tab w:val="left" w:pos="3795"/>
          <w:tab w:val="left" w:pos="4222"/>
          <w:tab w:val="left" w:pos="5142"/>
          <w:tab w:val="left" w:pos="6296"/>
          <w:tab w:val="left" w:pos="7213"/>
          <w:tab w:val="left" w:pos="8722"/>
        </w:tabs>
        <w:spacing w:before="60" w:after="60" w:line="22" w:lineRule="atLeast"/>
        <w:ind w:right="139"/>
        <w:rPr>
          <w:sz w:val="24"/>
          <w:szCs w:val="24"/>
        </w:rPr>
      </w:pPr>
    </w:p>
    <w:p w14:paraId="66CA07B6" w14:textId="284D4736" w:rsidR="00E37EEA" w:rsidRPr="000037FD" w:rsidRDefault="00E37EEA" w:rsidP="00E37EEA">
      <w:pPr>
        <w:pStyle w:val="Balk1"/>
        <w:spacing w:before="60" w:after="60" w:line="22" w:lineRule="atLeast"/>
        <w:rPr>
          <w:rFonts w:cs="Times New Roman"/>
          <w:sz w:val="24"/>
          <w:szCs w:val="24"/>
        </w:rPr>
      </w:pPr>
      <w:r>
        <w:rPr>
          <w:rFonts w:cs="Times New Roman"/>
          <w:sz w:val="24"/>
          <w:szCs w:val="24"/>
        </w:rPr>
        <w:t>Sürdürülebilirlik Biriminin</w:t>
      </w:r>
      <w:r w:rsidRPr="000037FD">
        <w:rPr>
          <w:rFonts w:cs="Times New Roman"/>
          <w:spacing w:val="-2"/>
          <w:sz w:val="24"/>
          <w:szCs w:val="24"/>
        </w:rPr>
        <w:t xml:space="preserve"> Görevleri</w:t>
      </w:r>
    </w:p>
    <w:p w14:paraId="7D9C96CF" w14:textId="06374D6D" w:rsidR="000037FD" w:rsidRPr="000037FD" w:rsidRDefault="000037FD" w:rsidP="000037FD">
      <w:pPr>
        <w:spacing w:before="60" w:after="60" w:line="22" w:lineRule="atLeast"/>
        <w:jc w:val="both"/>
        <w:rPr>
          <w:sz w:val="24"/>
          <w:szCs w:val="24"/>
        </w:rPr>
      </w:pPr>
      <w:r w:rsidRPr="000037FD">
        <w:rPr>
          <w:b/>
          <w:sz w:val="24"/>
          <w:szCs w:val="24"/>
        </w:rPr>
        <w:t>MADDE</w:t>
      </w:r>
      <w:r w:rsidRPr="000037FD">
        <w:rPr>
          <w:b/>
          <w:spacing w:val="-1"/>
          <w:sz w:val="24"/>
          <w:szCs w:val="24"/>
        </w:rPr>
        <w:t xml:space="preserve"> </w:t>
      </w:r>
      <w:r w:rsidRPr="000037FD">
        <w:rPr>
          <w:b/>
          <w:sz w:val="24"/>
          <w:szCs w:val="24"/>
        </w:rPr>
        <w:t>1</w:t>
      </w:r>
      <w:r w:rsidR="00E37EEA">
        <w:rPr>
          <w:b/>
          <w:sz w:val="24"/>
          <w:szCs w:val="24"/>
        </w:rPr>
        <w:t>2</w:t>
      </w:r>
      <w:r w:rsidRPr="000037FD">
        <w:rPr>
          <w:b/>
          <w:sz w:val="24"/>
          <w:szCs w:val="24"/>
        </w:rPr>
        <w:t>-</w:t>
      </w:r>
      <w:r w:rsidRPr="000037FD">
        <w:rPr>
          <w:b/>
          <w:spacing w:val="-2"/>
          <w:sz w:val="24"/>
          <w:szCs w:val="24"/>
        </w:rPr>
        <w:t xml:space="preserve"> </w:t>
      </w:r>
      <w:r w:rsidRPr="00E37EEA">
        <w:rPr>
          <w:sz w:val="24"/>
          <w:szCs w:val="24"/>
        </w:rPr>
        <w:t>(1)</w:t>
      </w:r>
      <w:r w:rsidRPr="000037FD">
        <w:rPr>
          <w:b/>
          <w:spacing w:val="-1"/>
          <w:sz w:val="24"/>
          <w:szCs w:val="24"/>
        </w:rPr>
        <w:t xml:space="preserve"> </w:t>
      </w:r>
      <w:r w:rsidR="00826B04" w:rsidRPr="00826B04">
        <w:rPr>
          <w:sz w:val="24"/>
          <w:szCs w:val="24"/>
        </w:rPr>
        <w:t xml:space="preserve">Sürdürülebilirlik </w:t>
      </w:r>
      <w:r w:rsidR="00E37EEA">
        <w:rPr>
          <w:sz w:val="24"/>
          <w:szCs w:val="24"/>
        </w:rPr>
        <w:t>Biriminin</w:t>
      </w:r>
      <w:r w:rsidR="00826B04">
        <w:rPr>
          <w:sz w:val="24"/>
          <w:szCs w:val="24"/>
        </w:rPr>
        <w:t xml:space="preserve"> </w:t>
      </w:r>
      <w:r w:rsidRPr="000037FD">
        <w:rPr>
          <w:sz w:val="24"/>
          <w:szCs w:val="24"/>
        </w:rPr>
        <w:t xml:space="preserve">görevleri </w:t>
      </w:r>
      <w:r w:rsidRPr="000037FD">
        <w:rPr>
          <w:spacing w:val="-2"/>
          <w:sz w:val="24"/>
          <w:szCs w:val="24"/>
        </w:rPr>
        <w:t>şunlardır:</w:t>
      </w:r>
    </w:p>
    <w:p w14:paraId="0EB015AC" w14:textId="6C49E520" w:rsidR="00826B04" w:rsidRDefault="00826B04" w:rsidP="001507A3">
      <w:pPr>
        <w:pStyle w:val="ListeParagraf"/>
        <w:numPr>
          <w:ilvl w:val="0"/>
          <w:numId w:val="11"/>
        </w:numPr>
        <w:spacing w:before="60" w:after="60" w:line="22" w:lineRule="atLeast"/>
        <w:ind w:left="284" w:hanging="284"/>
        <w:jc w:val="both"/>
        <w:rPr>
          <w:sz w:val="24"/>
          <w:szCs w:val="24"/>
        </w:rPr>
      </w:pPr>
      <w:r w:rsidRPr="00826B04">
        <w:rPr>
          <w:sz w:val="24"/>
          <w:szCs w:val="24"/>
        </w:rPr>
        <w:t>Üniversitenin misyon, vizyon, hedef ve stratejileri doğrultusunda sürdürülebilirlik yaklaşımının uygulanmasına yönelik çalışmalar yürütmek.</w:t>
      </w:r>
    </w:p>
    <w:p w14:paraId="64543FC4" w14:textId="77777777" w:rsidR="00826B04" w:rsidRDefault="00826B04" w:rsidP="001507A3">
      <w:pPr>
        <w:pStyle w:val="ListeParagraf"/>
        <w:numPr>
          <w:ilvl w:val="0"/>
          <w:numId w:val="11"/>
        </w:numPr>
        <w:spacing w:before="60" w:after="60" w:line="22" w:lineRule="atLeast"/>
        <w:ind w:left="284" w:hanging="284"/>
        <w:jc w:val="both"/>
        <w:rPr>
          <w:sz w:val="24"/>
          <w:szCs w:val="24"/>
        </w:rPr>
      </w:pPr>
      <w:r w:rsidRPr="00826B04">
        <w:rPr>
          <w:sz w:val="24"/>
          <w:szCs w:val="24"/>
        </w:rPr>
        <w:t>Yeşil kampüs, atık yönetimi, enerji ve su yönetimi ile akıllı ulaşım alanlarında Üniversite faaliyetlerini analiz etmek ve yeni stratejiler geliştirmek.</w:t>
      </w:r>
    </w:p>
    <w:p w14:paraId="3AE49FE0" w14:textId="77777777" w:rsidR="00826B04" w:rsidRDefault="00826B04" w:rsidP="001507A3">
      <w:pPr>
        <w:pStyle w:val="ListeParagraf"/>
        <w:numPr>
          <w:ilvl w:val="0"/>
          <w:numId w:val="11"/>
        </w:numPr>
        <w:spacing w:before="60" w:after="60" w:line="22" w:lineRule="atLeast"/>
        <w:ind w:left="284" w:hanging="284"/>
        <w:jc w:val="both"/>
        <w:rPr>
          <w:sz w:val="24"/>
          <w:szCs w:val="24"/>
        </w:rPr>
      </w:pPr>
      <w:r w:rsidRPr="00826B04">
        <w:rPr>
          <w:sz w:val="24"/>
          <w:szCs w:val="24"/>
        </w:rPr>
        <w:t>Sürdürülebilirlik ve sıfır atık alanlarında geliştirilen stratejilerin etkin uygulanması için Üniversite birimlerine rehberlik etmek.</w:t>
      </w:r>
    </w:p>
    <w:p w14:paraId="29D5AAB1" w14:textId="02B254F1" w:rsidR="00826B04" w:rsidRDefault="00826B04" w:rsidP="001507A3">
      <w:pPr>
        <w:pStyle w:val="ListeParagraf"/>
        <w:numPr>
          <w:ilvl w:val="0"/>
          <w:numId w:val="11"/>
        </w:numPr>
        <w:spacing w:before="60" w:after="60" w:line="22" w:lineRule="atLeast"/>
        <w:ind w:left="284" w:hanging="284"/>
        <w:jc w:val="both"/>
        <w:rPr>
          <w:sz w:val="24"/>
          <w:szCs w:val="24"/>
        </w:rPr>
      </w:pPr>
      <w:r w:rsidRPr="00826B04">
        <w:rPr>
          <w:sz w:val="24"/>
          <w:szCs w:val="24"/>
        </w:rPr>
        <w:t>Üniversitenin karbon, enerji ve su aya</w:t>
      </w:r>
      <w:r w:rsidR="00033500">
        <w:rPr>
          <w:sz w:val="24"/>
          <w:szCs w:val="24"/>
        </w:rPr>
        <w:t xml:space="preserve">k izini izlemek ve emisyonların </w:t>
      </w:r>
      <w:r w:rsidRPr="00826B04">
        <w:rPr>
          <w:sz w:val="24"/>
          <w:szCs w:val="24"/>
        </w:rPr>
        <w:t>azaltılmasına yönelik birimlerle koordinasyon sağlamak.</w:t>
      </w:r>
    </w:p>
    <w:p w14:paraId="70D94FCD" w14:textId="73F45C41" w:rsidR="00826B04" w:rsidRDefault="00826B04" w:rsidP="001507A3">
      <w:pPr>
        <w:pStyle w:val="ListeParagraf"/>
        <w:numPr>
          <w:ilvl w:val="0"/>
          <w:numId w:val="11"/>
        </w:numPr>
        <w:spacing w:before="60" w:after="60" w:line="22" w:lineRule="atLeast"/>
        <w:ind w:left="284" w:hanging="284"/>
        <w:jc w:val="both"/>
        <w:rPr>
          <w:sz w:val="24"/>
          <w:szCs w:val="24"/>
        </w:rPr>
      </w:pPr>
      <w:r w:rsidRPr="00826B04">
        <w:rPr>
          <w:sz w:val="24"/>
          <w:szCs w:val="24"/>
        </w:rPr>
        <w:t>Üniversitenin yıllık sürdürülebilirlik raporunu ve Sıfır Atık Yönetim Planını hazırlamak.</w:t>
      </w:r>
    </w:p>
    <w:p w14:paraId="738DE979" w14:textId="77777777" w:rsidR="00826B04" w:rsidRDefault="00826B04" w:rsidP="001507A3">
      <w:pPr>
        <w:pStyle w:val="ListeParagraf"/>
        <w:numPr>
          <w:ilvl w:val="0"/>
          <w:numId w:val="11"/>
        </w:numPr>
        <w:spacing w:before="60" w:after="60" w:line="22" w:lineRule="atLeast"/>
        <w:ind w:left="284" w:hanging="284"/>
        <w:jc w:val="both"/>
        <w:rPr>
          <w:sz w:val="24"/>
          <w:szCs w:val="24"/>
        </w:rPr>
      </w:pPr>
      <w:r w:rsidRPr="00826B04">
        <w:rPr>
          <w:sz w:val="24"/>
          <w:szCs w:val="24"/>
        </w:rPr>
        <w:t xml:space="preserve">Birleşmiş Milletler Sürdürülebilir Kalkınma Amaçları kapsamında çevresel, ekonomik ve sosyal sürdürülebilirlik faaliyetlerinin artırılmasına yönelik çalışmalar yürütmek. </w:t>
      </w:r>
    </w:p>
    <w:p w14:paraId="47C45300" w14:textId="36E7BEC2" w:rsidR="000037FD" w:rsidRDefault="00826B04" w:rsidP="001507A3">
      <w:pPr>
        <w:pStyle w:val="ListeParagraf"/>
        <w:numPr>
          <w:ilvl w:val="0"/>
          <w:numId w:val="11"/>
        </w:numPr>
        <w:spacing w:before="60" w:after="60" w:line="22" w:lineRule="atLeast"/>
        <w:ind w:left="284" w:hanging="284"/>
        <w:jc w:val="both"/>
        <w:rPr>
          <w:sz w:val="24"/>
          <w:szCs w:val="24"/>
        </w:rPr>
      </w:pPr>
      <w:r w:rsidRPr="00826B04">
        <w:rPr>
          <w:sz w:val="24"/>
          <w:szCs w:val="24"/>
        </w:rPr>
        <w:t>Üniversitenin ulusal ve uluslararası sürdürülebilirlik temelli derecelendirme sistemlerindeki performansını izlemek ve geliştirmek.</w:t>
      </w:r>
    </w:p>
    <w:p w14:paraId="32F82C6A" w14:textId="77777777" w:rsidR="00B325F8" w:rsidRDefault="00B325F8" w:rsidP="001507A3">
      <w:pPr>
        <w:pStyle w:val="Balk1"/>
        <w:spacing w:before="60" w:after="60" w:line="22" w:lineRule="atLeast"/>
        <w:rPr>
          <w:sz w:val="24"/>
          <w:szCs w:val="24"/>
        </w:rPr>
      </w:pPr>
    </w:p>
    <w:p w14:paraId="289C84BB" w14:textId="6450755B" w:rsidR="001507A3" w:rsidRPr="000037FD" w:rsidRDefault="001507A3" w:rsidP="001507A3">
      <w:pPr>
        <w:pStyle w:val="Balk1"/>
        <w:spacing w:before="60" w:after="60" w:line="22" w:lineRule="atLeast"/>
        <w:rPr>
          <w:rFonts w:cs="Times New Roman"/>
          <w:sz w:val="24"/>
          <w:szCs w:val="24"/>
        </w:rPr>
      </w:pPr>
      <w:r w:rsidRPr="00826B04">
        <w:rPr>
          <w:sz w:val="24"/>
          <w:szCs w:val="24"/>
        </w:rPr>
        <w:t>Akademik Performans ve Ödül Yönetimi</w:t>
      </w:r>
      <w:r>
        <w:rPr>
          <w:rFonts w:cs="Times New Roman"/>
          <w:sz w:val="24"/>
          <w:szCs w:val="24"/>
        </w:rPr>
        <w:t xml:space="preserve"> Biriminin</w:t>
      </w:r>
      <w:r w:rsidRPr="000037FD">
        <w:rPr>
          <w:rFonts w:cs="Times New Roman"/>
          <w:spacing w:val="-2"/>
          <w:sz w:val="24"/>
          <w:szCs w:val="24"/>
        </w:rPr>
        <w:t xml:space="preserve"> Görevleri</w:t>
      </w:r>
    </w:p>
    <w:p w14:paraId="14D831A6" w14:textId="6B7057D5" w:rsidR="00826B04" w:rsidRPr="00826B04" w:rsidRDefault="00826B04" w:rsidP="00826B04">
      <w:pPr>
        <w:spacing w:before="60" w:after="60" w:line="22" w:lineRule="atLeast"/>
        <w:rPr>
          <w:sz w:val="24"/>
          <w:szCs w:val="24"/>
        </w:rPr>
      </w:pPr>
      <w:r w:rsidRPr="000037FD">
        <w:rPr>
          <w:b/>
          <w:sz w:val="24"/>
          <w:szCs w:val="24"/>
        </w:rPr>
        <w:t>MADDE</w:t>
      </w:r>
      <w:r w:rsidRPr="000037FD">
        <w:rPr>
          <w:b/>
          <w:spacing w:val="-1"/>
          <w:sz w:val="24"/>
          <w:szCs w:val="24"/>
        </w:rPr>
        <w:t xml:space="preserve"> </w:t>
      </w:r>
      <w:r w:rsidRPr="000037FD">
        <w:rPr>
          <w:b/>
          <w:sz w:val="24"/>
          <w:szCs w:val="24"/>
        </w:rPr>
        <w:t>1</w:t>
      </w:r>
      <w:r w:rsidR="00273692">
        <w:rPr>
          <w:b/>
          <w:sz w:val="24"/>
          <w:szCs w:val="24"/>
        </w:rPr>
        <w:t>3</w:t>
      </w:r>
      <w:r w:rsidRPr="000037FD">
        <w:rPr>
          <w:b/>
          <w:sz w:val="24"/>
          <w:szCs w:val="24"/>
        </w:rPr>
        <w:t>-</w:t>
      </w:r>
      <w:r w:rsidRPr="000037FD">
        <w:rPr>
          <w:b/>
          <w:spacing w:val="-2"/>
          <w:sz w:val="24"/>
          <w:szCs w:val="24"/>
        </w:rPr>
        <w:t xml:space="preserve"> </w:t>
      </w:r>
      <w:r w:rsidRPr="00B325F8">
        <w:rPr>
          <w:sz w:val="24"/>
          <w:szCs w:val="24"/>
        </w:rPr>
        <w:t>(1)</w:t>
      </w:r>
      <w:r w:rsidRPr="000037FD">
        <w:rPr>
          <w:b/>
          <w:spacing w:val="-1"/>
          <w:sz w:val="24"/>
          <w:szCs w:val="24"/>
        </w:rPr>
        <w:t xml:space="preserve"> </w:t>
      </w:r>
      <w:r w:rsidRPr="00826B04">
        <w:rPr>
          <w:sz w:val="24"/>
          <w:szCs w:val="24"/>
        </w:rPr>
        <w:t xml:space="preserve">Akademik Performans ve Ödül Yönetimi </w:t>
      </w:r>
      <w:r w:rsidR="001507A3">
        <w:rPr>
          <w:sz w:val="24"/>
          <w:szCs w:val="24"/>
        </w:rPr>
        <w:t xml:space="preserve">Biriminin </w:t>
      </w:r>
      <w:r>
        <w:rPr>
          <w:sz w:val="24"/>
          <w:szCs w:val="24"/>
        </w:rPr>
        <w:t>g</w:t>
      </w:r>
      <w:r w:rsidRPr="00826B04">
        <w:rPr>
          <w:sz w:val="24"/>
          <w:szCs w:val="24"/>
        </w:rPr>
        <w:t>örevleri</w:t>
      </w:r>
      <w:r>
        <w:rPr>
          <w:sz w:val="24"/>
          <w:szCs w:val="24"/>
        </w:rPr>
        <w:t xml:space="preserve"> </w:t>
      </w:r>
      <w:r w:rsidRPr="000037FD">
        <w:rPr>
          <w:spacing w:val="-2"/>
          <w:sz w:val="24"/>
          <w:szCs w:val="24"/>
        </w:rPr>
        <w:t>şunlardır:</w:t>
      </w:r>
    </w:p>
    <w:p w14:paraId="7F8C6CFD" w14:textId="1D6F516D" w:rsidR="0024686E" w:rsidRPr="0024686E" w:rsidRDefault="0024686E" w:rsidP="005D1A7F">
      <w:pPr>
        <w:pStyle w:val="ListeParagraf"/>
        <w:numPr>
          <w:ilvl w:val="0"/>
          <w:numId w:val="22"/>
        </w:numPr>
        <w:spacing w:before="60" w:after="60" w:line="22" w:lineRule="atLeast"/>
        <w:ind w:left="284" w:hanging="284"/>
        <w:jc w:val="both"/>
        <w:rPr>
          <w:sz w:val="24"/>
          <w:szCs w:val="24"/>
        </w:rPr>
      </w:pPr>
      <w:r w:rsidRPr="0024686E">
        <w:rPr>
          <w:sz w:val="24"/>
          <w:szCs w:val="24"/>
        </w:rPr>
        <w:t>Akademik personel ve akademik birimlerin performanslarının ölçülmesine ve değerlendirilmesine yönelik veri temelli gösterge, metrik ve indikatörleri oluşturmak.</w:t>
      </w:r>
    </w:p>
    <w:p w14:paraId="493E1B8C" w14:textId="53553869" w:rsidR="0024686E" w:rsidRPr="0024686E" w:rsidRDefault="0024686E" w:rsidP="005D1A7F">
      <w:pPr>
        <w:pStyle w:val="ListeParagraf"/>
        <w:numPr>
          <w:ilvl w:val="0"/>
          <w:numId w:val="22"/>
        </w:numPr>
        <w:spacing w:before="60" w:after="60" w:line="22" w:lineRule="atLeast"/>
        <w:ind w:left="284" w:hanging="284"/>
        <w:jc w:val="both"/>
        <w:rPr>
          <w:sz w:val="24"/>
          <w:szCs w:val="24"/>
        </w:rPr>
      </w:pPr>
      <w:r w:rsidRPr="0024686E">
        <w:rPr>
          <w:sz w:val="24"/>
          <w:szCs w:val="24"/>
        </w:rPr>
        <w:t>Akademik yayın, atıf, proje, patent, tez ve ödül verilerini analiz ederek akademik performans izleme süreçlerinde kullanılmasını sağlamak.</w:t>
      </w:r>
    </w:p>
    <w:p w14:paraId="6EB3AA70" w14:textId="713A9DF7" w:rsidR="0024686E" w:rsidRPr="0024686E" w:rsidRDefault="0024686E" w:rsidP="005D1A7F">
      <w:pPr>
        <w:pStyle w:val="ListeParagraf"/>
        <w:numPr>
          <w:ilvl w:val="0"/>
          <w:numId w:val="22"/>
        </w:numPr>
        <w:spacing w:before="60" w:after="60" w:line="22" w:lineRule="atLeast"/>
        <w:ind w:left="284" w:hanging="284"/>
        <w:jc w:val="both"/>
        <w:rPr>
          <w:sz w:val="24"/>
          <w:szCs w:val="24"/>
        </w:rPr>
      </w:pPr>
      <w:r w:rsidRPr="0024686E">
        <w:rPr>
          <w:sz w:val="24"/>
          <w:szCs w:val="24"/>
        </w:rPr>
        <w:t>Birim, bölüm, fakülte ve enstitü bazında karşılaştırılabilir akademik performans değerlendirmeleri yapmak ve sonuçları raporlamak.</w:t>
      </w:r>
    </w:p>
    <w:p w14:paraId="7D9E900E" w14:textId="25245B55" w:rsidR="0024686E" w:rsidRPr="0024686E" w:rsidRDefault="0024686E" w:rsidP="005D1A7F">
      <w:pPr>
        <w:pStyle w:val="ListeParagraf"/>
        <w:numPr>
          <w:ilvl w:val="0"/>
          <w:numId w:val="22"/>
        </w:numPr>
        <w:spacing w:before="60" w:after="60" w:line="22" w:lineRule="atLeast"/>
        <w:ind w:left="284" w:hanging="284"/>
        <w:jc w:val="both"/>
        <w:rPr>
          <w:sz w:val="24"/>
          <w:szCs w:val="24"/>
        </w:rPr>
      </w:pPr>
      <w:r w:rsidRPr="0024686E">
        <w:rPr>
          <w:sz w:val="24"/>
          <w:szCs w:val="24"/>
        </w:rPr>
        <w:t>Akademik teşvik, ödül ve performans izleme sistemlerine veri desteği sağlamak ve bu süreçlerin büyük veri altyapısı ile yürütülmesine katkı sunmak.</w:t>
      </w:r>
    </w:p>
    <w:p w14:paraId="47097594" w14:textId="39FEF7B5" w:rsidR="0024686E" w:rsidRPr="0024686E" w:rsidRDefault="0024686E" w:rsidP="005D1A7F">
      <w:pPr>
        <w:pStyle w:val="ListeParagraf"/>
        <w:numPr>
          <w:ilvl w:val="0"/>
          <w:numId w:val="22"/>
        </w:numPr>
        <w:spacing w:before="60" w:after="60" w:line="22" w:lineRule="atLeast"/>
        <w:ind w:left="284" w:hanging="284"/>
        <w:jc w:val="both"/>
        <w:rPr>
          <w:sz w:val="24"/>
          <w:szCs w:val="24"/>
        </w:rPr>
      </w:pPr>
      <w:r w:rsidRPr="0024686E">
        <w:rPr>
          <w:sz w:val="24"/>
          <w:szCs w:val="24"/>
        </w:rPr>
        <w:t>Akademik performansa ilişkin dönemsel ve anlık raporlamalar yaparak karar alma süreçlerine veri temelli katkı sağlamak.</w:t>
      </w:r>
    </w:p>
    <w:p w14:paraId="63C8B4E4" w14:textId="77777777" w:rsidR="006845C9" w:rsidRDefault="0024686E" w:rsidP="005D1A7F">
      <w:pPr>
        <w:pStyle w:val="ListeParagraf"/>
        <w:numPr>
          <w:ilvl w:val="0"/>
          <w:numId w:val="22"/>
        </w:numPr>
        <w:spacing w:before="60" w:after="60" w:line="22" w:lineRule="atLeast"/>
        <w:ind w:left="284" w:hanging="284"/>
        <w:jc w:val="both"/>
        <w:rPr>
          <w:sz w:val="24"/>
          <w:szCs w:val="24"/>
        </w:rPr>
      </w:pPr>
      <w:r w:rsidRPr="0024686E">
        <w:rPr>
          <w:sz w:val="24"/>
          <w:szCs w:val="24"/>
        </w:rPr>
        <w:t>Akademik performans ve ödül yönetimi kapsamında kullanılan verilerin doğruluğunu, tutarlılığını ve sürdürülebilirliğini sağlamak.</w:t>
      </w:r>
    </w:p>
    <w:p w14:paraId="7B937814" w14:textId="77777777" w:rsidR="00BD5757" w:rsidRDefault="00BD5757" w:rsidP="0024686E">
      <w:pPr>
        <w:spacing w:before="60" w:after="60" w:line="22" w:lineRule="atLeast"/>
        <w:rPr>
          <w:b/>
          <w:sz w:val="24"/>
          <w:szCs w:val="24"/>
        </w:rPr>
      </w:pPr>
    </w:p>
    <w:p w14:paraId="5EC5E530" w14:textId="07E16F86" w:rsidR="0024686E" w:rsidRPr="00BD5757" w:rsidRDefault="00BD5757" w:rsidP="0024686E">
      <w:pPr>
        <w:spacing w:before="60" w:after="60" w:line="22" w:lineRule="atLeast"/>
        <w:rPr>
          <w:b/>
          <w:sz w:val="24"/>
          <w:szCs w:val="24"/>
        </w:rPr>
      </w:pPr>
      <w:r w:rsidRPr="00BD5757">
        <w:rPr>
          <w:b/>
          <w:sz w:val="24"/>
          <w:szCs w:val="24"/>
        </w:rPr>
        <w:t>Veri Yönetim</w:t>
      </w:r>
      <w:r w:rsidR="00572498">
        <w:rPr>
          <w:b/>
          <w:sz w:val="24"/>
          <w:szCs w:val="24"/>
        </w:rPr>
        <w:t>i</w:t>
      </w:r>
      <w:r w:rsidRPr="00BD5757">
        <w:rPr>
          <w:b/>
          <w:sz w:val="24"/>
          <w:szCs w:val="24"/>
        </w:rPr>
        <w:t xml:space="preserve"> Biriminin Görevleri</w:t>
      </w:r>
    </w:p>
    <w:p w14:paraId="5B648CDD" w14:textId="55538716" w:rsidR="00826B04" w:rsidRPr="00826B04" w:rsidRDefault="00826B04" w:rsidP="00826B04">
      <w:pPr>
        <w:spacing w:before="60" w:after="60" w:line="22" w:lineRule="atLeast"/>
        <w:rPr>
          <w:sz w:val="24"/>
          <w:szCs w:val="24"/>
        </w:rPr>
      </w:pPr>
      <w:r w:rsidRPr="000037FD">
        <w:rPr>
          <w:b/>
          <w:sz w:val="24"/>
          <w:szCs w:val="24"/>
        </w:rPr>
        <w:t>MADDE</w:t>
      </w:r>
      <w:r w:rsidRPr="000037FD">
        <w:rPr>
          <w:b/>
          <w:spacing w:val="-1"/>
          <w:sz w:val="24"/>
          <w:szCs w:val="24"/>
        </w:rPr>
        <w:t xml:space="preserve"> </w:t>
      </w:r>
      <w:r w:rsidRPr="000037FD">
        <w:rPr>
          <w:b/>
          <w:sz w:val="24"/>
          <w:szCs w:val="24"/>
        </w:rPr>
        <w:t>1</w:t>
      </w:r>
      <w:r w:rsidR="00273692">
        <w:rPr>
          <w:b/>
          <w:sz w:val="24"/>
          <w:szCs w:val="24"/>
        </w:rPr>
        <w:t>4</w:t>
      </w:r>
      <w:r w:rsidRPr="000037FD">
        <w:rPr>
          <w:b/>
          <w:sz w:val="24"/>
          <w:szCs w:val="24"/>
        </w:rPr>
        <w:t>-</w:t>
      </w:r>
      <w:r w:rsidRPr="000037FD">
        <w:rPr>
          <w:b/>
          <w:spacing w:val="-2"/>
          <w:sz w:val="24"/>
          <w:szCs w:val="24"/>
        </w:rPr>
        <w:t xml:space="preserve"> </w:t>
      </w:r>
      <w:r w:rsidRPr="005D1A7F">
        <w:rPr>
          <w:sz w:val="24"/>
          <w:szCs w:val="24"/>
        </w:rPr>
        <w:t>(1)</w:t>
      </w:r>
      <w:r w:rsidRPr="000037FD">
        <w:rPr>
          <w:b/>
          <w:spacing w:val="-1"/>
          <w:sz w:val="24"/>
          <w:szCs w:val="24"/>
        </w:rPr>
        <w:t xml:space="preserve"> </w:t>
      </w:r>
      <w:r w:rsidRPr="00826B04">
        <w:rPr>
          <w:sz w:val="24"/>
          <w:szCs w:val="24"/>
        </w:rPr>
        <w:t xml:space="preserve">Veri Yönetimi </w:t>
      </w:r>
      <w:r w:rsidR="00BD5757">
        <w:rPr>
          <w:sz w:val="24"/>
          <w:szCs w:val="24"/>
        </w:rPr>
        <w:t>Biriminin</w:t>
      </w:r>
      <w:r w:rsidRPr="00826B04">
        <w:rPr>
          <w:sz w:val="24"/>
          <w:szCs w:val="24"/>
        </w:rPr>
        <w:t xml:space="preserve"> </w:t>
      </w:r>
      <w:r>
        <w:rPr>
          <w:sz w:val="24"/>
          <w:szCs w:val="24"/>
        </w:rPr>
        <w:t>g</w:t>
      </w:r>
      <w:r w:rsidRPr="00826B04">
        <w:rPr>
          <w:sz w:val="24"/>
          <w:szCs w:val="24"/>
        </w:rPr>
        <w:t>örevleri</w:t>
      </w:r>
      <w:r>
        <w:rPr>
          <w:sz w:val="24"/>
          <w:szCs w:val="24"/>
        </w:rPr>
        <w:t xml:space="preserve"> </w:t>
      </w:r>
      <w:r w:rsidRPr="00826B04">
        <w:rPr>
          <w:sz w:val="24"/>
          <w:szCs w:val="24"/>
        </w:rPr>
        <w:t>şunlardır:</w:t>
      </w:r>
    </w:p>
    <w:p w14:paraId="23DD39C6" w14:textId="626DD8F4" w:rsidR="00826B04" w:rsidRPr="00826B04" w:rsidRDefault="00826B04" w:rsidP="00BD5757">
      <w:pPr>
        <w:pStyle w:val="ListeParagraf"/>
        <w:numPr>
          <w:ilvl w:val="0"/>
          <w:numId w:val="14"/>
        </w:numPr>
        <w:spacing w:before="60" w:after="60" w:line="22" w:lineRule="atLeast"/>
        <w:ind w:left="284" w:hanging="284"/>
        <w:jc w:val="both"/>
        <w:rPr>
          <w:sz w:val="24"/>
          <w:szCs w:val="24"/>
        </w:rPr>
      </w:pPr>
      <w:r w:rsidRPr="00826B04">
        <w:rPr>
          <w:sz w:val="24"/>
          <w:szCs w:val="24"/>
        </w:rPr>
        <w:t>Üniversitenin ulusal ve uluslararası sıralama sistemlerindeki konumunu izlemek, değerlendirmek ve raporlamak.</w:t>
      </w:r>
    </w:p>
    <w:p w14:paraId="78FE1933" w14:textId="28C8117F" w:rsidR="00826B04" w:rsidRPr="00826B04" w:rsidRDefault="00826B04" w:rsidP="00BD5757">
      <w:pPr>
        <w:pStyle w:val="ListeParagraf"/>
        <w:numPr>
          <w:ilvl w:val="0"/>
          <w:numId w:val="14"/>
        </w:numPr>
        <w:spacing w:before="60" w:after="60" w:line="22" w:lineRule="atLeast"/>
        <w:ind w:left="284" w:hanging="284"/>
        <w:jc w:val="both"/>
        <w:rPr>
          <w:sz w:val="24"/>
          <w:szCs w:val="24"/>
        </w:rPr>
      </w:pPr>
      <w:r w:rsidRPr="00826B04">
        <w:rPr>
          <w:sz w:val="24"/>
          <w:szCs w:val="24"/>
        </w:rPr>
        <w:t>Üniversiteye ait kurumsal verilerin raporlanmasına ilişkin veri yönetim süreçlerini yürütmek.</w:t>
      </w:r>
    </w:p>
    <w:p w14:paraId="4719A32D" w14:textId="64AD2B95" w:rsidR="00826B04" w:rsidRPr="00826B04" w:rsidRDefault="00826B04" w:rsidP="00BD5757">
      <w:pPr>
        <w:pStyle w:val="ListeParagraf"/>
        <w:numPr>
          <w:ilvl w:val="0"/>
          <w:numId w:val="14"/>
        </w:numPr>
        <w:spacing w:before="60" w:after="60" w:line="22" w:lineRule="atLeast"/>
        <w:ind w:left="284" w:hanging="284"/>
        <w:jc w:val="both"/>
        <w:rPr>
          <w:sz w:val="24"/>
          <w:szCs w:val="24"/>
        </w:rPr>
      </w:pPr>
      <w:r w:rsidRPr="00826B04">
        <w:rPr>
          <w:sz w:val="24"/>
          <w:szCs w:val="24"/>
        </w:rPr>
        <w:t>Kurum içi bilgi sistemlerinden, masaüstü kaynaklardan ve dış veri kaynaklarından elde edilen verilerin bütünleşik biçimde yönetilmesini sağlamak.</w:t>
      </w:r>
    </w:p>
    <w:p w14:paraId="3D95D388" w14:textId="0A92F00A" w:rsidR="00826B04" w:rsidRPr="00826B04" w:rsidRDefault="00826B04" w:rsidP="00BD5757">
      <w:pPr>
        <w:pStyle w:val="ListeParagraf"/>
        <w:numPr>
          <w:ilvl w:val="0"/>
          <w:numId w:val="14"/>
        </w:numPr>
        <w:spacing w:before="60" w:after="60" w:line="22" w:lineRule="atLeast"/>
        <w:ind w:left="284" w:hanging="284"/>
        <w:jc w:val="both"/>
        <w:rPr>
          <w:sz w:val="24"/>
          <w:szCs w:val="24"/>
        </w:rPr>
      </w:pPr>
      <w:r w:rsidRPr="00826B04">
        <w:rPr>
          <w:sz w:val="24"/>
          <w:szCs w:val="24"/>
        </w:rPr>
        <w:t>Veri toplama takvimlerini oluşturmak, süreci izlemek ve veri kalitesini güvence altına almak.</w:t>
      </w:r>
    </w:p>
    <w:p w14:paraId="37E0EE9C" w14:textId="2B290313" w:rsidR="00826B04" w:rsidRPr="00826B04" w:rsidRDefault="00826B04" w:rsidP="00BD5757">
      <w:pPr>
        <w:pStyle w:val="ListeParagraf"/>
        <w:numPr>
          <w:ilvl w:val="0"/>
          <w:numId w:val="14"/>
        </w:numPr>
        <w:spacing w:before="60" w:after="60" w:line="22" w:lineRule="atLeast"/>
        <w:ind w:left="284" w:hanging="284"/>
        <w:jc w:val="both"/>
        <w:rPr>
          <w:sz w:val="24"/>
          <w:szCs w:val="24"/>
        </w:rPr>
      </w:pPr>
      <w:r w:rsidRPr="00826B04">
        <w:rPr>
          <w:sz w:val="24"/>
          <w:szCs w:val="24"/>
        </w:rPr>
        <w:t>Büyük veri ekosistemi kapsamında veri analizleri, görselleştirme, raporlama ve karar destek süreçlerine altyapı sağlamak.</w:t>
      </w:r>
    </w:p>
    <w:p w14:paraId="6A4B7316" w14:textId="77777777" w:rsidR="006845C9" w:rsidRDefault="00826B04" w:rsidP="00BD5757">
      <w:pPr>
        <w:pStyle w:val="ListeParagraf"/>
        <w:numPr>
          <w:ilvl w:val="0"/>
          <w:numId w:val="14"/>
        </w:numPr>
        <w:spacing w:before="60" w:after="60" w:line="22" w:lineRule="atLeast"/>
        <w:ind w:left="284" w:hanging="284"/>
        <w:jc w:val="both"/>
        <w:rPr>
          <w:sz w:val="24"/>
          <w:szCs w:val="24"/>
        </w:rPr>
      </w:pPr>
      <w:r w:rsidRPr="00826B04">
        <w:rPr>
          <w:sz w:val="24"/>
          <w:szCs w:val="24"/>
        </w:rPr>
        <w:t>Koordinatörlüğün amaçları doğrultusunda Üniversitenin birimlerinden gelen veri taleplerini karşılamak ve paydaşlarla veri paylaşımını yürütmek.</w:t>
      </w:r>
    </w:p>
    <w:p w14:paraId="74D5ED5C" w14:textId="2BD7354B" w:rsidR="006845C9" w:rsidRPr="00BD5757" w:rsidRDefault="00BD5757" w:rsidP="00BD5757">
      <w:pPr>
        <w:pStyle w:val="ListeParagraf"/>
        <w:numPr>
          <w:ilvl w:val="0"/>
          <w:numId w:val="14"/>
        </w:numPr>
        <w:spacing w:before="60" w:after="60" w:line="22" w:lineRule="atLeast"/>
        <w:ind w:left="284" w:hanging="284"/>
        <w:jc w:val="both"/>
        <w:rPr>
          <w:sz w:val="24"/>
          <w:szCs w:val="24"/>
        </w:rPr>
      </w:pPr>
      <w:r w:rsidRPr="00BD5757">
        <w:t xml:space="preserve">Üniversitenin </w:t>
      </w:r>
      <w:r w:rsidR="006845C9" w:rsidRPr="00BD5757">
        <w:t>mekânsal bilgi yönetimi süreçlerini yürütmek ve bu verilerin karar destek sistemlerinde kullanılmasını sağlamak.</w:t>
      </w:r>
    </w:p>
    <w:p w14:paraId="14C10DB0" w14:textId="77777777" w:rsidR="006A7E78" w:rsidRDefault="006A7E78" w:rsidP="00A23B05">
      <w:pPr>
        <w:spacing w:before="60" w:after="60" w:line="22" w:lineRule="atLeast"/>
        <w:rPr>
          <w:b/>
          <w:sz w:val="24"/>
          <w:szCs w:val="24"/>
        </w:rPr>
      </w:pPr>
    </w:p>
    <w:p w14:paraId="38A9E0E8" w14:textId="6200DCEE" w:rsidR="006A7E78" w:rsidRDefault="00BD5757" w:rsidP="006A7E78">
      <w:pPr>
        <w:spacing w:before="60" w:after="60" w:line="22" w:lineRule="atLeast"/>
        <w:rPr>
          <w:b/>
          <w:sz w:val="24"/>
          <w:szCs w:val="24"/>
        </w:rPr>
      </w:pPr>
      <w:r>
        <w:rPr>
          <w:b/>
          <w:sz w:val="24"/>
          <w:szCs w:val="24"/>
        </w:rPr>
        <w:t>Uluslararası A</w:t>
      </w:r>
      <w:r w:rsidR="00D10348">
        <w:rPr>
          <w:b/>
          <w:sz w:val="24"/>
          <w:szCs w:val="24"/>
        </w:rPr>
        <w:t>raştırmacıların Performans Taki</w:t>
      </w:r>
      <w:r w:rsidR="009F359D">
        <w:rPr>
          <w:b/>
          <w:sz w:val="24"/>
          <w:szCs w:val="24"/>
        </w:rPr>
        <w:t>p</w:t>
      </w:r>
      <w:r>
        <w:rPr>
          <w:b/>
          <w:sz w:val="24"/>
          <w:szCs w:val="24"/>
        </w:rPr>
        <w:t xml:space="preserve"> </w:t>
      </w:r>
      <w:r w:rsidR="006A7E78" w:rsidRPr="006A7E78">
        <w:rPr>
          <w:b/>
          <w:sz w:val="24"/>
          <w:szCs w:val="24"/>
        </w:rPr>
        <w:t xml:space="preserve">Biriminin Görevleri </w:t>
      </w:r>
    </w:p>
    <w:p w14:paraId="515D99E0" w14:textId="76274DDC" w:rsidR="00A23B05" w:rsidRPr="00B56969" w:rsidRDefault="00A23B05" w:rsidP="00572498">
      <w:pPr>
        <w:spacing w:before="60" w:after="60" w:line="22" w:lineRule="atLeast"/>
        <w:jc w:val="both"/>
        <w:rPr>
          <w:sz w:val="24"/>
          <w:szCs w:val="24"/>
        </w:rPr>
      </w:pPr>
      <w:r w:rsidRPr="00B56969">
        <w:rPr>
          <w:b/>
          <w:sz w:val="24"/>
          <w:szCs w:val="24"/>
        </w:rPr>
        <w:t>MADDE</w:t>
      </w:r>
      <w:r w:rsidRPr="00B56969">
        <w:rPr>
          <w:b/>
          <w:spacing w:val="-1"/>
          <w:sz w:val="24"/>
          <w:szCs w:val="24"/>
        </w:rPr>
        <w:t xml:space="preserve"> </w:t>
      </w:r>
      <w:r w:rsidRPr="00B56969">
        <w:rPr>
          <w:b/>
          <w:sz w:val="24"/>
          <w:szCs w:val="24"/>
        </w:rPr>
        <w:t>1</w:t>
      </w:r>
      <w:r w:rsidR="00273692">
        <w:rPr>
          <w:b/>
          <w:sz w:val="24"/>
          <w:szCs w:val="24"/>
        </w:rPr>
        <w:t>5</w:t>
      </w:r>
      <w:r w:rsidRPr="00B56969">
        <w:rPr>
          <w:b/>
          <w:sz w:val="24"/>
          <w:szCs w:val="24"/>
        </w:rPr>
        <w:t>-</w:t>
      </w:r>
      <w:r w:rsidRPr="00B56969">
        <w:rPr>
          <w:b/>
          <w:spacing w:val="-2"/>
          <w:sz w:val="24"/>
          <w:szCs w:val="24"/>
        </w:rPr>
        <w:t xml:space="preserve"> </w:t>
      </w:r>
      <w:r w:rsidRPr="00B56969">
        <w:rPr>
          <w:sz w:val="24"/>
          <w:szCs w:val="24"/>
        </w:rPr>
        <w:t>(1)</w:t>
      </w:r>
      <w:r w:rsidRPr="00B56969">
        <w:rPr>
          <w:b/>
          <w:spacing w:val="-1"/>
          <w:sz w:val="24"/>
          <w:szCs w:val="24"/>
        </w:rPr>
        <w:t xml:space="preserve"> </w:t>
      </w:r>
      <w:r w:rsidR="000C514C" w:rsidRPr="00B56969">
        <w:rPr>
          <w:sz w:val="24"/>
          <w:szCs w:val="24"/>
        </w:rPr>
        <w:t>Uluslararası Araştırmacıların Performans Taki</w:t>
      </w:r>
      <w:r w:rsidR="009F359D">
        <w:rPr>
          <w:sz w:val="24"/>
          <w:szCs w:val="24"/>
        </w:rPr>
        <w:t>p</w:t>
      </w:r>
      <w:r w:rsidR="00BD5757" w:rsidRPr="00B56969">
        <w:rPr>
          <w:sz w:val="24"/>
          <w:szCs w:val="24"/>
        </w:rPr>
        <w:t xml:space="preserve"> Biriminin </w:t>
      </w:r>
      <w:r w:rsidRPr="00B56969">
        <w:rPr>
          <w:sz w:val="24"/>
          <w:szCs w:val="24"/>
        </w:rPr>
        <w:t>görevleri şunlardır:</w:t>
      </w:r>
    </w:p>
    <w:p w14:paraId="6C7A457F" w14:textId="1539799D" w:rsidR="00A23B05" w:rsidRPr="00B56969" w:rsidRDefault="00A23B05" w:rsidP="005D1A7F">
      <w:pPr>
        <w:pStyle w:val="ListeParagraf"/>
        <w:numPr>
          <w:ilvl w:val="0"/>
          <w:numId w:val="24"/>
        </w:numPr>
        <w:spacing w:before="60" w:after="60" w:line="22" w:lineRule="atLeast"/>
        <w:ind w:left="284" w:hanging="284"/>
        <w:jc w:val="both"/>
        <w:rPr>
          <w:sz w:val="24"/>
          <w:szCs w:val="24"/>
        </w:rPr>
      </w:pPr>
      <w:r w:rsidRPr="00B56969">
        <w:rPr>
          <w:sz w:val="24"/>
          <w:szCs w:val="24"/>
        </w:rPr>
        <w:t>Üniversitede görev yapan uluslararası araştırmacıların yayın, atıf, proje, patent ve akademik iş birliği çıktılarının performans göstergelerini</w:t>
      </w:r>
      <w:r w:rsidR="00290557" w:rsidRPr="00B56969">
        <w:rPr>
          <w:sz w:val="24"/>
          <w:szCs w:val="24"/>
        </w:rPr>
        <w:t xml:space="preserve"> birim, bölüm, fakülte ve üniversite düzeyinde</w:t>
      </w:r>
      <w:r w:rsidRPr="00B56969">
        <w:rPr>
          <w:sz w:val="24"/>
          <w:szCs w:val="24"/>
        </w:rPr>
        <w:t xml:space="preserve"> izlemek</w:t>
      </w:r>
      <w:r w:rsidR="00290557" w:rsidRPr="00B56969">
        <w:rPr>
          <w:sz w:val="24"/>
          <w:szCs w:val="24"/>
        </w:rPr>
        <w:t xml:space="preserve">, </w:t>
      </w:r>
      <w:r w:rsidRPr="00B56969">
        <w:rPr>
          <w:sz w:val="24"/>
          <w:szCs w:val="24"/>
        </w:rPr>
        <w:t>değerlendirmek</w:t>
      </w:r>
      <w:r w:rsidR="00290557" w:rsidRPr="00B56969">
        <w:rPr>
          <w:sz w:val="24"/>
          <w:szCs w:val="24"/>
        </w:rPr>
        <w:t xml:space="preserve"> ve raporlamak.</w:t>
      </w:r>
    </w:p>
    <w:p w14:paraId="29C913A5" w14:textId="77777777" w:rsidR="00A23B05" w:rsidRPr="00B56969" w:rsidRDefault="00A23B05" w:rsidP="005D1A7F">
      <w:pPr>
        <w:pStyle w:val="ListeParagraf"/>
        <w:numPr>
          <w:ilvl w:val="0"/>
          <w:numId w:val="24"/>
        </w:numPr>
        <w:spacing w:before="60" w:after="60" w:line="22" w:lineRule="atLeast"/>
        <w:ind w:left="284" w:hanging="284"/>
        <w:jc w:val="both"/>
        <w:rPr>
          <w:sz w:val="24"/>
          <w:szCs w:val="24"/>
        </w:rPr>
      </w:pPr>
      <w:r w:rsidRPr="00B56969">
        <w:rPr>
          <w:sz w:val="24"/>
          <w:szCs w:val="24"/>
        </w:rPr>
        <w:t>Uluslararası araştırmacıların Üniversitenin araştırma kapasitesi, uluslararasılaşma hedefleri ve derecelendirme göstergelerine katkılarını veri temelli analizlerle ortaya koymak.</w:t>
      </w:r>
    </w:p>
    <w:p w14:paraId="2D3A4CC8" w14:textId="3AA9B8EA" w:rsidR="00A23B05" w:rsidRPr="00B56969" w:rsidRDefault="00A23B05" w:rsidP="005D1A7F">
      <w:pPr>
        <w:pStyle w:val="ListeParagraf"/>
        <w:numPr>
          <w:ilvl w:val="0"/>
          <w:numId w:val="24"/>
        </w:numPr>
        <w:spacing w:before="60" w:after="60" w:line="22" w:lineRule="atLeast"/>
        <w:ind w:left="284" w:hanging="284"/>
        <w:jc w:val="both"/>
        <w:rPr>
          <w:sz w:val="24"/>
          <w:szCs w:val="24"/>
        </w:rPr>
      </w:pPr>
      <w:r w:rsidRPr="00B56969">
        <w:rPr>
          <w:sz w:val="24"/>
          <w:szCs w:val="24"/>
        </w:rPr>
        <w:t>Uluslararası araştırmacı performansına ilişkin dönemsel ve a</w:t>
      </w:r>
      <w:r w:rsidR="00BD5757" w:rsidRPr="00B56969">
        <w:rPr>
          <w:sz w:val="24"/>
          <w:szCs w:val="24"/>
        </w:rPr>
        <w:t>maca özel raporlar hazırlamak.</w:t>
      </w:r>
    </w:p>
    <w:p w14:paraId="30A05FF6" w14:textId="02AAE7D8" w:rsidR="00A23B05" w:rsidRPr="00B56969" w:rsidRDefault="00A23B05" w:rsidP="005D1A7F">
      <w:pPr>
        <w:pStyle w:val="ListeParagraf"/>
        <w:numPr>
          <w:ilvl w:val="0"/>
          <w:numId w:val="24"/>
        </w:numPr>
        <w:spacing w:before="60" w:after="60" w:line="22" w:lineRule="atLeast"/>
        <w:ind w:left="284" w:hanging="284"/>
        <w:jc w:val="both"/>
        <w:rPr>
          <w:sz w:val="24"/>
          <w:szCs w:val="24"/>
        </w:rPr>
      </w:pPr>
      <w:r w:rsidRPr="00B56969">
        <w:rPr>
          <w:sz w:val="24"/>
          <w:szCs w:val="24"/>
        </w:rPr>
        <w:t>Uluslararası araştırmacı performans verilerinin doğruluğunu, güncelliğini ve sürdürülebilirliğini sağlamak üzere ilgili birim</w:t>
      </w:r>
      <w:r w:rsidR="00C54408">
        <w:rPr>
          <w:sz w:val="24"/>
          <w:szCs w:val="24"/>
        </w:rPr>
        <w:t>lerle koordinasyonu sağlamak.</w:t>
      </w:r>
    </w:p>
    <w:p w14:paraId="16DB777F" w14:textId="77777777" w:rsidR="00826B04" w:rsidRDefault="00826B04" w:rsidP="00826B04">
      <w:pPr>
        <w:spacing w:before="60" w:after="60" w:line="22" w:lineRule="atLeast"/>
        <w:rPr>
          <w:sz w:val="24"/>
          <w:szCs w:val="24"/>
        </w:rPr>
      </w:pPr>
    </w:p>
    <w:p w14:paraId="49103BFC" w14:textId="77777777" w:rsidR="00494BC6" w:rsidRDefault="00494BC6" w:rsidP="000037FD">
      <w:pPr>
        <w:spacing w:before="60" w:after="60" w:line="22" w:lineRule="atLeast"/>
        <w:jc w:val="center"/>
        <w:rPr>
          <w:b/>
          <w:sz w:val="24"/>
          <w:szCs w:val="24"/>
        </w:rPr>
      </w:pPr>
    </w:p>
    <w:p w14:paraId="5EAF7CE9" w14:textId="77777777" w:rsidR="00494BC6" w:rsidRDefault="00494BC6" w:rsidP="000037FD">
      <w:pPr>
        <w:spacing w:before="60" w:after="60" w:line="22" w:lineRule="atLeast"/>
        <w:jc w:val="center"/>
        <w:rPr>
          <w:b/>
          <w:sz w:val="24"/>
          <w:szCs w:val="24"/>
        </w:rPr>
      </w:pPr>
    </w:p>
    <w:p w14:paraId="718D051C" w14:textId="0EDA1049" w:rsidR="00C54408" w:rsidRDefault="000037FD" w:rsidP="000037FD">
      <w:pPr>
        <w:spacing w:before="60" w:after="60" w:line="22" w:lineRule="atLeast"/>
        <w:jc w:val="center"/>
        <w:rPr>
          <w:b/>
          <w:spacing w:val="-15"/>
          <w:sz w:val="24"/>
          <w:szCs w:val="24"/>
        </w:rPr>
      </w:pPr>
      <w:r w:rsidRPr="000037FD">
        <w:rPr>
          <w:b/>
          <w:sz w:val="24"/>
          <w:szCs w:val="24"/>
        </w:rPr>
        <w:lastRenderedPageBreak/>
        <w:t>DÖRDÜNCÜ</w:t>
      </w:r>
      <w:r w:rsidRPr="000037FD">
        <w:rPr>
          <w:b/>
          <w:spacing w:val="-15"/>
          <w:sz w:val="24"/>
          <w:szCs w:val="24"/>
        </w:rPr>
        <w:t xml:space="preserve"> </w:t>
      </w:r>
      <w:r w:rsidRPr="000037FD">
        <w:rPr>
          <w:b/>
          <w:sz w:val="24"/>
          <w:szCs w:val="24"/>
        </w:rPr>
        <w:t>BÖLÜM</w:t>
      </w:r>
      <w:r w:rsidRPr="000037FD">
        <w:rPr>
          <w:b/>
          <w:spacing w:val="-15"/>
          <w:sz w:val="24"/>
          <w:szCs w:val="24"/>
        </w:rPr>
        <w:t xml:space="preserve"> </w:t>
      </w:r>
    </w:p>
    <w:p w14:paraId="5DCD67FB" w14:textId="77777777" w:rsidR="00C54408" w:rsidRDefault="00C54408" w:rsidP="00C54408">
      <w:pPr>
        <w:spacing w:before="60" w:after="60" w:line="22" w:lineRule="atLeast"/>
        <w:jc w:val="center"/>
        <w:rPr>
          <w:b/>
          <w:sz w:val="24"/>
          <w:szCs w:val="24"/>
        </w:rPr>
      </w:pPr>
      <w:r>
        <w:rPr>
          <w:b/>
          <w:sz w:val="24"/>
          <w:szCs w:val="24"/>
        </w:rPr>
        <w:t>Çeşitli v</w:t>
      </w:r>
      <w:r w:rsidRPr="000037FD">
        <w:rPr>
          <w:b/>
          <w:sz w:val="24"/>
          <w:szCs w:val="24"/>
        </w:rPr>
        <w:t>e Son Hükümler</w:t>
      </w:r>
    </w:p>
    <w:p w14:paraId="3BEEECE1" w14:textId="2C1AE013" w:rsidR="000037FD" w:rsidRPr="00C54408" w:rsidRDefault="000037FD" w:rsidP="00C54408">
      <w:pPr>
        <w:spacing w:before="60" w:after="60" w:line="22" w:lineRule="atLeast"/>
        <w:rPr>
          <w:b/>
          <w:sz w:val="24"/>
          <w:szCs w:val="24"/>
        </w:rPr>
      </w:pPr>
      <w:r w:rsidRPr="00C54408">
        <w:rPr>
          <w:b/>
          <w:spacing w:val="-2"/>
          <w:sz w:val="24"/>
          <w:szCs w:val="24"/>
        </w:rPr>
        <w:t>Yürürlük</w:t>
      </w:r>
    </w:p>
    <w:p w14:paraId="58024A34" w14:textId="541D0EC0" w:rsidR="000037FD" w:rsidRDefault="000037FD" w:rsidP="000037FD">
      <w:pPr>
        <w:pStyle w:val="GvdeMetni"/>
        <w:spacing w:before="60" w:after="60" w:line="22" w:lineRule="atLeast"/>
        <w:ind w:left="0" w:firstLine="0"/>
        <w:jc w:val="left"/>
      </w:pPr>
      <w:r w:rsidRPr="000037FD">
        <w:rPr>
          <w:b/>
        </w:rPr>
        <w:t xml:space="preserve">MADDE </w:t>
      </w:r>
      <w:r w:rsidR="00273692">
        <w:rPr>
          <w:b/>
        </w:rPr>
        <w:t>16</w:t>
      </w:r>
      <w:r w:rsidRPr="000037FD">
        <w:rPr>
          <w:b/>
        </w:rPr>
        <w:t xml:space="preserve">- </w:t>
      </w:r>
      <w:r w:rsidRPr="00B325F8">
        <w:t>(1)</w:t>
      </w:r>
      <w:r w:rsidRPr="000037FD">
        <w:rPr>
          <w:b/>
        </w:rPr>
        <w:t xml:space="preserve"> </w:t>
      </w:r>
      <w:r w:rsidRPr="000037FD">
        <w:t xml:space="preserve">Bu yönerge, </w:t>
      </w:r>
      <w:r w:rsidR="00C54408">
        <w:t>Senato</w:t>
      </w:r>
      <w:r w:rsidRPr="000037FD">
        <w:t xml:space="preserve"> tarafından kabul edildiği tarihte yürürlüğe girer.</w:t>
      </w:r>
    </w:p>
    <w:p w14:paraId="7BC884DE" w14:textId="77777777" w:rsidR="000037FD" w:rsidRPr="000037FD" w:rsidRDefault="000037FD" w:rsidP="000037FD">
      <w:pPr>
        <w:pStyle w:val="GvdeMetni"/>
        <w:spacing w:before="60" w:after="60" w:line="22" w:lineRule="atLeast"/>
        <w:ind w:left="0" w:firstLine="0"/>
        <w:jc w:val="left"/>
      </w:pPr>
    </w:p>
    <w:p w14:paraId="6AE59E41" w14:textId="77777777" w:rsidR="000037FD" w:rsidRPr="000037FD" w:rsidRDefault="000037FD" w:rsidP="000037FD">
      <w:pPr>
        <w:pStyle w:val="Balk1"/>
        <w:spacing w:before="60" w:after="60" w:line="22" w:lineRule="atLeast"/>
        <w:rPr>
          <w:rFonts w:cs="Times New Roman"/>
          <w:sz w:val="24"/>
          <w:szCs w:val="24"/>
        </w:rPr>
      </w:pPr>
      <w:r w:rsidRPr="000037FD">
        <w:rPr>
          <w:rFonts w:cs="Times New Roman"/>
          <w:spacing w:val="-2"/>
          <w:sz w:val="24"/>
          <w:szCs w:val="24"/>
        </w:rPr>
        <w:t>Yürütme</w:t>
      </w:r>
    </w:p>
    <w:p w14:paraId="6BFE99C7" w14:textId="7B813E75" w:rsidR="000037FD" w:rsidRPr="000037FD" w:rsidRDefault="000037FD" w:rsidP="000037FD">
      <w:pPr>
        <w:pStyle w:val="GvdeMetni"/>
        <w:spacing w:before="60" w:after="60" w:line="22" w:lineRule="atLeast"/>
        <w:ind w:left="0" w:firstLine="0"/>
        <w:jc w:val="left"/>
      </w:pPr>
      <w:r w:rsidRPr="000037FD">
        <w:rPr>
          <w:b/>
        </w:rPr>
        <w:t>MADDE</w:t>
      </w:r>
      <w:r w:rsidRPr="000037FD">
        <w:rPr>
          <w:b/>
          <w:spacing w:val="-4"/>
        </w:rPr>
        <w:t xml:space="preserve"> </w:t>
      </w:r>
      <w:r w:rsidR="00273692">
        <w:rPr>
          <w:b/>
        </w:rPr>
        <w:t>17</w:t>
      </w:r>
      <w:r w:rsidRPr="000037FD">
        <w:rPr>
          <w:b/>
        </w:rPr>
        <w:t>-</w:t>
      </w:r>
      <w:r w:rsidRPr="000037FD">
        <w:rPr>
          <w:b/>
          <w:spacing w:val="-3"/>
        </w:rPr>
        <w:t xml:space="preserve"> </w:t>
      </w:r>
      <w:r w:rsidRPr="00B325F8">
        <w:t>(1)</w:t>
      </w:r>
      <w:r w:rsidRPr="00B325F8">
        <w:rPr>
          <w:spacing w:val="-2"/>
        </w:rPr>
        <w:t xml:space="preserve"> </w:t>
      </w:r>
      <w:r w:rsidRPr="000037FD">
        <w:t>Bu</w:t>
      </w:r>
      <w:r w:rsidRPr="000037FD">
        <w:rPr>
          <w:spacing w:val="2"/>
        </w:rPr>
        <w:t xml:space="preserve"> </w:t>
      </w:r>
      <w:r w:rsidRPr="000037FD">
        <w:t>yönerge</w:t>
      </w:r>
      <w:r w:rsidRPr="000037FD">
        <w:rPr>
          <w:spacing w:val="-3"/>
        </w:rPr>
        <w:t xml:space="preserve"> </w:t>
      </w:r>
      <w:r w:rsidRPr="000037FD">
        <w:t>hükümleri</w:t>
      </w:r>
      <w:r w:rsidRPr="000037FD">
        <w:rPr>
          <w:spacing w:val="-2"/>
        </w:rPr>
        <w:t xml:space="preserve"> </w:t>
      </w:r>
      <w:r w:rsidR="00C54408">
        <w:t>Rektör</w:t>
      </w:r>
      <w:r w:rsidRPr="000037FD">
        <w:rPr>
          <w:spacing w:val="-2"/>
        </w:rPr>
        <w:t xml:space="preserve"> </w:t>
      </w:r>
      <w:r w:rsidRPr="000037FD">
        <w:t>tarafından</w:t>
      </w:r>
      <w:r w:rsidRPr="000037FD">
        <w:rPr>
          <w:spacing w:val="1"/>
        </w:rPr>
        <w:t xml:space="preserve"> </w:t>
      </w:r>
      <w:r w:rsidRPr="000037FD">
        <w:rPr>
          <w:spacing w:val="-2"/>
        </w:rPr>
        <w:t>yürütülür.</w:t>
      </w:r>
    </w:p>
    <w:sectPr w:rsidR="000037FD" w:rsidRPr="000037FD">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041F44" w14:textId="77777777" w:rsidR="00642D85" w:rsidRDefault="00642D85" w:rsidP="002A44BD">
      <w:r>
        <w:separator/>
      </w:r>
    </w:p>
  </w:endnote>
  <w:endnote w:type="continuationSeparator" w:id="0">
    <w:p w14:paraId="7208029A" w14:textId="77777777" w:rsidR="00642D85" w:rsidRDefault="00642D85" w:rsidP="002A4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A2"/>
    <w:family w:val="roman"/>
    <w:pitch w:val="variable"/>
    <w:sig w:usb0="A00000AF" w:usb1="4000205B" w:usb2="00000000" w:usb3="00000000" w:csb0="00000093"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E0E7" w14:textId="0071AF89" w:rsidR="00A00EC8" w:rsidRPr="00A00EC8" w:rsidRDefault="00A00EC8" w:rsidP="00A00EC8">
    <w:pPr>
      <w:pStyle w:val="AltBilgi"/>
    </w:pPr>
    <w:r w:rsidRPr="00A00EC8">
      <w:t>Doküman No: YÖ-</w:t>
    </w:r>
    <w:r w:rsidR="00856BBA">
      <w:t>120</w:t>
    </w:r>
    <w:r w:rsidRPr="00A00EC8">
      <w:t xml:space="preserve">; Revizyon Tarihi: </w:t>
    </w:r>
    <w:r w:rsidR="00856BBA">
      <w:t>29.01.2026</w:t>
    </w:r>
    <w:r w:rsidRPr="00A00EC8">
      <w:t>; Revizyon No:</w:t>
    </w:r>
    <w:r w:rsidR="00856BBA">
      <w:t>00</w:t>
    </w:r>
    <w:r w:rsidRPr="00A00EC8">
      <w:t xml:space="preserve">                                  </w:t>
    </w:r>
    <w:r>
      <w:t xml:space="preserve">      </w:t>
    </w:r>
    <w:r w:rsidRPr="00A00EC8">
      <w:t xml:space="preserve">           Sayfa:</w:t>
    </w:r>
    <w:sdt>
      <w:sdtPr>
        <w:id w:val="1327783632"/>
        <w:docPartObj>
          <w:docPartGallery w:val="Page Numbers (Bottom of Page)"/>
          <w:docPartUnique/>
        </w:docPartObj>
      </w:sdtPr>
      <w:sdtContent>
        <w:r w:rsidRPr="00A00EC8">
          <w:fldChar w:fldCharType="begin"/>
        </w:r>
        <w:r w:rsidRPr="00A00EC8">
          <w:instrText>PAGE   \* MERGEFORMAT</w:instrText>
        </w:r>
        <w:r w:rsidRPr="00A00EC8">
          <w:fldChar w:fldCharType="separate"/>
        </w:r>
        <w:r w:rsidR="00FC76B9">
          <w:rPr>
            <w:noProof/>
          </w:rPr>
          <w:t>4</w:t>
        </w:r>
        <w:r w:rsidRPr="00A00EC8">
          <w:fldChar w:fldCharType="end"/>
        </w:r>
        <w:r w:rsidRPr="00A00EC8">
          <w:t>/5</w:t>
        </w:r>
      </w:sdtContent>
    </w:sdt>
  </w:p>
  <w:p w14:paraId="5ADD3D50" w14:textId="77777777" w:rsidR="002A44BD" w:rsidRDefault="002A44BD" w:rsidP="00A00EC8">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A377A" w14:textId="77777777" w:rsidR="00642D85" w:rsidRDefault="00642D85" w:rsidP="002A44BD">
      <w:r>
        <w:separator/>
      </w:r>
    </w:p>
  </w:footnote>
  <w:footnote w:type="continuationSeparator" w:id="0">
    <w:p w14:paraId="5EEE11D7" w14:textId="77777777" w:rsidR="00642D85" w:rsidRDefault="00642D85" w:rsidP="002A4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95868" w14:textId="3E1E7D08" w:rsidR="002A44BD" w:rsidRDefault="002A44BD">
    <w:pPr>
      <w:pStyle w:val="stBilgi"/>
    </w:pPr>
  </w:p>
  <w:p w14:paraId="469FBBB2" w14:textId="77777777" w:rsidR="002A44BD" w:rsidRDefault="002A44BD">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2148"/>
    <w:multiLevelType w:val="hybridMultilevel"/>
    <w:tmpl w:val="2C8425AE"/>
    <w:lvl w:ilvl="0" w:tplc="9B92C272">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hint="default"/>
        <w:spacing w:val="-1"/>
        <w:sz w:val="24"/>
        <w:szCs w:val="24"/>
      </w:r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DD605C8"/>
    <w:multiLevelType w:val="hybridMultilevel"/>
    <w:tmpl w:val="E7E86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825882"/>
    <w:multiLevelType w:val="hybridMultilevel"/>
    <w:tmpl w:val="6A3E5586"/>
    <w:lvl w:ilvl="0" w:tplc="9B92C272">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hint="default"/>
        <w:spacing w:val="-1"/>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56912FC"/>
    <w:multiLevelType w:val="hybridMultilevel"/>
    <w:tmpl w:val="E506C37C"/>
    <w:lvl w:ilvl="0" w:tplc="02409240">
      <w:start w:val="1"/>
      <w:numFmt w:val="lowerLetter"/>
      <w:lvlText w:val="%1)"/>
      <w:lvlJc w:val="left"/>
      <w:pPr>
        <w:ind w:left="847"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42B207B2">
      <w:numFmt w:val="bullet"/>
      <w:lvlText w:val="•"/>
      <w:lvlJc w:val="left"/>
      <w:pPr>
        <w:ind w:left="1691" w:hanging="360"/>
      </w:pPr>
      <w:rPr>
        <w:rFonts w:hint="default"/>
        <w:lang w:val="tr-TR" w:eastAsia="en-US" w:bidi="ar-SA"/>
      </w:rPr>
    </w:lvl>
    <w:lvl w:ilvl="2" w:tplc="A88C6E5E">
      <w:numFmt w:val="bullet"/>
      <w:lvlText w:val="•"/>
      <w:lvlJc w:val="left"/>
      <w:pPr>
        <w:ind w:left="2543" w:hanging="360"/>
      </w:pPr>
      <w:rPr>
        <w:rFonts w:hint="default"/>
        <w:lang w:val="tr-TR" w:eastAsia="en-US" w:bidi="ar-SA"/>
      </w:rPr>
    </w:lvl>
    <w:lvl w:ilvl="3" w:tplc="AD7847D4">
      <w:numFmt w:val="bullet"/>
      <w:lvlText w:val="•"/>
      <w:lvlJc w:val="left"/>
      <w:pPr>
        <w:ind w:left="3394" w:hanging="360"/>
      </w:pPr>
      <w:rPr>
        <w:rFonts w:hint="default"/>
        <w:lang w:val="tr-TR" w:eastAsia="en-US" w:bidi="ar-SA"/>
      </w:rPr>
    </w:lvl>
    <w:lvl w:ilvl="4" w:tplc="03B6BE7A">
      <w:numFmt w:val="bullet"/>
      <w:lvlText w:val="•"/>
      <w:lvlJc w:val="left"/>
      <w:pPr>
        <w:ind w:left="4246" w:hanging="360"/>
      </w:pPr>
      <w:rPr>
        <w:rFonts w:hint="default"/>
        <w:lang w:val="tr-TR" w:eastAsia="en-US" w:bidi="ar-SA"/>
      </w:rPr>
    </w:lvl>
    <w:lvl w:ilvl="5" w:tplc="BF4EB8D6">
      <w:numFmt w:val="bullet"/>
      <w:lvlText w:val="•"/>
      <w:lvlJc w:val="left"/>
      <w:pPr>
        <w:ind w:left="5098" w:hanging="360"/>
      </w:pPr>
      <w:rPr>
        <w:rFonts w:hint="default"/>
        <w:lang w:val="tr-TR" w:eastAsia="en-US" w:bidi="ar-SA"/>
      </w:rPr>
    </w:lvl>
    <w:lvl w:ilvl="6" w:tplc="6C2C6E16">
      <w:numFmt w:val="bullet"/>
      <w:lvlText w:val="•"/>
      <w:lvlJc w:val="left"/>
      <w:pPr>
        <w:ind w:left="5949" w:hanging="360"/>
      </w:pPr>
      <w:rPr>
        <w:rFonts w:hint="default"/>
        <w:lang w:val="tr-TR" w:eastAsia="en-US" w:bidi="ar-SA"/>
      </w:rPr>
    </w:lvl>
    <w:lvl w:ilvl="7" w:tplc="BC4A0946">
      <w:numFmt w:val="bullet"/>
      <w:lvlText w:val="•"/>
      <w:lvlJc w:val="left"/>
      <w:pPr>
        <w:ind w:left="6801" w:hanging="360"/>
      </w:pPr>
      <w:rPr>
        <w:rFonts w:hint="default"/>
        <w:lang w:val="tr-TR" w:eastAsia="en-US" w:bidi="ar-SA"/>
      </w:rPr>
    </w:lvl>
    <w:lvl w:ilvl="8" w:tplc="0206FFFA">
      <w:numFmt w:val="bullet"/>
      <w:lvlText w:val="•"/>
      <w:lvlJc w:val="left"/>
      <w:pPr>
        <w:ind w:left="7653" w:hanging="360"/>
      </w:pPr>
      <w:rPr>
        <w:rFonts w:hint="default"/>
        <w:lang w:val="tr-TR" w:eastAsia="en-US" w:bidi="ar-SA"/>
      </w:rPr>
    </w:lvl>
  </w:abstractNum>
  <w:abstractNum w:abstractNumId="4" w15:restartNumberingAfterBreak="0">
    <w:nsid w:val="180408B1"/>
    <w:multiLevelType w:val="hybridMultilevel"/>
    <w:tmpl w:val="649073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684E08"/>
    <w:multiLevelType w:val="hybridMultilevel"/>
    <w:tmpl w:val="A73E99CC"/>
    <w:lvl w:ilvl="0" w:tplc="A35EFA0C">
      <w:start w:val="2"/>
      <w:numFmt w:val="decimal"/>
      <w:lvlText w:val="(%1)"/>
      <w:lvlJc w:val="left"/>
      <w:pPr>
        <w:ind w:left="342" w:hanging="341"/>
      </w:pPr>
      <w:rPr>
        <w:rFonts w:ascii="Times New Roman" w:eastAsia="Times New Roman" w:hAnsi="Times New Roman" w:cs="Times New Roman" w:hint="default"/>
        <w:b w:val="0"/>
        <w:bCs w:val="0"/>
        <w:i w:val="0"/>
        <w:iCs w:val="0"/>
        <w:spacing w:val="0"/>
        <w:w w:val="100"/>
        <w:sz w:val="24"/>
        <w:szCs w:val="24"/>
        <w:lang w:val="tr-TR" w:eastAsia="en-US" w:bidi="ar-SA"/>
      </w:rPr>
    </w:lvl>
    <w:lvl w:ilvl="1" w:tplc="5150CBD8">
      <w:start w:val="1"/>
      <w:numFmt w:val="lowerLetter"/>
      <w:lvlText w:val="%2)"/>
      <w:lvlJc w:val="left"/>
      <w:pPr>
        <w:ind w:left="709" w:hanging="348"/>
      </w:pPr>
      <w:rPr>
        <w:rFonts w:ascii="Times New Roman" w:eastAsia="Times New Roman" w:hAnsi="Times New Roman" w:cs="Times New Roman" w:hint="default"/>
        <w:b w:val="0"/>
        <w:bCs w:val="0"/>
        <w:i w:val="0"/>
        <w:iCs w:val="0"/>
        <w:spacing w:val="-1"/>
        <w:w w:val="100"/>
        <w:sz w:val="24"/>
        <w:szCs w:val="24"/>
        <w:lang w:val="tr-TR" w:eastAsia="en-US" w:bidi="ar-SA"/>
      </w:rPr>
    </w:lvl>
    <w:lvl w:ilvl="2" w:tplc="BCFA551E">
      <w:numFmt w:val="bullet"/>
      <w:lvlText w:val="•"/>
      <w:lvlJc w:val="left"/>
      <w:pPr>
        <w:ind w:left="1646" w:hanging="348"/>
      </w:pPr>
      <w:rPr>
        <w:rFonts w:hint="default"/>
        <w:lang w:val="tr-TR" w:eastAsia="en-US" w:bidi="ar-SA"/>
      </w:rPr>
    </w:lvl>
    <w:lvl w:ilvl="3" w:tplc="E5660500">
      <w:numFmt w:val="bullet"/>
      <w:lvlText w:val="•"/>
      <w:lvlJc w:val="left"/>
      <w:pPr>
        <w:ind w:left="2592" w:hanging="348"/>
      </w:pPr>
      <w:rPr>
        <w:rFonts w:hint="default"/>
        <w:lang w:val="tr-TR" w:eastAsia="en-US" w:bidi="ar-SA"/>
      </w:rPr>
    </w:lvl>
    <w:lvl w:ilvl="4" w:tplc="439E5C74">
      <w:numFmt w:val="bullet"/>
      <w:lvlText w:val="•"/>
      <w:lvlJc w:val="left"/>
      <w:pPr>
        <w:ind w:left="3538" w:hanging="348"/>
      </w:pPr>
      <w:rPr>
        <w:rFonts w:hint="default"/>
        <w:lang w:val="tr-TR" w:eastAsia="en-US" w:bidi="ar-SA"/>
      </w:rPr>
    </w:lvl>
    <w:lvl w:ilvl="5" w:tplc="67269A06">
      <w:numFmt w:val="bullet"/>
      <w:lvlText w:val="•"/>
      <w:lvlJc w:val="left"/>
      <w:pPr>
        <w:ind w:left="4484" w:hanging="348"/>
      </w:pPr>
      <w:rPr>
        <w:rFonts w:hint="default"/>
        <w:lang w:val="tr-TR" w:eastAsia="en-US" w:bidi="ar-SA"/>
      </w:rPr>
    </w:lvl>
    <w:lvl w:ilvl="6" w:tplc="7108CEB0">
      <w:numFmt w:val="bullet"/>
      <w:lvlText w:val="•"/>
      <w:lvlJc w:val="left"/>
      <w:pPr>
        <w:ind w:left="5430" w:hanging="348"/>
      </w:pPr>
      <w:rPr>
        <w:rFonts w:hint="default"/>
        <w:lang w:val="tr-TR" w:eastAsia="en-US" w:bidi="ar-SA"/>
      </w:rPr>
    </w:lvl>
    <w:lvl w:ilvl="7" w:tplc="C5304BBC">
      <w:numFmt w:val="bullet"/>
      <w:lvlText w:val="•"/>
      <w:lvlJc w:val="left"/>
      <w:pPr>
        <w:ind w:left="6376" w:hanging="348"/>
      </w:pPr>
      <w:rPr>
        <w:rFonts w:hint="default"/>
        <w:lang w:val="tr-TR" w:eastAsia="en-US" w:bidi="ar-SA"/>
      </w:rPr>
    </w:lvl>
    <w:lvl w:ilvl="8" w:tplc="03E2402A">
      <w:numFmt w:val="bullet"/>
      <w:lvlText w:val="•"/>
      <w:lvlJc w:val="left"/>
      <w:pPr>
        <w:ind w:left="7322" w:hanging="348"/>
      </w:pPr>
      <w:rPr>
        <w:rFonts w:hint="default"/>
        <w:lang w:val="tr-TR" w:eastAsia="en-US" w:bidi="ar-SA"/>
      </w:rPr>
    </w:lvl>
  </w:abstractNum>
  <w:abstractNum w:abstractNumId="6" w15:restartNumberingAfterBreak="0">
    <w:nsid w:val="1BFE2636"/>
    <w:multiLevelType w:val="hybridMultilevel"/>
    <w:tmpl w:val="26C26A16"/>
    <w:lvl w:ilvl="0" w:tplc="9B92C272">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hint="default"/>
        <w:spacing w:val="-1"/>
        <w:sz w:val="24"/>
        <w:szCs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16B4DDB"/>
    <w:multiLevelType w:val="hybridMultilevel"/>
    <w:tmpl w:val="F95CE48C"/>
    <w:lvl w:ilvl="0" w:tplc="FFFFFFFF">
      <w:start w:val="1"/>
      <w:numFmt w:val="lowerLetter"/>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8987A5C"/>
    <w:multiLevelType w:val="hybridMultilevel"/>
    <w:tmpl w:val="6C88330C"/>
    <w:lvl w:ilvl="0" w:tplc="D17E5B8E">
      <w:start w:val="2"/>
      <w:numFmt w:val="decimal"/>
      <w:lvlText w:val="(%1)"/>
      <w:lvlJc w:val="left"/>
      <w:pPr>
        <w:ind w:left="539" w:hanging="399"/>
      </w:pPr>
      <w:rPr>
        <w:rFonts w:ascii="Times New Roman" w:eastAsia="Times New Roman" w:hAnsi="Times New Roman" w:cs="Times New Roman" w:hint="default"/>
        <w:b/>
        <w:bCs/>
        <w:i w:val="0"/>
        <w:iCs w:val="0"/>
        <w:spacing w:val="0"/>
        <w:w w:val="100"/>
        <w:sz w:val="24"/>
        <w:szCs w:val="24"/>
        <w:lang w:val="tr-TR" w:eastAsia="en-US" w:bidi="ar-SA"/>
      </w:rPr>
    </w:lvl>
    <w:lvl w:ilvl="1" w:tplc="9B92C272">
      <w:start w:val="1"/>
      <mc:AlternateContent>
        <mc:Choice Requires="w14">
          <w:numFmt w:val="custom" w:format="a, ç, ĝ, ..."/>
        </mc:Choice>
        <mc:Fallback>
          <w:numFmt w:val="decimal"/>
        </mc:Fallback>
      </mc:AlternateContent>
      <w:lvlText w:val="%2)"/>
      <w:lvlJc w:val="left"/>
      <w:pPr>
        <w:ind w:left="847" w:hanging="360"/>
      </w:pPr>
      <w:rPr>
        <w:rFonts w:ascii="Times New Roman" w:eastAsia="Times New Roman" w:hAnsi="Times New Roman" w:hint="default"/>
        <w:b w:val="0"/>
        <w:bCs w:val="0"/>
        <w:i w:val="0"/>
        <w:iCs w:val="0"/>
        <w:spacing w:val="-1"/>
        <w:w w:val="100"/>
        <w:sz w:val="24"/>
        <w:szCs w:val="24"/>
        <w:lang w:val="tr-TR" w:eastAsia="en-US" w:bidi="ar-SA"/>
      </w:rPr>
    </w:lvl>
    <w:lvl w:ilvl="2" w:tplc="9A4AA3BA">
      <w:numFmt w:val="bullet"/>
      <w:lvlText w:val="•"/>
      <w:lvlJc w:val="left"/>
      <w:pPr>
        <w:ind w:left="1786" w:hanging="360"/>
      </w:pPr>
      <w:rPr>
        <w:rFonts w:hint="default"/>
        <w:lang w:val="tr-TR" w:eastAsia="en-US" w:bidi="ar-SA"/>
      </w:rPr>
    </w:lvl>
    <w:lvl w:ilvl="3" w:tplc="B79C54B6">
      <w:numFmt w:val="bullet"/>
      <w:lvlText w:val="•"/>
      <w:lvlJc w:val="left"/>
      <w:pPr>
        <w:ind w:left="2732" w:hanging="360"/>
      </w:pPr>
      <w:rPr>
        <w:rFonts w:hint="default"/>
        <w:lang w:val="tr-TR" w:eastAsia="en-US" w:bidi="ar-SA"/>
      </w:rPr>
    </w:lvl>
    <w:lvl w:ilvl="4" w:tplc="5AFCC7E2">
      <w:numFmt w:val="bullet"/>
      <w:lvlText w:val="•"/>
      <w:lvlJc w:val="left"/>
      <w:pPr>
        <w:ind w:left="3678" w:hanging="360"/>
      </w:pPr>
      <w:rPr>
        <w:rFonts w:hint="default"/>
        <w:lang w:val="tr-TR" w:eastAsia="en-US" w:bidi="ar-SA"/>
      </w:rPr>
    </w:lvl>
    <w:lvl w:ilvl="5" w:tplc="DB06F490">
      <w:numFmt w:val="bullet"/>
      <w:lvlText w:val="•"/>
      <w:lvlJc w:val="left"/>
      <w:pPr>
        <w:ind w:left="4625" w:hanging="360"/>
      </w:pPr>
      <w:rPr>
        <w:rFonts w:hint="default"/>
        <w:lang w:val="tr-TR" w:eastAsia="en-US" w:bidi="ar-SA"/>
      </w:rPr>
    </w:lvl>
    <w:lvl w:ilvl="6" w:tplc="EE1A06EA">
      <w:numFmt w:val="bullet"/>
      <w:lvlText w:val="•"/>
      <w:lvlJc w:val="left"/>
      <w:pPr>
        <w:ind w:left="5571" w:hanging="360"/>
      </w:pPr>
      <w:rPr>
        <w:rFonts w:hint="default"/>
        <w:lang w:val="tr-TR" w:eastAsia="en-US" w:bidi="ar-SA"/>
      </w:rPr>
    </w:lvl>
    <w:lvl w:ilvl="7" w:tplc="B2E48556">
      <w:numFmt w:val="bullet"/>
      <w:lvlText w:val="•"/>
      <w:lvlJc w:val="left"/>
      <w:pPr>
        <w:ind w:left="6517" w:hanging="360"/>
      </w:pPr>
      <w:rPr>
        <w:rFonts w:hint="default"/>
        <w:lang w:val="tr-TR" w:eastAsia="en-US" w:bidi="ar-SA"/>
      </w:rPr>
    </w:lvl>
    <w:lvl w:ilvl="8" w:tplc="C5803268">
      <w:numFmt w:val="bullet"/>
      <w:lvlText w:val="•"/>
      <w:lvlJc w:val="left"/>
      <w:pPr>
        <w:ind w:left="7463" w:hanging="360"/>
      </w:pPr>
      <w:rPr>
        <w:rFonts w:hint="default"/>
        <w:lang w:val="tr-TR" w:eastAsia="en-US" w:bidi="ar-SA"/>
      </w:rPr>
    </w:lvl>
  </w:abstractNum>
  <w:abstractNum w:abstractNumId="9" w15:restartNumberingAfterBreak="0">
    <w:nsid w:val="2B191CA8"/>
    <w:multiLevelType w:val="hybridMultilevel"/>
    <w:tmpl w:val="3AA679DE"/>
    <w:lvl w:ilvl="0" w:tplc="FFFFFFFF">
      <w:start w:val="1"/>
      <w:numFmt w:val="lowerLetter"/>
      <w:lvlText w:val="%1)"/>
      <w:lvlJc w:val="left"/>
      <w:pPr>
        <w:ind w:left="847"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334C373C">
      <w:start w:val="1"/>
      <mc:AlternateContent>
        <mc:Choice Requires="w14">
          <w:numFmt w:val="custom" w:format="a, ç, ĝ, ..."/>
        </mc:Choice>
        <mc:Fallback>
          <w:numFmt w:val="decimal"/>
        </mc:Fallback>
      </mc:AlternateContent>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D524DEC"/>
    <w:multiLevelType w:val="hybridMultilevel"/>
    <w:tmpl w:val="36D27236"/>
    <w:lvl w:ilvl="0" w:tplc="E1724C16">
      <w:start w:val="1"/>
      <w:numFmt w:val="lowerLetter"/>
      <w:lvlText w:val="%1)"/>
      <w:lvlJc w:val="left"/>
      <w:pPr>
        <w:ind w:left="730" w:hanging="246"/>
      </w:pPr>
      <w:rPr>
        <w:rFonts w:ascii="Times New Roman" w:eastAsia="Times New Roman" w:hAnsi="Times New Roman" w:cs="Times New Roman" w:hint="default"/>
        <w:b w:val="0"/>
        <w:bCs w:val="0"/>
        <w:i w:val="0"/>
        <w:iCs w:val="0"/>
        <w:spacing w:val="-1"/>
        <w:w w:val="100"/>
        <w:sz w:val="24"/>
        <w:szCs w:val="24"/>
        <w:lang w:val="tr-TR" w:eastAsia="en-US" w:bidi="ar-SA"/>
      </w:rPr>
    </w:lvl>
    <w:lvl w:ilvl="1" w:tplc="6530826E">
      <w:numFmt w:val="bullet"/>
      <w:lvlText w:val="•"/>
      <w:lvlJc w:val="left"/>
      <w:pPr>
        <w:ind w:left="1601" w:hanging="246"/>
      </w:pPr>
      <w:rPr>
        <w:rFonts w:hint="default"/>
        <w:lang w:val="tr-TR" w:eastAsia="en-US" w:bidi="ar-SA"/>
      </w:rPr>
    </w:lvl>
    <w:lvl w:ilvl="2" w:tplc="1FB853B2">
      <w:numFmt w:val="bullet"/>
      <w:lvlText w:val="•"/>
      <w:lvlJc w:val="left"/>
      <w:pPr>
        <w:ind w:left="2463" w:hanging="246"/>
      </w:pPr>
      <w:rPr>
        <w:rFonts w:hint="default"/>
        <w:lang w:val="tr-TR" w:eastAsia="en-US" w:bidi="ar-SA"/>
      </w:rPr>
    </w:lvl>
    <w:lvl w:ilvl="3" w:tplc="2DA6A078">
      <w:numFmt w:val="bullet"/>
      <w:lvlText w:val="•"/>
      <w:lvlJc w:val="left"/>
      <w:pPr>
        <w:ind w:left="3324" w:hanging="246"/>
      </w:pPr>
      <w:rPr>
        <w:rFonts w:hint="default"/>
        <w:lang w:val="tr-TR" w:eastAsia="en-US" w:bidi="ar-SA"/>
      </w:rPr>
    </w:lvl>
    <w:lvl w:ilvl="4" w:tplc="C5BC36AA">
      <w:numFmt w:val="bullet"/>
      <w:lvlText w:val="•"/>
      <w:lvlJc w:val="left"/>
      <w:pPr>
        <w:ind w:left="4186" w:hanging="246"/>
      </w:pPr>
      <w:rPr>
        <w:rFonts w:hint="default"/>
        <w:lang w:val="tr-TR" w:eastAsia="en-US" w:bidi="ar-SA"/>
      </w:rPr>
    </w:lvl>
    <w:lvl w:ilvl="5" w:tplc="A568F27A">
      <w:numFmt w:val="bullet"/>
      <w:lvlText w:val="•"/>
      <w:lvlJc w:val="left"/>
      <w:pPr>
        <w:ind w:left="5048" w:hanging="246"/>
      </w:pPr>
      <w:rPr>
        <w:rFonts w:hint="default"/>
        <w:lang w:val="tr-TR" w:eastAsia="en-US" w:bidi="ar-SA"/>
      </w:rPr>
    </w:lvl>
    <w:lvl w:ilvl="6" w:tplc="FA74E6E4">
      <w:numFmt w:val="bullet"/>
      <w:lvlText w:val="•"/>
      <w:lvlJc w:val="left"/>
      <w:pPr>
        <w:ind w:left="5909" w:hanging="246"/>
      </w:pPr>
      <w:rPr>
        <w:rFonts w:hint="default"/>
        <w:lang w:val="tr-TR" w:eastAsia="en-US" w:bidi="ar-SA"/>
      </w:rPr>
    </w:lvl>
    <w:lvl w:ilvl="7" w:tplc="4F2EEFC4">
      <w:numFmt w:val="bullet"/>
      <w:lvlText w:val="•"/>
      <w:lvlJc w:val="left"/>
      <w:pPr>
        <w:ind w:left="6771" w:hanging="246"/>
      </w:pPr>
      <w:rPr>
        <w:rFonts w:hint="default"/>
        <w:lang w:val="tr-TR" w:eastAsia="en-US" w:bidi="ar-SA"/>
      </w:rPr>
    </w:lvl>
    <w:lvl w:ilvl="8" w:tplc="CEDEBA9C">
      <w:numFmt w:val="bullet"/>
      <w:lvlText w:val="•"/>
      <w:lvlJc w:val="left"/>
      <w:pPr>
        <w:ind w:left="7633" w:hanging="246"/>
      </w:pPr>
      <w:rPr>
        <w:rFonts w:hint="default"/>
        <w:lang w:val="tr-TR" w:eastAsia="en-US" w:bidi="ar-SA"/>
      </w:rPr>
    </w:lvl>
  </w:abstractNum>
  <w:abstractNum w:abstractNumId="11" w15:restartNumberingAfterBreak="0">
    <w:nsid w:val="39037706"/>
    <w:multiLevelType w:val="hybridMultilevel"/>
    <w:tmpl w:val="1DF8057C"/>
    <w:lvl w:ilvl="0" w:tplc="9B92C272">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hint="default"/>
        <w:spacing w:val="-1"/>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A922589"/>
    <w:multiLevelType w:val="hybridMultilevel"/>
    <w:tmpl w:val="86D889E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153B30"/>
    <w:multiLevelType w:val="hybridMultilevel"/>
    <w:tmpl w:val="FEC8084C"/>
    <w:lvl w:ilvl="0" w:tplc="9B92C272">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hint="default"/>
        <w:spacing w:val="-1"/>
        <w:sz w:val="24"/>
        <w:szCs w:val="24"/>
      </w:r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B73528F"/>
    <w:multiLevelType w:val="hybridMultilevel"/>
    <w:tmpl w:val="02860D0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12661BD"/>
    <w:multiLevelType w:val="hybridMultilevel"/>
    <w:tmpl w:val="A1EE9FD8"/>
    <w:lvl w:ilvl="0" w:tplc="9B92C272">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hint="default"/>
        <w:spacing w:val="-1"/>
        <w:sz w:val="24"/>
        <w:szCs w:val="24"/>
      </w:r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38F6AA1"/>
    <w:multiLevelType w:val="hybridMultilevel"/>
    <w:tmpl w:val="E9EA6B22"/>
    <w:lvl w:ilvl="0" w:tplc="61FC9482">
      <w:start w:val="1"/>
      <w:numFmt w:val="lowerLetter"/>
      <w:lvlText w:val="%1)"/>
      <w:lvlJc w:val="left"/>
      <w:pPr>
        <w:ind w:left="847"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CE3A270E">
      <w:numFmt w:val="bullet"/>
      <w:lvlText w:val="•"/>
      <w:lvlJc w:val="left"/>
      <w:pPr>
        <w:ind w:left="1691" w:hanging="360"/>
      </w:pPr>
      <w:rPr>
        <w:rFonts w:hint="default"/>
        <w:lang w:val="tr-TR" w:eastAsia="en-US" w:bidi="ar-SA"/>
      </w:rPr>
    </w:lvl>
    <w:lvl w:ilvl="2" w:tplc="D0E433E4">
      <w:numFmt w:val="bullet"/>
      <w:lvlText w:val="•"/>
      <w:lvlJc w:val="left"/>
      <w:pPr>
        <w:ind w:left="2543" w:hanging="360"/>
      </w:pPr>
      <w:rPr>
        <w:rFonts w:hint="default"/>
        <w:lang w:val="tr-TR" w:eastAsia="en-US" w:bidi="ar-SA"/>
      </w:rPr>
    </w:lvl>
    <w:lvl w:ilvl="3" w:tplc="22461A88">
      <w:numFmt w:val="bullet"/>
      <w:lvlText w:val="•"/>
      <w:lvlJc w:val="left"/>
      <w:pPr>
        <w:ind w:left="3394" w:hanging="360"/>
      </w:pPr>
      <w:rPr>
        <w:rFonts w:hint="default"/>
        <w:lang w:val="tr-TR" w:eastAsia="en-US" w:bidi="ar-SA"/>
      </w:rPr>
    </w:lvl>
    <w:lvl w:ilvl="4" w:tplc="5CEC3D9A">
      <w:numFmt w:val="bullet"/>
      <w:lvlText w:val="•"/>
      <w:lvlJc w:val="left"/>
      <w:pPr>
        <w:ind w:left="4246" w:hanging="360"/>
      </w:pPr>
      <w:rPr>
        <w:rFonts w:hint="default"/>
        <w:lang w:val="tr-TR" w:eastAsia="en-US" w:bidi="ar-SA"/>
      </w:rPr>
    </w:lvl>
    <w:lvl w:ilvl="5" w:tplc="C166E958">
      <w:numFmt w:val="bullet"/>
      <w:lvlText w:val="•"/>
      <w:lvlJc w:val="left"/>
      <w:pPr>
        <w:ind w:left="5098" w:hanging="360"/>
      </w:pPr>
      <w:rPr>
        <w:rFonts w:hint="default"/>
        <w:lang w:val="tr-TR" w:eastAsia="en-US" w:bidi="ar-SA"/>
      </w:rPr>
    </w:lvl>
    <w:lvl w:ilvl="6" w:tplc="9A7ACACC">
      <w:numFmt w:val="bullet"/>
      <w:lvlText w:val="•"/>
      <w:lvlJc w:val="left"/>
      <w:pPr>
        <w:ind w:left="5949" w:hanging="360"/>
      </w:pPr>
      <w:rPr>
        <w:rFonts w:hint="default"/>
        <w:lang w:val="tr-TR" w:eastAsia="en-US" w:bidi="ar-SA"/>
      </w:rPr>
    </w:lvl>
    <w:lvl w:ilvl="7" w:tplc="73DC3978">
      <w:numFmt w:val="bullet"/>
      <w:lvlText w:val="•"/>
      <w:lvlJc w:val="left"/>
      <w:pPr>
        <w:ind w:left="6801" w:hanging="360"/>
      </w:pPr>
      <w:rPr>
        <w:rFonts w:hint="default"/>
        <w:lang w:val="tr-TR" w:eastAsia="en-US" w:bidi="ar-SA"/>
      </w:rPr>
    </w:lvl>
    <w:lvl w:ilvl="8" w:tplc="32AAFD0E">
      <w:numFmt w:val="bullet"/>
      <w:lvlText w:val="•"/>
      <w:lvlJc w:val="left"/>
      <w:pPr>
        <w:ind w:left="7653" w:hanging="360"/>
      </w:pPr>
      <w:rPr>
        <w:rFonts w:hint="default"/>
        <w:lang w:val="tr-TR" w:eastAsia="en-US" w:bidi="ar-SA"/>
      </w:rPr>
    </w:lvl>
  </w:abstractNum>
  <w:abstractNum w:abstractNumId="17" w15:restartNumberingAfterBreak="0">
    <w:nsid w:val="54064173"/>
    <w:multiLevelType w:val="hybridMultilevel"/>
    <w:tmpl w:val="0F64E5D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5560167E"/>
    <w:multiLevelType w:val="hybridMultilevel"/>
    <w:tmpl w:val="696AA4A6"/>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4675F1"/>
    <w:multiLevelType w:val="hybridMultilevel"/>
    <w:tmpl w:val="C7A0D5AE"/>
    <w:lvl w:ilvl="0" w:tplc="0C129006">
      <w:start w:val="1"/>
      <mc:AlternateContent>
        <mc:Choice Requires="w14">
          <w:numFmt w:val="custom" w:format="a, ç, ĝ, ..."/>
        </mc:Choice>
        <mc:Fallback>
          <w:numFmt w:val="decimal"/>
        </mc:Fallback>
      </mc:AlternateContent>
      <w:lvlText w:val="%1)"/>
      <w:lvlJc w:val="left"/>
      <w:pPr>
        <w:ind w:left="568" w:hanging="286"/>
      </w:pPr>
      <w:rPr>
        <w:rFonts w:ascii="Times New Roman" w:eastAsia="Times New Roman" w:hAnsi="Times New Roman" w:cs="Times New Roman" w:hint="default"/>
        <w:b/>
        <w:bCs/>
        <w:i w:val="0"/>
        <w:iCs w:val="0"/>
        <w:spacing w:val="0"/>
        <w:w w:val="100"/>
        <w:sz w:val="24"/>
        <w:szCs w:val="24"/>
        <w:lang w:val="tr-TR" w:eastAsia="en-US" w:bidi="ar-SA"/>
      </w:rPr>
    </w:lvl>
    <w:lvl w:ilvl="1" w:tplc="0CA80218">
      <w:start w:val="1"/>
      <w:numFmt w:val="lowerLetter"/>
      <w:lvlText w:val="%2)"/>
      <w:lvlJc w:val="left"/>
      <w:pPr>
        <w:ind w:left="847"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CE5092C4">
      <w:start w:val="1"/>
      <w:numFmt w:val="lowerLetter"/>
      <w:lvlText w:val="%3)"/>
      <w:lvlJc w:val="left"/>
      <w:pPr>
        <w:ind w:left="1557" w:hanging="720"/>
      </w:pPr>
      <w:rPr>
        <w:rFonts w:ascii="Times New Roman" w:eastAsia="Times New Roman" w:hAnsi="Times New Roman" w:cs="Times New Roman" w:hint="default"/>
        <w:b w:val="0"/>
        <w:bCs w:val="0"/>
        <w:i w:val="0"/>
        <w:iCs w:val="0"/>
        <w:spacing w:val="-1"/>
        <w:w w:val="100"/>
        <w:sz w:val="24"/>
        <w:szCs w:val="24"/>
        <w:lang w:val="tr-TR" w:eastAsia="en-US" w:bidi="ar-SA"/>
      </w:rPr>
    </w:lvl>
    <w:lvl w:ilvl="3" w:tplc="D23E4202">
      <w:numFmt w:val="bullet"/>
      <w:lvlText w:val="•"/>
      <w:lvlJc w:val="left"/>
      <w:pPr>
        <w:ind w:left="2534" w:hanging="720"/>
      </w:pPr>
      <w:rPr>
        <w:rFonts w:hint="default"/>
        <w:lang w:val="tr-TR" w:eastAsia="en-US" w:bidi="ar-SA"/>
      </w:rPr>
    </w:lvl>
    <w:lvl w:ilvl="4" w:tplc="C4C42438">
      <w:numFmt w:val="bullet"/>
      <w:lvlText w:val="•"/>
      <w:lvlJc w:val="left"/>
      <w:pPr>
        <w:ind w:left="3509" w:hanging="720"/>
      </w:pPr>
      <w:rPr>
        <w:rFonts w:hint="default"/>
        <w:lang w:val="tr-TR" w:eastAsia="en-US" w:bidi="ar-SA"/>
      </w:rPr>
    </w:lvl>
    <w:lvl w:ilvl="5" w:tplc="EFDC7C70">
      <w:numFmt w:val="bullet"/>
      <w:lvlText w:val="•"/>
      <w:lvlJc w:val="left"/>
      <w:pPr>
        <w:ind w:left="4483" w:hanging="720"/>
      </w:pPr>
      <w:rPr>
        <w:rFonts w:hint="default"/>
        <w:lang w:val="tr-TR" w:eastAsia="en-US" w:bidi="ar-SA"/>
      </w:rPr>
    </w:lvl>
    <w:lvl w:ilvl="6" w:tplc="5D783A68">
      <w:numFmt w:val="bullet"/>
      <w:lvlText w:val="•"/>
      <w:lvlJc w:val="left"/>
      <w:pPr>
        <w:ind w:left="5458" w:hanging="720"/>
      </w:pPr>
      <w:rPr>
        <w:rFonts w:hint="default"/>
        <w:lang w:val="tr-TR" w:eastAsia="en-US" w:bidi="ar-SA"/>
      </w:rPr>
    </w:lvl>
    <w:lvl w:ilvl="7" w:tplc="02084436">
      <w:numFmt w:val="bullet"/>
      <w:lvlText w:val="•"/>
      <w:lvlJc w:val="left"/>
      <w:pPr>
        <w:ind w:left="6432" w:hanging="720"/>
      </w:pPr>
      <w:rPr>
        <w:rFonts w:hint="default"/>
        <w:lang w:val="tr-TR" w:eastAsia="en-US" w:bidi="ar-SA"/>
      </w:rPr>
    </w:lvl>
    <w:lvl w:ilvl="8" w:tplc="497EBB08">
      <w:numFmt w:val="bullet"/>
      <w:lvlText w:val="•"/>
      <w:lvlJc w:val="left"/>
      <w:pPr>
        <w:ind w:left="7407" w:hanging="720"/>
      </w:pPr>
      <w:rPr>
        <w:rFonts w:hint="default"/>
        <w:lang w:val="tr-TR" w:eastAsia="en-US" w:bidi="ar-SA"/>
      </w:rPr>
    </w:lvl>
  </w:abstractNum>
  <w:abstractNum w:abstractNumId="20" w15:restartNumberingAfterBreak="0">
    <w:nsid w:val="5B994CD8"/>
    <w:multiLevelType w:val="hybridMultilevel"/>
    <w:tmpl w:val="6D90CB98"/>
    <w:lvl w:ilvl="0" w:tplc="9B92C272">
      <w:start w:val="1"/>
      <mc:AlternateContent>
        <mc:Choice Requires="w14">
          <w:numFmt w:val="custom" w:format="a, ç, ĝ, ..."/>
        </mc:Choice>
        <mc:Fallback>
          <w:numFmt w:val="decimal"/>
        </mc:Fallback>
      </mc:AlternateContent>
      <w:lvlText w:val="%1)"/>
      <w:lvlJc w:val="left"/>
      <w:pPr>
        <w:ind w:left="847" w:hanging="360"/>
      </w:pPr>
      <w:rPr>
        <w:rFonts w:ascii="Times New Roman" w:eastAsia="Times New Roman" w:hAnsi="Times New Roman" w:hint="default"/>
        <w:spacing w:val="-1"/>
        <w:sz w:val="24"/>
        <w:szCs w:val="24"/>
      </w:rPr>
    </w:lvl>
    <w:lvl w:ilvl="1" w:tplc="041F0019" w:tentative="1">
      <w:start w:val="1"/>
      <w:numFmt w:val="lowerLetter"/>
      <w:lvlText w:val="%2."/>
      <w:lvlJc w:val="left"/>
      <w:pPr>
        <w:ind w:left="1567" w:hanging="360"/>
      </w:pPr>
    </w:lvl>
    <w:lvl w:ilvl="2" w:tplc="041F001B" w:tentative="1">
      <w:start w:val="1"/>
      <w:numFmt w:val="lowerRoman"/>
      <w:lvlText w:val="%3."/>
      <w:lvlJc w:val="right"/>
      <w:pPr>
        <w:ind w:left="2287" w:hanging="180"/>
      </w:pPr>
    </w:lvl>
    <w:lvl w:ilvl="3" w:tplc="041F000F" w:tentative="1">
      <w:start w:val="1"/>
      <w:numFmt w:val="decimal"/>
      <w:lvlText w:val="%4."/>
      <w:lvlJc w:val="left"/>
      <w:pPr>
        <w:ind w:left="3007" w:hanging="360"/>
      </w:pPr>
    </w:lvl>
    <w:lvl w:ilvl="4" w:tplc="041F0019" w:tentative="1">
      <w:start w:val="1"/>
      <w:numFmt w:val="lowerLetter"/>
      <w:lvlText w:val="%5."/>
      <w:lvlJc w:val="left"/>
      <w:pPr>
        <w:ind w:left="3727" w:hanging="360"/>
      </w:pPr>
    </w:lvl>
    <w:lvl w:ilvl="5" w:tplc="041F001B" w:tentative="1">
      <w:start w:val="1"/>
      <w:numFmt w:val="lowerRoman"/>
      <w:lvlText w:val="%6."/>
      <w:lvlJc w:val="right"/>
      <w:pPr>
        <w:ind w:left="4447" w:hanging="180"/>
      </w:pPr>
    </w:lvl>
    <w:lvl w:ilvl="6" w:tplc="041F000F" w:tentative="1">
      <w:start w:val="1"/>
      <w:numFmt w:val="decimal"/>
      <w:lvlText w:val="%7."/>
      <w:lvlJc w:val="left"/>
      <w:pPr>
        <w:ind w:left="5167" w:hanging="360"/>
      </w:pPr>
    </w:lvl>
    <w:lvl w:ilvl="7" w:tplc="041F0019" w:tentative="1">
      <w:start w:val="1"/>
      <w:numFmt w:val="lowerLetter"/>
      <w:lvlText w:val="%8."/>
      <w:lvlJc w:val="left"/>
      <w:pPr>
        <w:ind w:left="5887" w:hanging="360"/>
      </w:pPr>
    </w:lvl>
    <w:lvl w:ilvl="8" w:tplc="041F001B" w:tentative="1">
      <w:start w:val="1"/>
      <w:numFmt w:val="lowerRoman"/>
      <w:lvlText w:val="%9."/>
      <w:lvlJc w:val="right"/>
      <w:pPr>
        <w:ind w:left="6607" w:hanging="180"/>
      </w:pPr>
    </w:lvl>
  </w:abstractNum>
  <w:abstractNum w:abstractNumId="21" w15:restartNumberingAfterBreak="0">
    <w:nsid w:val="628D064C"/>
    <w:multiLevelType w:val="hybridMultilevel"/>
    <w:tmpl w:val="D0DAB7DE"/>
    <w:lvl w:ilvl="0" w:tplc="9B92C272">
      <w:start w:val="1"/>
      <mc:AlternateContent>
        <mc:Choice Requires="w14">
          <w:numFmt w:val="custom" w:format="a, ç, ĝ, ..."/>
        </mc:Choice>
        <mc:Fallback>
          <w:numFmt w:val="decimal"/>
        </mc:Fallback>
      </mc:AlternateContent>
      <w:lvlText w:val="%1)"/>
      <w:lvlJc w:val="left"/>
      <w:pPr>
        <w:ind w:left="720" w:hanging="360"/>
      </w:pPr>
      <w:rPr>
        <w:rFonts w:ascii="Times New Roman" w:eastAsia="Times New Roman" w:hAnsi="Times New Roman" w:hint="default"/>
        <w:spacing w:val="-1"/>
        <w:sz w:val="24"/>
        <w:szCs w:val="24"/>
      </w:rPr>
    </w:lvl>
    <w:lvl w:ilvl="1" w:tplc="51FECCF2">
      <w:numFmt w:val="bullet"/>
      <w:lvlText w:val=""/>
      <w:lvlJc w:val="left"/>
      <w:pPr>
        <w:ind w:left="1440" w:hanging="360"/>
      </w:pPr>
      <w:rPr>
        <w:rFonts w:ascii="Symbol" w:eastAsia="Times New Roman" w:hAnsi="Symbol" w:cs="Times New Roman"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34D48B3"/>
    <w:multiLevelType w:val="multilevel"/>
    <w:tmpl w:val="691C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6B04363"/>
    <w:multiLevelType w:val="hybridMultilevel"/>
    <w:tmpl w:val="965A8798"/>
    <w:lvl w:ilvl="0" w:tplc="C6F2B418">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A411F8F"/>
    <w:multiLevelType w:val="hybridMultilevel"/>
    <w:tmpl w:val="F95CE48C"/>
    <w:lvl w:ilvl="0" w:tplc="FFFFFFFF">
      <w:start w:val="1"/>
      <w:numFmt w:val="lowerLetter"/>
      <w:lvlText w:val="%1)"/>
      <w:lvlJc w:val="left"/>
      <w:pPr>
        <w:ind w:left="720" w:hanging="360"/>
      </w:pPr>
    </w:lvl>
    <w:lvl w:ilvl="1" w:tplc="FFFFFFFF">
      <w:numFmt w:val="bullet"/>
      <w:lvlText w:val=""/>
      <w:lvlJc w:val="left"/>
      <w:pPr>
        <w:ind w:left="1440" w:hanging="360"/>
      </w:pPr>
      <w:rPr>
        <w:rFonts w:ascii="Symbol" w:eastAsia="Times New Roman" w:hAnsi="Symbol" w:cs="Times New Roman"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124391"/>
    <w:multiLevelType w:val="hybridMultilevel"/>
    <w:tmpl w:val="CD3E7A96"/>
    <w:lvl w:ilvl="0" w:tplc="E4089B5C">
      <w:start w:val="1"/>
      <w:numFmt w:val="lowerLetter"/>
      <w:lvlText w:val="%1)"/>
      <w:lvlJc w:val="left"/>
      <w:pPr>
        <w:ind w:left="847"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9F62EA9"/>
    <w:multiLevelType w:val="hybridMultilevel"/>
    <w:tmpl w:val="94A02AB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1F44CE"/>
    <w:multiLevelType w:val="hybridMultilevel"/>
    <w:tmpl w:val="40C433DA"/>
    <w:lvl w:ilvl="0" w:tplc="AF827F0E">
      <w:start w:val="2"/>
      <w:numFmt w:val="decimal"/>
      <w:lvlText w:val="(%1)"/>
      <w:lvlJc w:val="left"/>
      <w:pPr>
        <w:ind w:left="151" w:hanging="555"/>
      </w:pPr>
      <w:rPr>
        <w:rFonts w:ascii="Times New Roman" w:eastAsia="Times New Roman" w:hAnsi="Times New Roman" w:cs="Times New Roman" w:hint="default"/>
        <w:b w:val="0"/>
        <w:bCs/>
        <w:i w:val="0"/>
        <w:iCs w:val="0"/>
        <w:spacing w:val="0"/>
        <w:w w:val="100"/>
        <w:sz w:val="24"/>
        <w:szCs w:val="24"/>
        <w:lang w:val="tr-TR" w:eastAsia="en-US" w:bidi="ar-SA"/>
      </w:rPr>
    </w:lvl>
    <w:lvl w:ilvl="1" w:tplc="9A96D542">
      <w:start w:val="1"/>
      <w:numFmt w:val="lowerLetter"/>
      <w:lvlText w:val="%2)"/>
      <w:lvlJc w:val="left"/>
      <w:pPr>
        <w:ind w:left="847" w:hanging="360"/>
      </w:pPr>
      <w:rPr>
        <w:rFonts w:ascii="Times New Roman" w:eastAsia="Times New Roman" w:hAnsi="Times New Roman" w:cs="Times New Roman" w:hint="default"/>
        <w:b w:val="0"/>
        <w:bCs w:val="0"/>
        <w:i w:val="0"/>
        <w:iCs w:val="0"/>
        <w:spacing w:val="-1"/>
        <w:w w:val="100"/>
        <w:sz w:val="24"/>
        <w:szCs w:val="24"/>
        <w:lang w:val="tr-TR" w:eastAsia="en-US" w:bidi="ar-SA"/>
      </w:rPr>
    </w:lvl>
    <w:lvl w:ilvl="2" w:tplc="F40E44A4">
      <w:numFmt w:val="bullet"/>
      <w:lvlText w:val="•"/>
      <w:lvlJc w:val="left"/>
      <w:pPr>
        <w:ind w:left="1786" w:hanging="360"/>
      </w:pPr>
      <w:rPr>
        <w:rFonts w:hint="default"/>
        <w:lang w:val="tr-TR" w:eastAsia="en-US" w:bidi="ar-SA"/>
      </w:rPr>
    </w:lvl>
    <w:lvl w:ilvl="3" w:tplc="AD16C050">
      <w:numFmt w:val="bullet"/>
      <w:lvlText w:val="•"/>
      <w:lvlJc w:val="left"/>
      <w:pPr>
        <w:ind w:left="2732" w:hanging="360"/>
      </w:pPr>
      <w:rPr>
        <w:rFonts w:hint="default"/>
        <w:lang w:val="tr-TR" w:eastAsia="en-US" w:bidi="ar-SA"/>
      </w:rPr>
    </w:lvl>
    <w:lvl w:ilvl="4" w:tplc="65F2840A">
      <w:numFmt w:val="bullet"/>
      <w:lvlText w:val="•"/>
      <w:lvlJc w:val="left"/>
      <w:pPr>
        <w:ind w:left="3678" w:hanging="360"/>
      </w:pPr>
      <w:rPr>
        <w:rFonts w:hint="default"/>
        <w:lang w:val="tr-TR" w:eastAsia="en-US" w:bidi="ar-SA"/>
      </w:rPr>
    </w:lvl>
    <w:lvl w:ilvl="5" w:tplc="D2EE6B58">
      <w:numFmt w:val="bullet"/>
      <w:lvlText w:val="•"/>
      <w:lvlJc w:val="left"/>
      <w:pPr>
        <w:ind w:left="4625" w:hanging="360"/>
      </w:pPr>
      <w:rPr>
        <w:rFonts w:hint="default"/>
        <w:lang w:val="tr-TR" w:eastAsia="en-US" w:bidi="ar-SA"/>
      </w:rPr>
    </w:lvl>
    <w:lvl w:ilvl="6" w:tplc="906CE290">
      <w:numFmt w:val="bullet"/>
      <w:lvlText w:val="•"/>
      <w:lvlJc w:val="left"/>
      <w:pPr>
        <w:ind w:left="5571" w:hanging="360"/>
      </w:pPr>
      <w:rPr>
        <w:rFonts w:hint="default"/>
        <w:lang w:val="tr-TR" w:eastAsia="en-US" w:bidi="ar-SA"/>
      </w:rPr>
    </w:lvl>
    <w:lvl w:ilvl="7" w:tplc="3A620C30">
      <w:numFmt w:val="bullet"/>
      <w:lvlText w:val="•"/>
      <w:lvlJc w:val="left"/>
      <w:pPr>
        <w:ind w:left="6517" w:hanging="360"/>
      </w:pPr>
      <w:rPr>
        <w:rFonts w:hint="default"/>
        <w:lang w:val="tr-TR" w:eastAsia="en-US" w:bidi="ar-SA"/>
      </w:rPr>
    </w:lvl>
    <w:lvl w:ilvl="8" w:tplc="00E6E144">
      <w:numFmt w:val="bullet"/>
      <w:lvlText w:val="•"/>
      <w:lvlJc w:val="left"/>
      <w:pPr>
        <w:ind w:left="7463" w:hanging="360"/>
      </w:pPr>
      <w:rPr>
        <w:rFonts w:hint="default"/>
        <w:lang w:val="tr-TR" w:eastAsia="en-US" w:bidi="ar-SA"/>
      </w:rPr>
    </w:lvl>
  </w:abstractNum>
  <w:num w:numId="1" w16cid:durableId="853884937">
    <w:abstractNumId w:val="19"/>
  </w:num>
  <w:num w:numId="2" w16cid:durableId="1314724314">
    <w:abstractNumId w:val="8"/>
  </w:num>
  <w:num w:numId="3" w16cid:durableId="1444301059">
    <w:abstractNumId w:val="10"/>
  </w:num>
  <w:num w:numId="4" w16cid:durableId="51272671">
    <w:abstractNumId w:val="16"/>
  </w:num>
  <w:num w:numId="5" w16cid:durableId="962619190">
    <w:abstractNumId w:val="3"/>
  </w:num>
  <w:num w:numId="6" w16cid:durableId="1025985945">
    <w:abstractNumId w:val="27"/>
  </w:num>
  <w:num w:numId="7" w16cid:durableId="1681354676">
    <w:abstractNumId w:val="23"/>
  </w:num>
  <w:num w:numId="8" w16cid:durableId="450369513">
    <w:abstractNumId w:val="1"/>
  </w:num>
  <w:num w:numId="9" w16cid:durableId="1673872854">
    <w:abstractNumId w:val="12"/>
  </w:num>
  <w:num w:numId="10" w16cid:durableId="455569219">
    <w:abstractNumId w:val="17"/>
  </w:num>
  <w:num w:numId="11" w16cid:durableId="1466655032">
    <w:abstractNumId w:val="21"/>
  </w:num>
  <w:num w:numId="12" w16cid:durableId="944727801">
    <w:abstractNumId w:val="4"/>
  </w:num>
  <w:num w:numId="13" w16cid:durableId="1224875425">
    <w:abstractNumId w:val="24"/>
  </w:num>
  <w:num w:numId="14" w16cid:durableId="1903245748">
    <w:abstractNumId w:val="13"/>
  </w:num>
  <w:num w:numId="15" w16cid:durableId="438065041">
    <w:abstractNumId w:val="14"/>
  </w:num>
  <w:num w:numId="16" w16cid:durableId="929195581">
    <w:abstractNumId w:val="7"/>
  </w:num>
  <w:num w:numId="17" w16cid:durableId="405304032">
    <w:abstractNumId w:val="11"/>
  </w:num>
  <w:num w:numId="18" w16cid:durableId="528496038">
    <w:abstractNumId w:val="18"/>
  </w:num>
  <w:num w:numId="19" w16cid:durableId="2125541575">
    <w:abstractNumId w:val="26"/>
  </w:num>
  <w:num w:numId="20" w16cid:durableId="24256946">
    <w:abstractNumId w:val="25"/>
  </w:num>
  <w:num w:numId="21" w16cid:durableId="1618562329">
    <w:abstractNumId w:val="9"/>
  </w:num>
  <w:num w:numId="22" w16cid:durableId="2130317504">
    <w:abstractNumId w:val="0"/>
  </w:num>
  <w:num w:numId="23" w16cid:durableId="1164126205">
    <w:abstractNumId w:val="22"/>
  </w:num>
  <w:num w:numId="24" w16cid:durableId="86969371">
    <w:abstractNumId w:val="15"/>
  </w:num>
  <w:num w:numId="25" w16cid:durableId="1950235737">
    <w:abstractNumId w:val="2"/>
  </w:num>
  <w:num w:numId="26" w16cid:durableId="250696764">
    <w:abstractNumId w:val="20"/>
  </w:num>
  <w:num w:numId="27" w16cid:durableId="1535269740">
    <w:abstractNumId w:val="6"/>
  </w:num>
  <w:num w:numId="28" w16cid:durableId="20635596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7FD"/>
    <w:rsid w:val="000037FD"/>
    <w:rsid w:val="00014911"/>
    <w:rsid w:val="00033500"/>
    <w:rsid w:val="00053AAB"/>
    <w:rsid w:val="00055CAA"/>
    <w:rsid w:val="000743DD"/>
    <w:rsid w:val="00074C59"/>
    <w:rsid w:val="0009370A"/>
    <w:rsid w:val="000A3192"/>
    <w:rsid w:val="000C514C"/>
    <w:rsid w:val="000E6BF2"/>
    <w:rsid w:val="000F5BE0"/>
    <w:rsid w:val="000F6ECA"/>
    <w:rsid w:val="00142083"/>
    <w:rsid w:val="001507A3"/>
    <w:rsid w:val="00196267"/>
    <w:rsid w:val="0022170C"/>
    <w:rsid w:val="0024686E"/>
    <w:rsid w:val="00265E3D"/>
    <w:rsid w:val="00273692"/>
    <w:rsid w:val="00290557"/>
    <w:rsid w:val="002A44BD"/>
    <w:rsid w:val="0034699D"/>
    <w:rsid w:val="003B663B"/>
    <w:rsid w:val="00412E89"/>
    <w:rsid w:val="004450A7"/>
    <w:rsid w:val="00494BC6"/>
    <w:rsid w:val="00556E9E"/>
    <w:rsid w:val="00560699"/>
    <w:rsid w:val="00572498"/>
    <w:rsid w:val="005757FF"/>
    <w:rsid w:val="005D1A7F"/>
    <w:rsid w:val="005D69A0"/>
    <w:rsid w:val="0062220F"/>
    <w:rsid w:val="00642D85"/>
    <w:rsid w:val="00645BF2"/>
    <w:rsid w:val="0067376E"/>
    <w:rsid w:val="006845C9"/>
    <w:rsid w:val="006A7E78"/>
    <w:rsid w:val="006C0078"/>
    <w:rsid w:val="006C0777"/>
    <w:rsid w:val="00700B26"/>
    <w:rsid w:val="00733424"/>
    <w:rsid w:val="00773174"/>
    <w:rsid w:val="00777F97"/>
    <w:rsid w:val="007D17A7"/>
    <w:rsid w:val="00804BC5"/>
    <w:rsid w:val="00826B04"/>
    <w:rsid w:val="00856BBA"/>
    <w:rsid w:val="00912E2C"/>
    <w:rsid w:val="00921653"/>
    <w:rsid w:val="00992C39"/>
    <w:rsid w:val="009F359D"/>
    <w:rsid w:val="00A00EC8"/>
    <w:rsid w:val="00A21297"/>
    <w:rsid w:val="00A23B05"/>
    <w:rsid w:val="00A436CC"/>
    <w:rsid w:val="00A442D7"/>
    <w:rsid w:val="00A67640"/>
    <w:rsid w:val="00A718F6"/>
    <w:rsid w:val="00AC4B1B"/>
    <w:rsid w:val="00B23C9D"/>
    <w:rsid w:val="00B325F8"/>
    <w:rsid w:val="00B56969"/>
    <w:rsid w:val="00B76E7E"/>
    <w:rsid w:val="00BD0B17"/>
    <w:rsid w:val="00BD5757"/>
    <w:rsid w:val="00BE2798"/>
    <w:rsid w:val="00C16F5F"/>
    <w:rsid w:val="00C54408"/>
    <w:rsid w:val="00C976D0"/>
    <w:rsid w:val="00CE17AE"/>
    <w:rsid w:val="00D10348"/>
    <w:rsid w:val="00D51FE1"/>
    <w:rsid w:val="00D71C5E"/>
    <w:rsid w:val="00E37E90"/>
    <w:rsid w:val="00E37EEA"/>
    <w:rsid w:val="00E953F0"/>
    <w:rsid w:val="00ED2F76"/>
    <w:rsid w:val="00EE4061"/>
    <w:rsid w:val="00F43569"/>
    <w:rsid w:val="00F632D9"/>
    <w:rsid w:val="00F944CA"/>
    <w:rsid w:val="00FC76B9"/>
    <w:rsid w:val="00FC7DC3"/>
    <w:rsid w:val="00FF23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93C7E"/>
  <w15:docId w15:val="{50D08BB6-4CE0-4080-BB79-17C3A89E49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7FD"/>
    <w:pPr>
      <w:widowControl w:val="0"/>
      <w:autoSpaceDE w:val="0"/>
      <w:autoSpaceDN w:val="0"/>
      <w:spacing w:after="0" w:line="240" w:lineRule="auto"/>
    </w:pPr>
    <w:rPr>
      <w:rFonts w:ascii="Times New Roman" w:eastAsia="Times New Roman" w:hAnsi="Times New Roman" w:cs="Times New Roman"/>
      <w:kern w:val="0"/>
      <w:lang w:val="tr-TR"/>
      <w14:ligatures w14:val="none"/>
    </w:rPr>
  </w:style>
  <w:style w:type="paragraph" w:styleId="Balk1">
    <w:name w:val="heading 1"/>
    <w:basedOn w:val="Normal"/>
    <w:next w:val="Normal"/>
    <w:link w:val="Balk1Char"/>
    <w:autoRedefine/>
    <w:uiPriority w:val="9"/>
    <w:qFormat/>
    <w:rsid w:val="00055CAA"/>
    <w:pPr>
      <w:keepNext/>
      <w:keepLines/>
      <w:spacing w:before="360" w:after="80"/>
      <w:outlineLvl w:val="0"/>
    </w:pPr>
    <w:rPr>
      <w:rFonts w:eastAsiaTheme="majorEastAsia" w:cstheme="majorBidi"/>
      <w:b/>
      <w:color w:val="000000" w:themeColor="text1"/>
      <w:sz w:val="32"/>
      <w:szCs w:val="40"/>
    </w:rPr>
  </w:style>
  <w:style w:type="paragraph" w:styleId="Balk2">
    <w:name w:val="heading 2"/>
    <w:basedOn w:val="Normal"/>
    <w:next w:val="Normal"/>
    <w:link w:val="Balk2Char"/>
    <w:uiPriority w:val="9"/>
    <w:semiHidden/>
    <w:unhideWhenUsed/>
    <w:qFormat/>
    <w:rsid w:val="000037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037FD"/>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037F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alk5">
    <w:name w:val="heading 5"/>
    <w:basedOn w:val="Normal"/>
    <w:next w:val="Normal"/>
    <w:link w:val="Balk5Char"/>
    <w:uiPriority w:val="9"/>
    <w:semiHidden/>
    <w:unhideWhenUsed/>
    <w:qFormat/>
    <w:rsid w:val="000037FD"/>
    <w:pPr>
      <w:keepNext/>
      <w:keepLines/>
      <w:spacing w:before="80" w:after="40"/>
      <w:outlineLvl w:val="4"/>
    </w:pPr>
    <w:rPr>
      <w:rFonts w:asciiTheme="minorHAnsi" w:eastAsiaTheme="majorEastAsia" w:hAnsiTheme="minorHAnsi" w:cstheme="majorBidi"/>
      <w:color w:val="0F4761" w:themeColor="accent1" w:themeShade="BF"/>
    </w:rPr>
  </w:style>
  <w:style w:type="paragraph" w:styleId="Balk6">
    <w:name w:val="heading 6"/>
    <w:basedOn w:val="Normal"/>
    <w:next w:val="Normal"/>
    <w:link w:val="Balk6Char"/>
    <w:uiPriority w:val="9"/>
    <w:semiHidden/>
    <w:unhideWhenUsed/>
    <w:qFormat/>
    <w:rsid w:val="000037FD"/>
    <w:pPr>
      <w:keepNext/>
      <w:keepLines/>
      <w:spacing w:before="40"/>
      <w:outlineLvl w:val="5"/>
    </w:pPr>
    <w:rPr>
      <w:rFonts w:asciiTheme="minorHAnsi" w:eastAsiaTheme="majorEastAsia" w:hAnsiTheme="minorHAnsi" w:cstheme="majorBidi"/>
      <w:i/>
      <w:iCs/>
      <w:color w:val="595959" w:themeColor="text1" w:themeTint="A6"/>
    </w:rPr>
  </w:style>
  <w:style w:type="paragraph" w:styleId="Balk7">
    <w:name w:val="heading 7"/>
    <w:basedOn w:val="Normal"/>
    <w:next w:val="Normal"/>
    <w:link w:val="Balk7Char"/>
    <w:uiPriority w:val="9"/>
    <w:semiHidden/>
    <w:unhideWhenUsed/>
    <w:qFormat/>
    <w:rsid w:val="000037FD"/>
    <w:pPr>
      <w:keepNext/>
      <w:keepLines/>
      <w:spacing w:before="40"/>
      <w:outlineLvl w:val="6"/>
    </w:pPr>
    <w:rPr>
      <w:rFonts w:asciiTheme="minorHAnsi" w:eastAsiaTheme="majorEastAsia" w:hAnsiTheme="minorHAnsi" w:cstheme="majorBidi"/>
      <w:color w:val="595959" w:themeColor="text1" w:themeTint="A6"/>
    </w:rPr>
  </w:style>
  <w:style w:type="paragraph" w:styleId="Balk8">
    <w:name w:val="heading 8"/>
    <w:basedOn w:val="Normal"/>
    <w:next w:val="Normal"/>
    <w:link w:val="Balk8Char"/>
    <w:uiPriority w:val="9"/>
    <w:semiHidden/>
    <w:unhideWhenUsed/>
    <w:qFormat/>
    <w:rsid w:val="000037FD"/>
    <w:pPr>
      <w:keepNext/>
      <w:keepLines/>
      <w:outlineLvl w:val="7"/>
    </w:pPr>
    <w:rPr>
      <w:rFonts w:asciiTheme="minorHAnsi" w:eastAsiaTheme="majorEastAsia" w:hAnsiTheme="minorHAnsi" w:cstheme="majorBidi"/>
      <w:i/>
      <w:iCs/>
      <w:color w:val="272727" w:themeColor="text1" w:themeTint="D8"/>
    </w:rPr>
  </w:style>
  <w:style w:type="paragraph" w:styleId="Balk9">
    <w:name w:val="heading 9"/>
    <w:basedOn w:val="Normal"/>
    <w:next w:val="Normal"/>
    <w:link w:val="Balk9Char"/>
    <w:uiPriority w:val="9"/>
    <w:semiHidden/>
    <w:unhideWhenUsed/>
    <w:qFormat/>
    <w:rsid w:val="000037FD"/>
    <w:pPr>
      <w:keepNext/>
      <w:keepLines/>
      <w:outlineLvl w:val="8"/>
    </w:pPr>
    <w:rPr>
      <w:rFonts w:asciiTheme="minorHAnsi" w:eastAsiaTheme="majorEastAsia" w:hAnsiTheme="minorHAnsi"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55CAA"/>
    <w:rPr>
      <w:rFonts w:ascii="Times New Roman" w:eastAsiaTheme="majorEastAsia" w:hAnsi="Times New Roman" w:cstheme="majorBidi"/>
      <w:b/>
      <w:color w:val="000000" w:themeColor="text1"/>
      <w:sz w:val="32"/>
      <w:szCs w:val="40"/>
    </w:rPr>
  </w:style>
  <w:style w:type="paragraph" w:styleId="ResimYazs">
    <w:name w:val="caption"/>
    <w:basedOn w:val="Normal"/>
    <w:next w:val="Normal"/>
    <w:autoRedefine/>
    <w:uiPriority w:val="35"/>
    <w:unhideWhenUsed/>
    <w:qFormat/>
    <w:rsid w:val="00055CAA"/>
    <w:pPr>
      <w:spacing w:after="200"/>
    </w:pPr>
    <w:rPr>
      <w:iCs/>
      <w:szCs w:val="18"/>
    </w:rPr>
  </w:style>
  <w:style w:type="paragraph" w:styleId="AltBilgi">
    <w:name w:val="footer"/>
    <w:basedOn w:val="Normal"/>
    <w:link w:val="AltBilgiChar"/>
    <w:autoRedefine/>
    <w:uiPriority w:val="99"/>
    <w:unhideWhenUsed/>
    <w:rsid w:val="00A00EC8"/>
    <w:pPr>
      <w:tabs>
        <w:tab w:val="center" w:pos="4513"/>
        <w:tab w:val="right" w:pos="9026"/>
      </w:tabs>
    </w:pPr>
    <w:rPr>
      <w:sz w:val="20"/>
    </w:rPr>
  </w:style>
  <w:style w:type="character" w:customStyle="1" w:styleId="AltBilgiChar">
    <w:name w:val="Alt Bilgi Char"/>
    <w:basedOn w:val="VarsaylanParagrafYazTipi"/>
    <w:link w:val="AltBilgi"/>
    <w:uiPriority w:val="99"/>
    <w:rsid w:val="00A00EC8"/>
    <w:rPr>
      <w:rFonts w:ascii="Times New Roman" w:eastAsia="Times New Roman" w:hAnsi="Times New Roman" w:cs="Times New Roman"/>
      <w:kern w:val="0"/>
      <w:sz w:val="20"/>
      <w:lang w:val="tr-TR"/>
      <w14:ligatures w14:val="none"/>
    </w:rPr>
  </w:style>
  <w:style w:type="paragraph" w:customStyle="1" w:styleId="Stil1">
    <w:name w:val="Stil1"/>
    <w:basedOn w:val="Balk1"/>
    <w:link w:val="Stil1Char"/>
    <w:autoRedefine/>
    <w:qFormat/>
    <w:rsid w:val="004450A7"/>
    <w:rPr>
      <w:color w:val="auto"/>
      <w:sz w:val="22"/>
    </w:rPr>
  </w:style>
  <w:style w:type="character" w:customStyle="1" w:styleId="Stil1Char">
    <w:name w:val="Stil1 Char"/>
    <w:basedOn w:val="VarsaylanParagrafYazTipi"/>
    <w:link w:val="Stil1"/>
    <w:rsid w:val="004450A7"/>
    <w:rPr>
      <w:rFonts w:ascii="Amasis MT Pro Black" w:eastAsiaTheme="majorEastAsia" w:hAnsi="Amasis MT Pro Black" w:cstheme="majorBidi"/>
      <w:b/>
      <w:szCs w:val="40"/>
      <w:u w:val="single"/>
      <w:lang w:val="tr-TR"/>
    </w:rPr>
  </w:style>
  <w:style w:type="character" w:customStyle="1" w:styleId="Balk2Char">
    <w:name w:val="Başlık 2 Char"/>
    <w:basedOn w:val="VarsaylanParagrafYazTipi"/>
    <w:link w:val="Balk2"/>
    <w:uiPriority w:val="9"/>
    <w:semiHidden/>
    <w:rsid w:val="000037F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037F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037FD"/>
    <w:rPr>
      <w:rFonts w:eastAsiaTheme="majorEastAsia" w:cstheme="majorBidi"/>
      <w:i/>
      <w:iCs/>
      <w:color w:val="0F4761" w:themeColor="accent1" w:themeShade="BF"/>
      <w:sz w:val="24"/>
    </w:rPr>
  </w:style>
  <w:style w:type="character" w:customStyle="1" w:styleId="Balk5Char">
    <w:name w:val="Başlık 5 Char"/>
    <w:basedOn w:val="VarsaylanParagrafYazTipi"/>
    <w:link w:val="Balk5"/>
    <w:uiPriority w:val="9"/>
    <w:semiHidden/>
    <w:rsid w:val="000037FD"/>
    <w:rPr>
      <w:rFonts w:eastAsiaTheme="majorEastAsia" w:cstheme="majorBidi"/>
      <w:color w:val="0F4761" w:themeColor="accent1" w:themeShade="BF"/>
      <w:sz w:val="24"/>
    </w:rPr>
  </w:style>
  <w:style w:type="character" w:customStyle="1" w:styleId="Balk6Char">
    <w:name w:val="Başlık 6 Char"/>
    <w:basedOn w:val="VarsaylanParagrafYazTipi"/>
    <w:link w:val="Balk6"/>
    <w:uiPriority w:val="9"/>
    <w:semiHidden/>
    <w:rsid w:val="000037FD"/>
    <w:rPr>
      <w:rFonts w:eastAsiaTheme="majorEastAsia" w:cstheme="majorBidi"/>
      <w:i/>
      <w:iCs/>
      <w:color w:val="595959" w:themeColor="text1" w:themeTint="A6"/>
      <w:sz w:val="24"/>
    </w:rPr>
  </w:style>
  <w:style w:type="character" w:customStyle="1" w:styleId="Balk7Char">
    <w:name w:val="Başlık 7 Char"/>
    <w:basedOn w:val="VarsaylanParagrafYazTipi"/>
    <w:link w:val="Balk7"/>
    <w:uiPriority w:val="9"/>
    <w:semiHidden/>
    <w:rsid w:val="000037FD"/>
    <w:rPr>
      <w:rFonts w:eastAsiaTheme="majorEastAsia" w:cstheme="majorBidi"/>
      <w:color w:val="595959" w:themeColor="text1" w:themeTint="A6"/>
      <w:sz w:val="24"/>
    </w:rPr>
  </w:style>
  <w:style w:type="character" w:customStyle="1" w:styleId="Balk8Char">
    <w:name w:val="Başlık 8 Char"/>
    <w:basedOn w:val="VarsaylanParagrafYazTipi"/>
    <w:link w:val="Balk8"/>
    <w:uiPriority w:val="9"/>
    <w:semiHidden/>
    <w:rsid w:val="000037FD"/>
    <w:rPr>
      <w:rFonts w:eastAsiaTheme="majorEastAsia" w:cstheme="majorBidi"/>
      <w:i/>
      <w:iCs/>
      <w:color w:val="272727" w:themeColor="text1" w:themeTint="D8"/>
      <w:sz w:val="24"/>
    </w:rPr>
  </w:style>
  <w:style w:type="character" w:customStyle="1" w:styleId="Balk9Char">
    <w:name w:val="Başlık 9 Char"/>
    <w:basedOn w:val="VarsaylanParagrafYazTipi"/>
    <w:link w:val="Balk9"/>
    <w:uiPriority w:val="9"/>
    <w:semiHidden/>
    <w:rsid w:val="000037FD"/>
    <w:rPr>
      <w:rFonts w:eastAsiaTheme="majorEastAsia" w:cstheme="majorBidi"/>
      <w:color w:val="272727" w:themeColor="text1" w:themeTint="D8"/>
      <w:sz w:val="24"/>
    </w:rPr>
  </w:style>
  <w:style w:type="paragraph" w:styleId="KonuBal">
    <w:name w:val="Title"/>
    <w:basedOn w:val="Normal"/>
    <w:next w:val="Normal"/>
    <w:link w:val="KonuBalChar"/>
    <w:uiPriority w:val="10"/>
    <w:qFormat/>
    <w:rsid w:val="000037FD"/>
    <w:pPr>
      <w:spacing w:after="80"/>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037F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037FD"/>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037F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037F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037FD"/>
    <w:rPr>
      <w:rFonts w:ascii="Times New Roman" w:hAnsi="Times New Roman"/>
      <w:i/>
      <w:iCs/>
      <w:color w:val="404040" w:themeColor="text1" w:themeTint="BF"/>
      <w:sz w:val="24"/>
    </w:rPr>
  </w:style>
  <w:style w:type="paragraph" w:styleId="ListeParagraf">
    <w:name w:val="List Paragraph"/>
    <w:basedOn w:val="Normal"/>
    <w:uiPriority w:val="1"/>
    <w:qFormat/>
    <w:rsid w:val="000037FD"/>
    <w:pPr>
      <w:ind w:left="720"/>
      <w:contextualSpacing/>
    </w:pPr>
  </w:style>
  <w:style w:type="character" w:styleId="GlVurgulama">
    <w:name w:val="Intense Emphasis"/>
    <w:basedOn w:val="VarsaylanParagrafYazTipi"/>
    <w:uiPriority w:val="21"/>
    <w:qFormat/>
    <w:rsid w:val="000037FD"/>
    <w:rPr>
      <w:i/>
      <w:iCs/>
      <w:color w:val="0F4761" w:themeColor="accent1" w:themeShade="BF"/>
    </w:rPr>
  </w:style>
  <w:style w:type="paragraph" w:styleId="GlAlnt">
    <w:name w:val="Intense Quote"/>
    <w:basedOn w:val="Normal"/>
    <w:next w:val="Normal"/>
    <w:link w:val="GlAlntChar"/>
    <w:uiPriority w:val="30"/>
    <w:qFormat/>
    <w:rsid w:val="000037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037FD"/>
    <w:rPr>
      <w:rFonts w:ascii="Times New Roman" w:hAnsi="Times New Roman"/>
      <w:i/>
      <w:iCs/>
      <w:color w:val="0F4761" w:themeColor="accent1" w:themeShade="BF"/>
      <w:sz w:val="24"/>
    </w:rPr>
  </w:style>
  <w:style w:type="character" w:styleId="GlBavuru">
    <w:name w:val="Intense Reference"/>
    <w:basedOn w:val="VarsaylanParagrafYazTipi"/>
    <w:uiPriority w:val="32"/>
    <w:qFormat/>
    <w:rsid w:val="000037FD"/>
    <w:rPr>
      <w:b/>
      <w:bCs/>
      <w:smallCaps/>
      <w:color w:val="0F4761" w:themeColor="accent1" w:themeShade="BF"/>
      <w:spacing w:val="5"/>
    </w:rPr>
  </w:style>
  <w:style w:type="paragraph" w:styleId="GvdeMetni">
    <w:name w:val="Body Text"/>
    <w:basedOn w:val="Normal"/>
    <w:link w:val="GvdeMetniChar"/>
    <w:uiPriority w:val="1"/>
    <w:qFormat/>
    <w:rsid w:val="000037FD"/>
    <w:pPr>
      <w:spacing w:before="2"/>
      <w:ind w:left="846" w:hanging="360"/>
      <w:jc w:val="both"/>
    </w:pPr>
    <w:rPr>
      <w:sz w:val="24"/>
      <w:szCs w:val="24"/>
    </w:rPr>
  </w:style>
  <w:style w:type="character" w:customStyle="1" w:styleId="GvdeMetniChar">
    <w:name w:val="Gövde Metni Char"/>
    <w:basedOn w:val="VarsaylanParagrafYazTipi"/>
    <w:link w:val="GvdeMetni"/>
    <w:uiPriority w:val="1"/>
    <w:rsid w:val="000037FD"/>
    <w:rPr>
      <w:rFonts w:ascii="Times New Roman" w:eastAsia="Times New Roman" w:hAnsi="Times New Roman" w:cs="Times New Roman"/>
      <w:kern w:val="0"/>
      <w:sz w:val="24"/>
      <w:szCs w:val="24"/>
      <w:lang w:val="tr-TR"/>
      <w14:ligatures w14:val="none"/>
    </w:rPr>
  </w:style>
  <w:style w:type="paragraph" w:styleId="BalonMetni">
    <w:name w:val="Balloon Text"/>
    <w:basedOn w:val="Normal"/>
    <w:link w:val="BalonMetniChar"/>
    <w:uiPriority w:val="99"/>
    <w:semiHidden/>
    <w:unhideWhenUsed/>
    <w:rsid w:val="00053AAB"/>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053AAB"/>
    <w:rPr>
      <w:rFonts w:ascii="Segoe UI" w:eastAsia="Times New Roman" w:hAnsi="Segoe UI" w:cs="Segoe UI"/>
      <w:kern w:val="0"/>
      <w:sz w:val="18"/>
      <w:szCs w:val="18"/>
      <w:lang w:val="tr-TR"/>
      <w14:ligatures w14:val="none"/>
    </w:rPr>
  </w:style>
  <w:style w:type="paragraph" w:styleId="NormalWeb">
    <w:name w:val="Normal (Web)"/>
    <w:basedOn w:val="Normal"/>
    <w:uiPriority w:val="99"/>
    <w:semiHidden/>
    <w:unhideWhenUsed/>
    <w:rsid w:val="00A23B05"/>
    <w:pPr>
      <w:widowControl/>
      <w:autoSpaceDE/>
      <w:autoSpaceDN/>
      <w:spacing w:before="100" w:beforeAutospacing="1" w:after="100" w:afterAutospacing="1"/>
    </w:pPr>
    <w:rPr>
      <w:sz w:val="24"/>
      <w:szCs w:val="24"/>
      <w:lang w:val="en-US"/>
    </w:rPr>
  </w:style>
  <w:style w:type="paragraph" w:customStyle="1" w:styleId="Govde">
    <w:name w:val="Govde"/>
    <w:basedOn w:val="Normal"/>
    <w:qFormat/>
    <w:rsid w:val="000A3192"/>
    <w:pPr>
      <w:widowControl/>
      <w:autoSpaceDE/>
      <w:autoSpaceDN/>
      <w:spacing w:before="20" w:after="20" w:line="276" w:lineRule="auto"/>
      <w:ind w:left="567" w:right="113"/>
      <w:jc w:val="both"/>
    </w:pPr>
    <w:rPr>
      <w:rFonts w:ascii="Calibri" w:hAnsi="Calibri" w:cs="Arial"/>
      <w:bCs/>
      <w:iCs/>
      <w:noProof/>
      <w:color w:val="0D0D0D"/>
      <w:sz w:val="24"/>
      <w:szCs w:val="18"/>
    </w:rPr>
  </w:style>
  <w:style w:type="paragraph" w:styleId="stBilgi">
    <w:name w:val="header"/>
    <w:basedOn w:val="Normal"/>
    <w:link w:val="stBilgiChar"/>
    <w:uiPriority w:val="99"/>
    <w:unhideWhenUsed/>
    <w:rsid w:val="002A44BD"/>
    <w:pPr>
      <w:tabs>
        <w:tab w:val="center" w:pos="4536"/>
        <w:tab w:val="right" w:pos="9072"/>
      </w:tabs>
    </w:pPr>
  </w:style>
  <w:style w:type="character" w:customStyle="1" w:styleId="stBilgiChar">
    <w:name w:val="Üst Bilgi Char"/>
    <w:basedOn w:val="VarsaylanParagrafYazTipi"/>
    <w:link w:val="stBilgi"/>
    <w:uiPriority w:val="99"/>
    <w:rsid w:val="002A44BD"/>
    <w:rPr>
      <w:rFonts w:ascii="Times New Roman" w:eastAsia="Times New Roman" w:hAnsi="Times New Roman" w:cs="Times New Roman"/>
      <w:kern w:val="0"/>
      <w:lang w:val="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1090</Words>
  <Characters>8386</Characters>
  <Application>Microsoft Office Word</Application>
  <DocSecurity>0</DocSecurity>
  <Lines>183</Lines>
  <Paragraphs>104</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Umit Gunes</dc:creator>
  <cp:lastModifiedBy>Ceylan Merve BİNİCİ</cp:lastModifiedBy>
  <cp:revision>2</cp:revision>
  <cp:lastPrinted>2026-01-27T09:17:00Z</cp:lastPrinted>
  <dcterms:created xsi:type="dcterms:W3CDTF">2026-02-11T12:13:00Z</dcterms:created>
  <dcterms:modified xsi:type="dcterms:W3CDTF">2026-02-11T12:13:00Z</dcterms:modified>
</cp:coreProperties>
</file>