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C50B1D" w14:textId="77777777" w:rsidR="0016283F" w:rsidRDefault="00274359">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noProof/>
          <w:sz w:val="24"/>
          <w:szCs w:val="24"/>
          <w:lang w:val="tr-TR"/>
        </w:rPr>
        <w:drawing>
          <wp:inline distT="0" distB="0" distL="0" distR="0" wp14:anchorId="1066FA49" wp14:editId="558AE508">
            <wp:extent cx="723158" cy="708545"/>
            <wp:effectExtent l="0" t="0" r="0" b="0"/>
            <wp:docPr id="1" name="image1.png" descr="http://www.yildiz.edu.tr/images/files/ytulogopng.png"/>
            <wp:cNvGraphicFramePr/>
            <a:graphic xmlns:a="http://schemas.openxmlformats.org/drawingml/2006/main">
              <a:graphicData uri="http://schemas.openxmlformats.org/drawingml/2006/picture">
                <pic:pic xmlns:pic="http://schemas.openxmlformats.org/drawingml/2006/picture">
                  <pic:nvPicPr>
                    <pic:cNvPr id="0" name="image1.png" descr="http://www.yildiz.edu.tr/images/files/ytulogopng.png"/>
                    <pic:cNvPicPr preferRelativeResize="0"/>
                  </pic:nvPicPr>
                  <pic:blipFill>
                    <a:blip r:embed="rId11"/>
                    <a:srcRect l="8643" t="6638" r="6484" b="13705"/>
                    <a:stretch>
                      <a:fillRect/>
                    </a:stretch>
                  </pic:blipFill>
                  <pic:spPr>
                    <a:xfrm>
                      <a:off x="0" y="0"/>
                      <a:ext cx="723158" cy="708545"/>
                    </a:xfrm>
                    <a:prstGeom prst="rect">
                      <a:avLst/>
                    </a:prstGeom>
                    <a:ln/>
                  </pic:spPr>
                </pic:pic>
              </a:graphicData>
            </a:graphic>
          </wp:inline>
        </w:drawing>
      </w:r>
    </w:p>
    <w:p w14:paraId="161CF877" w14:textId="77777777" w:rsidR="00B16E10" w:rsidRDefault="00B16E10">
      <w:pPr>
        <w:spacing w:after="0"/>
        <w:jc w:val="center"/>
        <w:rPr>
          <w:rFonts w:ascii="Times New Roman" w:eastAsia="Times New Roman" w:hAnsi="Times New Roman" w:cs="Times New Roman"/>
          <w:b/>
          <w:color w:val="000000"/>
          <w:sz w:val="24"/>
          <w:szCs w:val="24"/>
        </w:rPr>
      </w:pPr>
    </w:p>
    <w:p w14:paraId="5E48489A" w14:textId="13B80824" w:rsidR="0016283F" w:rsidRDefault="00274359">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YILDIZ TEKNİK ÜNİVERSİTESİ</w:t>
      </w:r>
    </w:p>
    <w:p w14:paraId="16161989" w14:textId="77777777" w:rsidR="0016283F" w:rsidRDefault="00274359">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İDARİ PERSONEL NAKLEN TAYİN YÖNERGESİ</w:t>
      </w:r>
    </w:p>
    <w:p w14:paraId="68DE4B39" w14:textId="77777777" w:rsidR="0016283F" w:rsidRDefault="0016283F">
      <w:pPr>
        <w:spacing w:after="0"/>
        <w:ind w:firstLine="540"/>
        <w:jc w:val="center"/>
        <w:rPr>
          <w:rFonts w:ascii="Times New Roman" w:eastAsia="Times New Roman" w:hAnsi="Times New Roman" w:cs="Times New Roman"/>
          <w:b/>
          <w:color w:val="000000"/>
          <w:sz w:val="24"/>
          <w:szCs w:val="24"/>
        </w:rPr>
      </w:pPr>
    </w:p>
    <w:p w14:paraId="32F8BB39" w14:textId="77777777" w:rsidR="0016283F" w:rsidRDefault="00274359">
      <w:pPr>
        <w:spacing w:after="0"/>
        <w:ind w:firstLine="5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BİRİNCİ BÖLÜM</w:t>
      </w:r>
    </w:p>
    <w:p w14:paraId="0B335AAB" w14:textId="77777777" w:rsidR="0016283F" w:rsidRDefault="00274359">
      <w:pPr>
        <w:spacing w:after="0"/>
        <w:ind w:firstLine="54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Başlangıç Hükümleri</w:t>
      </w:r>
    </w:p>
    <w:p w14:paraId="4C2A073F" w14:textId="77777777" w:rsidR="0016283F" w:rsidRDefault="0016283F">
      <w:pPr>
        <w:spacing w:after="0"/>
        <w:ind w:firstLine="540"/>
        <w:jc w:val="center"/>
        <w:rPr>
          <w:rFonts w:ascii="Times New Roman" w:eastAsia="Times New Roman" w:hAnsi="Times New Roman" w:cs="Times New Roman"/>
          <w:b/>
          <w:color w:val="000000"/>
          <w:sz w:val="24"/>
          <w:szCs w:val="24"/>
        </w:rPr>
      </w:pPr>
    </w:p>
    <w:p w14:paraId="0364CD6A" w14:textId="77777777" w:rsidR="0016283F" w:rsidRDefault="00274359">
      <w:pPr>
        <w:spacing w:after="0"/>
        <w:ind w:firstLine="54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Amaç</w:t>
      </w:r>
    </w:p>
    <w:p w14:paraId="4D290099" w14:textId="77777777" w:rsidR="0016283F" w:rsidRDefault="00274359">
      <w:pPr>
        <w:spacing w:after="0"/>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MADDE 1- </w:t>
      </w:r>
      <w:r>
        <w:rPr>
          <w:rFonts w:ascii="Times New Roman" w:eastAsia="Times New Roman" w:hAnsi="Times New Roman" w:cs="Times New Roman"/>
          <w:color w:val="000000"/>
          <w:sz w:val="24"/>
          <w:szCs w:val="24"/>
        </w:rPr>
        <w:t>(1)</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Bu yönergenin amacı; Yıldız Teknik Üniversitesinde görev yapan idari personelin kurum dışı naklen tayin taleplerinin değerlendirilmesinde uygulanacak usul ve esasları belirlemektir.</w:t>
      </w:r>
    </w:p>
    <w:p w14:paraId="3908C40D" w14:textId="77777777" w:rsidR="0016283F" w:rsidRDefault="0016283F">
      <w:pPr>
        <w:spacing w:after="0"/>
        <w:ind w:firstLine="540"/>
        <w:jc w:val="both"/>
        <w:rPr>
          <w:rFonts w:ascii="Times New Roman" w:eastAsia="Times New Roman" w:hAnsi="Times New Roman" w:cs="Times New Roman"/>
          <w:b/>
          <w:color w:val="000000"/>
          <w:sz w:val="24"/>
          <w:szCs w:val="24"/>
        </w:rPr>
      </w:pPr>
    </w:p>
    <w:p w14:paraId="2055F1BA" w14:textId="77777777" w:rsidR="0016283F" w:rsidRDefault="00274359">
      <w:pPr>
        <w:spacing w:after="0"/>
        <w:ind w:firstLine="54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Kapsam</w:t>
      </w:r>
    </w:p>
    <w:p w14:paraId="1C273F98" w14:textId="77777777" w:rsidR="0016283F" w:rsidRDefault="00274359">
      <w:pPr>
        <w:spacing w:after="0"/>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MADDE 2- </w:t>
      </w:r>
      <w:r>
        <w:rPr>
          <w:rFonts w:ascii="Times New Roman" w:eastAsia="Times New Roman" w:hAnsi="Times New Roman" w:cs="Times New Roman"/>
          <w:color w:val="000000"/>
          <w:sz w:val="24"/>
          <w:szCs w:val="24"/>
        </w:rPr>
        <w:t>(1) Bu Yönerge, 14/7/1965 tarihli ve 657 sayılı Devlet Memurları Kanunu’nun 4 üncü maddesinin (A)  fıkrası kapsamında görev yapan personel hakkında uygulanır.</w:t>
      </w:r>
    </w:p>
    <w:p w14:paraId="28BF6796" w14:textId="77777777" w:rsidR="0016283F" w:rsidRDefault="00274359">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Sözleşmeli personel, işçi ve aday memurlar bu yönerge hükümlerine tabi değildir. </w:t>
      </w:r>
    </w:p>
    <w:p w14:paraId="51F5B644" w14:textId="77777777" w:rsidR="0016283F" w:rsidRDefault="0016283F">
      <w:pPr>
        <w:spacing w:after="0"/>
        <w:ind w:firstLine="540"/>
        <w:jc w:val="both"/>
        <w:rPr>
          <w:rFonts w:ascii="Times New Roman" w:eastAsia="Times New Roman" w:hAnsi="Times New Roman" w:cs="Times New Roman"/>
          <w:color w:val="000000"/>
          <w:sz w:val="24"/>
          <w:szCs w:val="24"/>
        </w:rPr>
      </w:pPr>
    </w:p>
    <w:p w14:paraId="5A5E2133" w14:textId="77777777" w:rsidR="0016283F" w:rsidRDefault="00274359">
      <w:pPr>
        <w:spacing w:after="0"/>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Dayanak</w:t>
      </w:r>
    </w:p>
    <w:p w14:paraId="682C7AD7" w14:textId="77777777" w:rsidR="0016283F" w:rsidRDefault="00274359">
      <w:pPr>
        <w:spacing w:after="0"/>
        <w:ind w:firstLine="54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MADDE 3</w:t>
      </w:r>
      <w:r>
        <w:rPr>
          <w:rFonts w:ascii="Times New Roman" w:eastAsia="Times New Roman" w:hAnsi="Times New Roman" w:cs="Times New Roman"/>
          <w:color w:val="000000"/>
          <w:sz w:val="24"/>
          <w:szCs w:val="24"/>
        </w:rPr>
        <w:t>- (1) Bu Yönerge, 14/7/1965 tarihli ve 657 sayılı Devlet Memurları Kanunu’nun 74 üncü maddesi ile 2547 sayılı Yükseköğretim Kanunu’nun 14 üncü maddesine dayanılarak hazırlanmıştır.</w:t>
      </w:r>
    </w:p>
    <w:p w14:paraId="0D7177BB" w14:textId="77777777" w:rsidR="0016283F" w:rsidRDefault="0016283F">
      <w:pPr>
        <w:spacing w:after="0"/>
        <w:ind w:firstLine="540"/>
        <w:jc w:val="both"/>
        <w:rPr>
          <w:rFonts w:ascii="Times New Roman" w:eastAsia="Times New Roman" w:hAnsi="Times New Roman" w:cs="Times New Roman"/>
          <w:color w:val="000000"/>
          <w:sz w:val="24"/>
          <w:szCs w:val="24"/>
        </w:rPr>
      </w:pPr>
    </w:p>
    <w:p w14:paraId="550AEA71" w14:textId="77777777" w:rsidR="00317475" w:rsidRPr="00E12511" w:rsidRDefault="00317475" w:rsidP="00317475">
      <w:pPr>
        <w:spacing w:after="0" w:line="305" w:lineRule="atLeast"/>
        <w:ind w:firstLine="540"/>
        <w:jc w:val="both"/>
        <w:rPr>
          <w:rFonts w:ascii="Times New Roman" w:eastAsia="Times New Roman" w:hAnsi="Times New Roman" w:cs="Times New Roman"/>
          <w:b/>
          <w:color w:val="000000" w:themeColor="text1"/>
          <w:sz w:val="24"/>
          <w:szCs w:val="24"/>
        </w:rPr>
      </w:pPr>
      <w:r w:rsidRPr="00E12511">
        <w:rPr>
          <w:rFonts w:ascii="Times New Roman" w:eastAsia="Times New Roman" w:hAnsi="Times New Roman" w:cs="Times New Roman"/>
          <w:b/>
          <w:color w:val="000000" w:themeColor="text1"/>
          <w:sz w:val="24"/>
          <w:szCs w:val="24"/>
        </w:rPr>
        <w:t>Tanımlar</w:t>
      </w:r>
    </w:p>
    <w:p w14:paraId="1ED0E305" w14:textId="77777777" w:rsidR="00317475" w:rsidRPr="00E12511" w:rsidRDefault="00317475" w:rsidP="00317475">
      <w:pPr>
        <w:spacing w:after="0" w:line="305" w:lineRule="atLeast"/>
        <w:ind w:firstLine="540"/>
        <w:jc w:val="both"/>
        <w:rPr>
          <w:rFonts w:ascii="Times New Roman" w:eastAsia="Times New Roman" w:hAnsi="Times New Roman" w:cs="Times New Roman"/>
          <w:color w:val="000000" w:themeColor="text1"/>
          <w:sz w:val="24"/>
          <w:szCs w:val="24"/>
        </w:rPr>
      </w:pPr>
      <w:r w:rsidRPr="00E12511">
        <w:rPr>
          <w:rFonts w:ascii="Times New Roman" w:eastAsia="Times New Roman" w:hAnsi="Times New Roman" w:cs="Times New Roman"/>
          <w:b/>
          <w:color w:val="000000" w:themeColor="text1"/>
          <w:sz w:val="24"/>
          <w:szCs w:val="24"/>
        </w:rPr>
        <w:t>MADDE 4-</w:t>
      </w:r>
      <w:r w:rsidRPr="00E12511">
        <w:rPr>
          <w:rFonts w:ascii="Times New Roman" w:eastAsia="Times New Roman" w:hAnsi="Times New Roman" w:cs="Times New Roman"/>
          <w:color w:val="000000" w:themeColor="text1"/>
          <w:sz w:val="24"/>
          <w:szCs w:val="24"/>
        </w:rPr>
        <w:t xml:space="preserve"> (1) Bu yönergede yer alan;</w:t>
      </w:r>
    </w:p>
    <w:p w14:paraId="4EA1F4DB" w14:textId="77777777" w:rsidR="00317475" w:rsidRPr="00E12511" w:rsidRDefault="00317475" w:rsidP="00317475">
      <w:pPr>
        <w:pStyle w:val="ListeParagraf"/>
        <w:numPr>
          <w:ilvl w:val="0"/>
          <w:numId w:val="15"/>
        </w:numPr>
        <w:spacing w:after="0" w:line="305" w:lineRule="atLeast"/>
        <w:jc w:val="both"/>
        <w:rPr>
          <w:rFonts w:ascii="Times New Roman" w:eastAsia="Times New Roman" w:hAnsi="Times New Roman" w:cs="Times New Roman"/>
          <w:color w:val="000000" w:themeColor="text1"/>
          <w:sz w:val="24"/>
          <w:szCs w:val="24"/>
          <w:lang w:eastAsia="tr-TR"/>
        </w:rPr>
      </w:pPr>
      <w:r w:rsidRPr="00317475">
        <w:rPr>
          <w:rStyle w:val="Gl"/>
          <w:rFonts w:ascii="Times New Roman" w:hAnsi="Times New Roman" w:cs="Times New Roman"/>
          <w:b w:val="0"/>
          <w:color w:val="000000" w:themeColor="text1"/>
          <w:sz w:val="24"/>
          <w:szCs w:val="24"/>
        </w:rPr>
        <w:t>Birim Amiri:</w:t>
      </w:r>
      <w:r w:rsidRPr="00E12511">
        <w:rPr>
          <w:rFonts w:ascii="Times New Roman" w:hAnsi="Times New Roman" w:cs="Times New Roman"/>
          <w:color w:val="000000" w:themeColor="text1"/>
          <w:sz w:val="24"/>
          <w:szCs w:val="24"/>
        </w:rPr>
        <w:t xml:space="preserve"> İlgili birimin disiplin amirini,</w:t>
      </w:r>
    </w:p>
    <w:p w14:paraId="363B5EAF" w14:textId="77777777" w:rsidR="00317475" w:rsidRPr="00E12511" w:rsidRDefault="00317475" w:rsidP="00317475">
      <w:pPr>
        <w:pStyle w:val="ListeParagraf"/>
        <w:numPr>
          <w:ilvl w:val="0"/>
          <w:numId w:val="15"/>
        </w:numPr>
        <w:spacing w:after="0" w:line="305" w:lineRule="atLeast"/>
        <w:jc w:val="both"/>
        <w:rPr>
          <w:rFonts w:ascii="Times New Roman" w:eastAsia="Times New Roman" w:hAnsi="Times New Roman" w:cs="Times New Roman"/>
          <w:color w:val="000000" w:themeColor="text1"/>
          <w:sz w:val="24"/>
          <w:szCs w:val="24"/>
          <w:lang w:eastAsia="tr-TR"/>
        </w:rPr>
      </w:pPr>
      <w:r w:rsidRPr="00E12511">
        <w:rPr>
          <w:rFonts w:ascii="Times New Roman" w:eastAsia="Times New Roman" w:hAnsi="Times New Roman" w:cs="Times New Roman"/>
          <w:color w:val="000000" w:themeColor="text1"/>
          <w:sz w:val="24"/>
          <w:szCs w:val="24"/>
          <w:lang w:eastAsia="tr-TR"/>
        </w:rPr>
        <w:t xml:space="preserve">Birim:  </w:t>
      </w:r>
      <w:r w:rsidRPr="00E12511">
        <w:rPr>
          <w:rFonts w:ascii="Times New Roman" w:hAnsi="Times New Roman" w:cs="Times New Roman"/>
          <w:color w:val="000000" w:themeColor="text1"/>
          <w:sz w:val="24"/>
          <w:szCs w:val="24"/>
        </w:rPr>
        <w:t>Üniversite bünyesindeki fakülte, enstitü, yüksekokul ile tüm idari birimleri,</w:t>
      </w:r>
    </w:p>
    <w:p w14:paraId="1EAC3359" w14:textId="77777777" w:rsidR="00317475" w:rsidRPr="00E12511" w:rsidRDefault="00317475" w:rsidP="00317475">
      <w:pPr>
        <w:pStyle w:val="ListeParagraf"/>
        <w:numPr>
          <w:ilvl w:val="0"/>
          <w:numId w:val="15"/>
        </w:numPr>
        <w:spacing w:after="0" w:line="305" w:lineRule="atLeast"/>
        <w:jc w:val="both"/>
        <w:rPr>
          <w:rFonts w:ascii="Times New Roman" w:eastAsia="Times New Roman" w:hAnsi="Times New Roman" w:cs="Times New Roman"/>
          <w:color w:val="000000" w:themeColor="text1"/>
          <w:sz w:val="24"/>
          <w:szCs w:val="24"/>
          <w:lang w:eastAsia="tr-TR"/>
        </w:rPr>
      </w:pPr>
      <w:r w:rsidRPr="00E12511">
        <w:rPr>
          <w:rFonts w:ascii="Times New Roman" w:hAnsi="Times New Roman" w:cs="Times New Roman"/>
          <w:color w:val="000000" w:themeColor="text1"/>
          <w:sz w:val="24"/>
        </w:rPr>
        <w:t xml:space="preserve">Fiili Hizmet Süresi: </w:t>
      </w:r>
      <w:r w:rsidRPr="00E12511">
        <w:rPr>
          <w:rFonts w:ascii="Times New Roman" w:hAnsi="Times New Roman" w:cs="Times New Roman"/>
          <w:color w:val="000000" w:themeColor="text1"/>
          <w:sz w:val="24"/>
          <w:szCs w:val="24"/>
        </w:rPr>
        <w:t xml:space="preserve">657 sayılı Devlet Memurları Kanunu'nun 108 inci maddesi uyarınca aylıksız izinli olarak geçirilen süreler hariç olmak üzere, </w:t>
      </w:r>
      <w:r w:rsidRPr="00E12511">
        <w:rPr>
          <w:rFonts w:ascii="Times New Roman" w:hAnsi="Times New Roman" w:cs="Times New Roman"/>
          <w:color w:val="000000" w:themeColor="text1"/>
          <w:sz w:val="24"/>
        </w:rPr>
        <w:t>fiilen görev yapılan süreyi,</w:t>
      </w:r>
    </w:p>
    <w:p w14:paraId="4F3A93A8" w14:textId="77777777" w:rsidR="00317475" w:rsidRPr="00E12511" w:rsidRDefault="00317475" w:rsidP="00317475">
      <w:pPr>
        <w:pStyle w:val="ListeParagraf"/>
        <w:numPr>
          <w:ilvl w:val="0"/>
          <w:numId w:val="15"/>
        </w:numPr>
        <w:spacing w:after="0" w:line="305" w:lineRule="atLeast"/>
        <w:jc w:val="both"/>
        <w:rPr>
          <w:rFonts w:ascii="Times New Roman" w:eastAsia="Times New Roman" w:hAnsi="Times New Roman" w:cs="Times New Roman"/>
          <w:color w:val="000000" w:themeColor="text1"/>
          <w:sz w:val="24"/>
          <w:szCs w:val="24"/>
          <w:lang w:eastAsia="tr-TR"/>
        </w:rPr>
      </w:pPr>
      <w:r w:rsidRPr="00E12511">
        <w:rPr>
          <w:rFonts w:ascii="Times New Roman" w:eastAsia="Times New Roman" w:hAnsi="Times New Roman" w:cs="Times New Roman"/>
          <w:color w:val="000000" w:themeColor="text1"/>
          <w:sz w:val="24"/>
          <w:szCs w:val="24"/>
          <w:lang w:eastAsia="tr-TR"/>
        </w:rPr>
        <w:t xml:space="preserve">Komisyon: </w:t>
      </w:r>
      <w:r w:rsidRPr="00E12511">
        <w:rPr>
          <w:rFonts w:ascii="Times New Roman" w:hAnsi="Times New Roman" w:cs="Times New Roman"/>
          <w:color w:val="000000" w:themeColor="text1"/>
          <w:sz w:val="24"/>
          <w:szCs w:val="24"/>
        </w:rPr>
        <w:t>İdari personel naklen tayin başvuru değerlendirme komisyonunu,</w:t>
      </w:r>
    </w:p>
    <w:p w14:paraId="153F61F6" w14:textId="77777777" w:rsidR="00317475" w:rsidRPr="00E12511" w:rsidRDefault="00317475" w:rsidP="00317475">
      <w:pPr>
        <w:pStyle w:val="ListeParagraf"/>
        <w:numPr>
          <w:ilvl w:val="0"/>
          <w:numId w:val="15"/>
        </w:numPr>
        <w:spacing w:after="0" w:line="305" w:lineRule="atLeast"/>
        <w:jc w:val="both"/>
        <w:rPr>
          <w:rFonts w:ascii="Times New Roman" w:eastAsia="Times New Roman" w:hAnsi="Times New Roman" w:cs="Times New Roman"/>
          <w:color w:val="000000" w:themeColor="text1"/>
          <w:sz w:val="24"/>
          <w:szCs w:val="24"/>
          <w:lang w:eastAsia="tr-TR"/>
        </w:rPr>
      </w:pPr>
      <w:r w:rsidRPr="00E12511">
        <w:rPr>
          <w:rFonts w:ascii="Times New Roman" w:eastAsia="Times New Roman" w:hAnsi="Times New Roman" w:cs="Times New Roman"/>
          <w:color w:val="000000" w:themeColor="text1"/>
          <w:sz w:val="24"/>
          <w:szCs w:val="24"/>
          <w:lang w:eastAsia="tr-TR"/>
        </w:rPr>
        <w:t>Mazeret:</w:t>
      </w:r>
      <w:r w:rsidRPr="00E12511">
        <w:rPr>
          <w:rFonts w:ascii="Times New Roman" w:eastAsia="Times New Roman" w:hAnsi="Times New Roman" w:cs="Times New Roman"/>
          <w:b/>
          <w:color w:val="000000" w:themeColor="text1"/>
          <w:sz w:val="24"/>
          <w:szCs w:val="24"/>
          <w:lang w:eastAsia="tr-TR"/>
        </w:rPr>
        <w:t xml:space="preserve"> </w:t>
      </w:r>
      <w:r w:rsidRPr="00E12511">
        <w:rPr>
          <w:rFonts w:ascii="Times New Roman" w:hAnsi="Times New Roman" w:cs="Times New Roman"/>
          <w:bCs/>
          <w:color w:val="000000" w:themeColor="text1"/>
          <w:sz w:val="24"/>
          <w:szCs w:val="24"/>
        </w:rPr>
        <w:t>Sağlık dur</w:t>
      </w:r>
      <w:bookmarkStart w:id="0" w:name="_GoBack"/>
      <w:bookmarkEnd w:id="0"/>
      <w:r w:rsidRPr="00E12511">
        <w:rPr>
          <w:rFonts w:ascii="Times New Roman" w:hAnsi="Times New Roman" w:cs="Times New Roman"/>
          <w:bCs/>
          <w:color w:val="000000" w:themeColor="text1"/>
          <w:sz w:val="24"/>
          <w:szCs w:val="24"/>
        </w:rPr>
        <w:t>umu,  aile birliği (</w:t>
      </w:r>
      <w:r w:rsidRPr="00E12511">
        <w:rPr>
          <w:rFonts w:ascii="Times New Roman" w:eastAsia="Times New Roman" w:hAnsi="Times New Roman" w:cs="Times New Roman"/>
          <w:color w:val="000000" w:themeColor="text1"/>
          <w:sz w:val="24"/>
          <w:szCs w:val="24"/>
          <w:lang w:eastAsia="tr-TR"/>
        </w:rPr>
        <w:t xml:space="preserve">eş durumu) ve </w:t>
      </w:r>
      <w:r w:rsidRPr="00E12511">
        <w:rPr>
          <w:rFonts w:ascii="Times New Roman" w:hAnsi="Times New Roman" w:cs="Times New Roman"/>
          <w:bCs/>
          <w:color w:val="000000" w:themeColor="text1"/>
          <w:sz w:val="24"/>
          <w:szCs w:val="24"/>
        </w:rPr>
        <w:t>can güvenliği durumunu,</w:t>
      </w:r>
    </w:p>
    <w:p w14:paraId="3B9DCA3F" w14:textId="77777777" w:rsidR="00317475" w:rsidRDefault="00317475" w:rsidP="00317475">
      <w:pPr>
        <w:pStyle w:val="ListeParagraf"/>
        <w:numPr>
          <w:ilvl w:val="0"/>
          <w:numId w:val="15"/>
        </w:numPr>
        <w:spacing w:after="0" w:line="305" w:lineRule="atLeast"/>
        <w:jc w:val="both"/>
        <w:rPr>
          <w:rFonts w:ascii="Times New Roman" w:hAnsi="Times New Roman" w:cs="Times New Roman"/>
          <w:color w:val="000000" w:themeColor="text1"/>
          <w:sz w:val="24"/>
          <w:szCs w:val="24"/>
        </w:rPr>
      </w:pPr>
      <w:r w:rsidRPr="00E12511">
        <w:rPr>
          <w:rFonts w:ascii="Times New Roman" w:eastAsia="Times New Roman" w:hAnsi="Times New Roman" w:cs="Times New Roman"/>
          <w:color w:val="000000" w:themeColor="text1"/>
          <w:sz w:val="24"/>
          <w:szCs w:val="24"/>
          <w:lang w:eastAsia="tr-TR"/>
        </w:rPr>
        <w:t xml:space="preserve">Mücbir Sebep: </w:t>
      </w:r>
      <w:r w:rsidRPr="00E12511">
        <w:rPr>
          <w:rFonts w:ascii="Times New Roman" w:hAnsi="Times New Roman" w:cs="Times New Roman"/>
          <w:color w:val="000000" w:themeColor="text1"/>
          <w:sz w:val="24"/>
          <w:szCs w:val="24"/>
        </w:rPr>
        <w:t>Görevin ve sorumluluğun yerine getirilmesine engel teşkil edebilecek nitelikte bulunan </w:t>
      </w:r>
      <w:hyperlink r:id="rId12" w:tooltip="Ölüm" w:history="1">
        <w:r w:rsidRPr="00E12511">
          <w:rPr>
            <w:rFonts w:ascii="Times New Roman" w:hAnsi="Times New Roman" w:cs="Times New Roman"/>
            <w:color w:val="000000" w:themeColor="text1"/>
            <w:sz w:val="24"/>
            <w:szCs w:val="24"/>
          </w:rPr>
          <w:t>ölüm</w:t>
        </w:r>
      </w:hyperlink>
      <w:r w:rsidRPr="00E12511">
        <w:rPr>
          <w:rFonts w:ascii="Times New Roman" w:hAnsi="Times New Roman" w:cs="Times New Roman"/>
          <w:color w:val="000000" w:themeColor="text1"/>
          <w:sz w:val="24"/>
          <w:szCs w:val="24"/>
        </w:rPr>
        <w:t xml:space="preserve">, </w:t>
      </w:r>
      <w:hyperlink r:id="rId13" w:tooltip="Hastalık" w:history="1">
        <w:r w:rsidRPr="00E12511">
          <w:rPr>
            <w:rFonts w:ascii="Times New Roman" w:hAnsi="Times New Roman" w:cs="Times New Roman"/>
            <w:color w:val="000000" w:themeColor="text1"/>
            <w:sz w:val="24"/>
            <w:szCs w:val="24"/>
          </w:rPr>
          <w:t>hastalık</w:t>
        </w:r>
      </w:hyperlink>
      <w:r w:rsidRPr="00E12511">
        <w:rPr>
          <w:rFonts w:ascii="Times New Roman" w:hAnsi="Times New Roman" w:cs="Times New Roman"/>
          <w:color w:val="000000" w:themeColor="text1"/>
          <w:sz w:val="24"/>
          <w:szCs w:val="24"/>
        </w:rPr>
        <w:t>, </w:t>
      </w:r>
      <w:hyperlink r:id="rId14" w:tooltip="Tutukluluk (sayfa mevcut değil)" w:history="1">
        <w:r w:rsidRPr="00E12511">
          <w:rPr>
            <w:rFonts w:ascii="Times New Roman" w:hAnsi="Times New Roman" w:cs="Times New Roman"/>
            <w:color w:val="000000" w:themeColor="text1"/>
            <w:sz w:val="24"/>
            <w:szCs w:val="24"/>
          </w:rPr>
          <w:t>tutukluluk</w:t>
        </w:r>
      </w:hyperlink>
      <w:r w:rsidRPr="00E12511">
        <w:rPr>
          <w:rFonts w:ascii="Times New Roman" w:hAnsi="Times New Roman" w:cs="Times New Roman"/>
          <w:color w:val="000000" w:themeColor="text1"/>
          <w:sz w:val="24"/>
          <w:szCs w:val="24"/>
        </w:rPr>
        <w:t>, </w:t>
      </w:r>
      <w:hyperlink r:id="rId15" w:tooltip="Afet" w:history="1">
        <w:r w:rsidRPr="00E12511">
          <w:rPr>
            <w:rFonts w:ascii="Times New Roman" w:hAnsi="Times New Roman" w:cs="Times New Roman"/>
            <w:color w:val="000000" w:themeColor="text1"/>
            <w:sz w:val="24"/>
            <w:szCs w:val="24"/>
          </w:rPr>
          <w:t>afet</w:t>
        </w:r>
      </w:hyperlink>
      <w:r w:rsidRPr="00E12511">
        <w:rPr>
          <w:rFonts w:ascii="Times New Roman" w:hAnsi="Times New Roman" w:cs="Times New Roman"/>
          <w:color w:val="000000" w:themeColor="text1"/>
          <w:sz w:val="24"/>
          <w:szCs w:val="24"/>
        </w:rPr>
        <w:t> vb. durumları,</w:t>
      </w:r>
    </w:p>
    <w:p w14:paraId="2F64AF59" w14:textId="77777777" w:rsidR="00317475" w:rsidRPr="009A446C" w:rsidRDefault="00317475" w:rsidP="009A446C">
      <w:pPr>
        <w:pStyle w:val="ListeParagraf"/>
        <w:numPr>
          <w:ilvl w:val="0"/>
          <w:numId w:val="15"/>
        </w:numPr>
        <w:spacing w:after="0" w:line="305" w:lineRule="atLeast"/>
        <w:jc w:val="both"/>
        <w:rPr>
          <w:rFonts w:ascii="Times New Roman" w:hAnsi="Times New Roman" w:cs="Times New Roman"/>
          <w:color w:val="000000" w:themeColor="text1"/>
          <w:sz w:val="24"/>
          <w:szCs w:val="24"/>
        </w:rPr>
      </w:pPr>
      <w:r w:rsidRPr="009A446C">
        <w:rPr>
          <w:rFonts w:ascii="Times New Roman" w:eastAsia="Times New Roman" w:hAnsi="Times New Roman" w:cs="Times New Roman"/>
          <w:color w:val="000000" w:themeColor="text1"/>
          <w:sz w:val="24"/>
          <w:szCs w:val="24"/>
          <w:lang w:eastAsia="tr-TR"/>
        </w:rPr>
        <w:t xml:space="preserve">Personel: </w:t>
      </w:r>
      <w:r w:rsidRPr="009A446C">
        <w:rPr>
          <w:rFonts w:ascii="Times New Roman" w:eastAsia="Times New Roman" w:hAnsi="Times New Roman" w:cs="Times New Roman"/>
          <w:color w:val="000000"/>
          <w:sz w:val="24"/>
          <w:szCs w:val="24"/>
        </w:rPr>
        <w:t>657 sayılı Devlet Memurları Kanunu’nun 4 üncü maddesinin (A) fıkrası kapsamında istihdam edilen personeli,</w:t>
      </w:r>
    </w:p>
    <w:p w14:paraId="44A7C8B7" w14:textId="77777777" w:rsidR="00317475" w:rsidRPr="00317475" w:rsidRDefault="00317475" w:rsidP="00C81123">
      <w:pPr>
        <w:pStyle w:val="ListeParagraf"/>
        <w:numPr>
          <w:ilvl w:val="0"/>
          <w:numId w:val="15"/>
        </w:numPr>
        <w:spacing w:after="0" w:line="305" w:lineRule="atLeast"/>
        <w:jc w:val="both"/>
        <w:rPr>
          <w:rFonts w:ascii="Times New Roman" w:eastAsia="Times New Roman" w:hAnsi="Times New Roman" w:cs="Times New Roman"/>
          <w:color w:val="000000" w:themeColor="text1"/>
          <w:sz w:val="24"/>
          <w:szCs w:val="24"/>
          <w:lang w:eastAsia="tr-TR"/>
        </w:rPr>
      </w:pPr>
      <w:r w:rsidRPr="00317475">
        <w:rPr>
          <w:rFonts w:ascii="Times New Roman" w:eastAsia="Times New Roman" w:hAnsi="Times New Roman" w:cs="Times New Roman"/>
          <w:color w:val="000000" w:themeColor="text1"/>
          <w:sz w:val="24"/>
          <w:szCs w:val="24"/>
          <w:lang w:eastAsia="tr-TR"/>
        </w:rPr>
        <w:t xml:space="preserve">Rektör: </w:t>
      </w:r>
      <w:r w:rsidRPr="00317475">
        <w:rPr>
          <w:rFonts w:ascii="Times New Roman" w:hAnsi="Times New Roman" w:cs="Times New Roman"/>
          <w:color w:val="000000" w:themeColor="text1"/>
          <w:sz w:val="24"/>
          <w:szCs w:val="24"/>
        </w:rPr>
        <w:t xml:space="preserve">Yıldız Teknik </w:t>
      </w:r>
      <w:r w:rsidRPr="00317475">
        <w:rPr>
          <w:rFonts w:ascii="Times New Roman" w:eastAsia="Times New Roman" w:hAnsi="Times New Roman" w:cs="Times New Roman"/>
          <w:color w:val="000000" w:themeColor="text1"/>
          <w:sz w:val="24"/>
          <w:szCs w:val="24"/>
          <w:lang w:eastAsia="tr-TR"/>
        </w:rPr>
        <w:t>Üniversitesi Rektörünü,</w:t>
      </w:r>
    </w:p>
    <w:p w14:paraId="73CBF715" w14:textId="77777777" w:rsidR="00317475" w:rsidRPr="00E12511" w:rsidRDefault="00317475" w:rsidP="00317475">
      <w:pPr>
        <w:pStyle w:val="ListeParagraf"/>
        <w:numPr>
          <w:ilvl w:val="0"/>
          <w:numId w:val="15"/>
        </w:numPr>
        <w:spacing w:after="0" w:line="305" w:lineRule="atLeast"/>
        <w:jc w:val="both"/>
        <w:rPr>
          <w:rFonts w:ascii="Times New Roman" w:eastAsia="Times New Roman" w:hAnsi="Times New Roman" w:cs="Times New Roman"/>
          <w:color w:val="000000" w:themeColor="text1"/>
          <w:sz w:val="24"/>
          <w:szCs w:val="24"/>
          <w:lang w:eastAsia="tr-TR"/>
        </w:rPr>
      </w:pPr>
      <w:r w:rsidRPr="00E12511">
        <w:rPr>
          <w:rFonts w:ascii="Times New Roman" w:eastAsia="Times New Roman" w:hAnsi="Times New Roman" w:cs="Times New Roman"/>
          <w:color w:val="000000" w:themeColor="text1"/>
          <w:sz w:val="24"/>
          <w:szCs w:val="24"/>
          <w:lang w:eastAsia="tr-TR"/>
        </w:rPr>
        <w:t>Senato: Yıldız Teknik Üniversitesi Senatosunu,</w:t>
      </w:r>
    </w:p>
    <w:p w14:paraId="72D2E254" w14:textId="77777777" w:rsidR="00317475" w:rsidRDefault="00317475" w:rsidP="00317475">
      <w:pPr>
        <w:pStyle w:val="ListeParagraf"/>
        <w:numPr>
          <w:ilvl w:val="0"/>
          <w:numId w:val="15"/>
        </w:numPr>
        <w:spacing w:after="0" w:line="305" w:lineRule="atLeast"/>
        <w:jc w:val="both"/>
        <w:rPr>
          <w:rFonts w:ascii="Times New Roman" w:eastAsia="Times New Roman" w:hAnsi="Times New Roman" w:cs="Times New Roman"/>
          <w:color w:val="000000" w:themeColor="text1"/>
          <w:sz w:val="24"/>
          <w:szCs w:val="24"/>
          <w:lang w:eastAsia="tr-TR"/>
        </w:rPr>
      </w:pPr>
      <w:r w:rsidRPr="00E12511">
        <w:rPr>
          <w:rFonts w:ascii="Times New Roman" w:eastAsia="Times New Roman" w:hAnsi="Times New Roman" w:cs="Times New Roman"/>
          <w:color w:val="000000" w:themeColor="text1"/>
          <w:sz w:val="24"/>
          <w:szCs w:val="24"/>
          <w:lang w:eastAsia="tr-TR"/>
        </w:rPr>
        <w:t xml:space="preserve">Üniversite: </w:t>
      </w:r>
      <w:r w:rsidRPr="00E12511">
        <w:rPr>
          <w:rFonts w:ascii="Times New Roman" w:hAnsi="Times New Roman" w:cs="Times New Roman"/>
          <w:color w:val="000000" w:themeColor="text1"/>
          <w:sz w:val="24"/>
          <w:szCs w:val="24"/>
        </w:rPr>
        <w:t>Yıldız Teknik Üniversitesini</w:t>
      </w:r>
      <w:r w:rsidRPr="00E12511">
        <w:rPr>
          <w:rFonts w:ascii="Times New Roman" w:eastAsia="Times New Roman" w:hAnsi="Times New Roman" w:cs="Times New Roman"/>
          <w:color w:val="000000" w:themeColor="text1"/>
          <w:sz w:val="24"/>
          <w:szCs w:val="24"/>
          <w:lang w:eastAsia="tr-TR"/>
        </w:rPr>
        <w:t>,</w:t>
      </w:r>
    </w:p>
    <w:p w14:paraId="1F419A8B" w14:textId="77777777" w:rsidR="00317475" w:rsidRPr="009A446C" w:rsidRDefault="00317475" w:rsidP="009A446C">
      <w:pPr>
        <w:pStyle w:val="ListeParagraf"/>
        <w:numPr>
          <w:ilvl w:val="0"/>
          <w:numId w:val="15"/>
        </w:numPr>
        <w:spacing w:after="0" w:line="305" w:lineRule="atLeast"/>
        <w:jc w:val="both"/>
        <w:rPr>
          <w:rFonts w:ascii="Times New Roman" w:eastAsia="Times New Roman" w:hAnsi="Times New Roman" w:cs="Times New Roman"/>
          <w:color w:val="000000" w:themeColor="text1"/>
          <w:sz w:val="24"/>
          <w:szCs w:val="24"/>
          <w:lang w:eastAsia="tr-TR"/>
        </w:rPr>
      </w:pPr>
      <w:r w:rsidRPr="009A446C">
        <w:rPr>
          <w:rFonts w:ascii="Times New Roman" w:hAnsi="Times New Roman" w:cs="Times New Roman"/>
          <w:color w:val="000000" w:themeColor="text1"/>
          <w:sz w:val="24"/>
          <w:szCs w:val="24"/>
        </w:rPr>
        <w:t xml:space="preserve">Yönetici: Herhangi bir sınava tabi tutulmaksızın </w:t>
      </w:r>
      <w:r w:rsidRPr="009A446C">
        <w:rPr>
          <w:rStyle w:val="Gl"/>
          <w:rFonts w:ascii="Times New Roman" w:hAnsi="Times New Roman" w:cs="Times New Roman"/>
          <w:b w:val="0"/>
          <w:color w:val="000000" w:themeColor="text1"/>
          <w:sz w:val="24"/>
          <w:szCs w:val="24"/>
        </w:rPr>
        <w:t>Üniversitenin genel sekreter, genel sekreter yardımcısı, daire başkanı, hukuk müşaviri, fakülte/enstitü/yüksekokul sekreteri ve dengi kadrolarına atanan personeli</w:t>
      </w:r>
      <w:r w:rsidRPr="009A446C">
        <w:rPr>
          <w:rFonts w:ascii="Times New Roman" w:hAnsi="Times New Roman" w:cs="Times New Roman"/>
          <w:color w:val="000000" w:themeColor="text1"/>
          <w:sz w:val="24"/>
          <w:szCs w:val="24"/>
        </w:rPr>
        <w:t xml:space="preserve">, </w:t>
      </w:r>
    </w:p>
    <w:p w14:paraId="32D27ADF" w14:textId="77777777" w:rsidR="00317475" w:rsidRPr="00317475" w:rsidRDefault="00FB31E1" w:rsidP="00317475">
      <w:pPr>
        <w:pStyle w:val="ListeParagraf"/>
        <w:spacing w:after="0" w:line="305" w:lineRule="atLeast"/>
        <w:ind w:left="900"/>
        <w:jc w:val="both"/>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i</w:t>
      </w:r>
      <w:r w:rsidR="00317475" w:rsidRPr="00317475">
        <w:rPr>
          <w:rFonts w:ascii="Times New Roman" w:hAnsi="Times New Roman" w:cs="Times New Roman"/>
          <w:color w:val="000000" w:themeColor="text1"/>
          <w:sz w:val="24"/>
          <w:szCs w:val="24"/>
        </w:rPr>
        <w:t>fade</w:t>
      </w:r>
      <w:proofErr w:type="gramEnd"/>
      <w:r w:rsidR="00317475" w:rsidRPr="00317475">
        <w:rPr>
          <w:rFonts w:ascii="Times New Roman" w:hAnsi="Times New Roman" w:cs="Times New Roman"/>
          <w:color w:val="000000" w:themeColor="text1"/>
          <w:sz w:val="24"/>
          <w:szCs w:val="24"/>
        </w:rPr>
        <w:t xml:space="preserve"> eder.</w:t>
      </w:r>
    </w:p>
    <w:p w14:paraId="1F62E7E6" w14:textId="77777777" w:rsidR="0016283F" w:rsidRDefault="00274359">
      <w:pPr>
        <w:spacing w:after="0"/>
        <w:jc w:val="center"/>
        <w:rPr>
          <w:rFonts w:ascii="Times New Roman" w:eastAsia="Times New Roman" w:hAnsi="Times New Roman" w:cs="Times New Roman"/>
          <w:b/>
          <w:color w:val="000000"/>
          <w:sz w:val="24"/>
          <w:szCs w:val="24"/>
        </w:rPr>
      </w:pPr>
      <w:bookmarkStart w:id="1" w:name="_up88lzjt5ucl" w:colFirst="0" w:colLast="0"/>
      <w:bookmarkEnd w:id="1"/>
      <w:r>
        <w:rPr>
          <w:rFonts w:ascii="Times New Roman" w:eastAsia="Times New Roman" w:hAnsi="Times New Roman" w:cs="Times New Roman"/>
          <w:b/>
          <w:color w:val="000000"/>
          <w:sz w:val="24"/>
          <w:szCs w:val="24"/>
        </w:rPr>
        <w:lastRenderedPageBreak/>
        <w:t>İKİNCİ BÖLÜM</w:t>
      </w:r>
    </w:p>
    <w:p w14:paraId="30672A6A" w14:textId="77777777" w:rsidR="0016283F" w:rsidRDefault="00274359">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Genel Esaslar</w:t>
      </w:r>
    </w:p>
    <w:p w14:paraId="00D2DF68" w14:textId="77777777" w:rsidR="0016283F" w:rsidRDefault="0016283F">
      <w:pPr>
        <w:spacing w:after="0"/>
        <w:jc w:val="both"/>
        <w:rPr>
          <w:rFonts w:ascii="Times New Roman" w:eastAsia="Times New Roman" w:hAnsi="Times New Roman" w:cs="Times New Roman"/>
          <w:b/>
          <w:color w:val="000000"/>
          <w:sz w:val="24"/>
          <w:szCs w:val="24"/>
        </w:rPr>
      </w:pPr>
    </w:p>
    <w:p w14:paraId="34D1436B" w14:textId="77777777" w:rsidR="00F2727E" w:rsidRPr="00E12511" w:rsidRDefault="00F2727E" w:rsidP="00F2727E">
      <w:pPr>
        <w:spacing w:after="0" w:line="305" w:lineRule="atLeast"/>
        <w:ind w:firstLine="540"/>
        <w:jc w:val="both"/>
        <w:rPr>
          <w:rFonts w:ascii="Times New Roman" w:eastAsia="Times New Roman" w:hAnsi="Times New Roman" w:cs="Times New Roman"/>
          <w:b/>
          <w:color w:val="000000" w:themeColor="text1"/>
          <w:sz w:val="24"/>
          <w:szCs w:val="24"/>
        </w:rPr>
      </w:pPr>
      <w:bookmarkStart w:id="2" w:name="_1ccioimw8p1y" w:colFirst="0" w:colLast="0"/>
      <w:bookmarkEnd w:id="2"/>
      <w:r w:rsidRPr="00E12511">
        <w:rPr>
          <w:rFonts w:ascii="Times New Roman" w:eastAsia="Times New Roman" w:hAnsi="Times New Roman" w:cs="Times New Roman"/>
          <w:b/>
          <w:color w:val="000000" w:themeColor="text1"/>
          <w:sz w:val="24"/>
          <w:szCs w:val="24"/>
        </w:rPr>
        <w:t xml:space="preserve">Temel </w:t>
      </w:r>
      <w:r w:rsidR="0058240A">
        <w:rPr>
          <w:rFonts w:ascii="Times New Roman" w:eastAsia="Times New Roman" w:hAnsi="Times New Roman" w:cs="Times New Roman"/>
          <w:b/>
          <w:color w:val="000000" w:themeColor="text1"/>
          <w:sz w:val="24"/>
          <w:szCs w:val="24"/>
        </w:rPr>
        <w:t>i</w:t>
      </w:r>
      <w:r w:rsidRPr="00E12511">
        <w:rPr>
          <w:rFonts w:ascii="Times New Roman" w:eastAsia="Times New Roman" w:hAnsi="Times New Roman" w:cs="Times New Roman"/>
          <w:b/>
          <w:color w:val="000000" w:themeColor="text1"/>
          <w:sz w:val="24"/>
          <w:szCs w:val="24"/>
        </w:rPr>
        <w:t>lkeler</w:t>
      </w:r>
    </w:p>
    <w:p w14:paraId="5B1420E9" w14:textId="77777777" w:rsidR="00F2727E" w:rsidRPr="00E12511" w:rsidRDefault="00F2727E" w:rsidP="00F2727E">
      <w:pPr>
        <w:spacing w:after="0"/>
        <w:ind w:left="540"/>
        <w:jc w:val="both"/>
        <w:rPr>
          <w:rFonts w:ascii="Times New Roman" w:hAnsi="Times New Roman" w:cs="Times New Roman"/>
          <w:color w:val="000000" w:themeColor="text1"/>
          <w:sz w:val="24"/>
        </w:rPr>
      </w:pPr>
      <w:r w:rsidRPr="00E12511">
        <w:rPr>
          <w:rFonts w:ascii="Times New Roman" w:hAnsi="Times New Roman" w:cs="Times New Roman"/>
          <w:b/>
          <w:color w:val="000000" w:themeColor="text1"/>
          <w:sz w:val="24"/>
        </w:rPr>
        <w:t>MADDE 5-</w:t>
      </w:r>
      <w:r w:rsidRPr="00E12511">
        <w:rPr>
          <w:color w:val="000000" w:themeColor="text1"/>
          <w:sz w:val="24"/>
        </w:rPr>
        <w:t xml:space="preserve"> </w:t>
      </w:r>
      <w:r w:rsidRPr="00E12511">
        <w:rPr>
          <w:rFonts w:ascii="Times New Roman" w:hAnsi="Times New Roman" w:cs="Times New Roman"/>
          <w:color w:val="000000" w:themeColor="text1"/>
          <w:sz w:val="24"/>
        </w:rPr>
        <w:t>(1) Bu Yönergenin uygulanmasında aşağıdaki temel ilkeler esas alınır:</w:t>
      </w:r>
    </w:p>
    <w:p w14:paraId="2E3F6319" w14:textId="77777777" w:rsidR="00F2727E" w:rsidRPr="00E12511" w:rsidRDefault="00F2727E" w:rsidP="00F2727E">
      <w:pPr>
        <w:pStyle w:val="ListeParagraf"/>
        <w:numPr>
          <w:ilvl w:val="0"/>
          <w:numId w:val="16"/>
        </w:numPr>
        <w:spacing w:after="0"/>
        <w:jc w:val="both"/>
        <w:rPr>
          <w:rFonts w:ascii="Times New Roman" w:hAnsi="Times New Roman" w:cs="Times New Roman"/>
          <w:color w:val="000000" w:themeColor="text1"/>
          <w:sz w:val="24"/>
        </w:rPr>
      </w:pPr>
      <w:r w:rsidRPr="00E12511">
        <w:rPr>
          <w:rFonts w:ascii="Times New Roman" w:hAnsi="Times New Roman" w:cs="Times New Roman"/>
          <w:color w:val="000000" w:themeColor="text1"/>
          <w:sz w:val="24"/>
        </w:rPr>
        <w:t>Naklen tayin suretiyle atamalar</w:t>
      </w:r>
      <w:r w:rsidRPr="00E12511">
        <w:rPr>
          <w:rFonts w:ascii="Times New Roman" w:hAnsi="Times New Roman" w:cs="Times New Roman"/>
          <w:bCs/>
          <w:sz w:val="24"/>
        </w:rPr>
        <w:t xml:space="preserve">; </w:t>
      </w:r>
      <w:r w:rsidRPr="00E12511">
        <w:rPr>
          <w:rFonts w:ascii="Times New Roman" w:hAnsi="Times New Roman" w:cs="Times New Roman"/>
          <w:color w:val="000000" w:themeColor="text1"/>
          <w:sz w:val="24"/>
        </w:rPr>
        <w:t>Cumhurbaşkanlığı tarafından cari yıl için belirlenen atama izinleri, bir önceki yıl içerisinde Üniversiteye atanan ve görevinden ayrılan personel sayılarına ilişkin veriler</w:t>
      </w:r>
      <w:r w:rsidRPr="00E12511">
        <w:rPr>
          <w:rFonts w:ascii="Times New Roman" w:hAnsi="Times New Roman" w:cs="Times New Roman"/>
          <w:bCs/>
          <w:sz w:val="24"/>
        </w:rPr>
        <w:t xml:space="preserve"> ve personel ihtiyacı dikkate alınarak </w:t>
      </w:r>
      <w:r w:rsidRPr="00E12511">
        <w:rPr>
          <w:rFonts w:ascii="Times New Roman" w:hAnsi="Times New Roman" w:cs="Times New Roman"/>
          <w:color w:val="000000" w:themeColor="text1"/>
          <w:sz w:val="24"/>
        </w:rPr>
        <w:t>gerçekleştirilir.</w:t>
      </w:r>
    </w:p>
    <w:p w14:paraId="50C98D26" w14:textId="77777777" w:rsidR="00F2727E" w:rsidRPr="00E12511" w:rsidRDefault="00F2727E" w:rsidP="00F2727E">
      <w:pPr>
        <w:pStyle w:val="ListeParagraf"/>
        <w:numPr>
          <w:ilvl w:val="0"/>
          <w:numId w:val="16"/>
        </w:numPr>
        <w:spacing w:after="0"/>
        <w:jc w:val="both"/>
        <w:rPr>
          <w:rFonts w:ascii="Times New Roman" w:hAnsi="Times New Roman" w:cs="Times New Roman"/>
          <w:color w:val="000000" w:themeColor="text1"/>
          <w:sz w:val="24"/>
        </w:rPr>
      </w:pPr>
      <w:r w:rsidRPr="00E12511">
        <w:rPr>
          <w:rFonts w:ascii="Times New Roman" w:hAnsi="Times New Roman" w:cs="Times New Roman"/>
          <w:color w:val="000000" w:themeColor="text1"/>
          <w:sz w:val="24"/>
        </w:rPr>
        <w:t>Naklen atamalar, yürürlükteki mevzuat ve üniversite politikalarına uygun olarak; adalet, eşitlik, liyakat, şeffaflık ve hesap verebilirlik ilkeleri doğrultusunda gerçekleştirilir.</w:t>
      </w:r>
    </w:p>
    <w:p w14:paraId="5F38C731" w14:textId="77777777" w:rsidR="00F2727E" w:rsidRPr="00E12511" w:rsidRDefault="00F2727E" w:rsidP="00F2727E">
      <w:pPr>
        <w:pStyle w:val="ListeParagraf"/>
        <w:numPr>
          <w:ilvl w:val="0"/>
          <w:numId w:val="16"/>
        </w:numPr>
        <w:spacing w:after="0" w:line="305" w:lineRule="atLeast"/>
        <w:jc w:val="both"/>
        <w:rPr>
          <w:rFonts w:ascii="Times New Roman" w:eastAsia="Times New Roman" w:hAnsi="Times New Roman" w:cs="Times New Roman"/>
          <w:color w:val="000000" w:themeColor="text1"/>
          <w:sz w:val="24"/>
          <w:szCs w:val="24"/>
          <w:lang w:eastAsia="tr-TR"/>
        </w:rPr>
      </w:pPr>
      <w:r w:rsidRPr="00E12511">
        <w:rPr>
          <w:rFonts w:ascii="Times New Roman" w:hAnsi="Times New Roman" w:cs="Times New Roman"/>
          <w:bCs/>
          <w:color w:val="000000" w:themeColor="text1"/>
          <w:sz w:val="24"/>
        </w:rPr>
        <w:t>Devir - teslim ile yükümlü olan ve naklen tayin hakkı elde eden personel, devir - teslim işlemi yapmadan görevinden ayrılamaz.</w:t>
      </w:r>
    </w:p>
    <w:p w14:paraId="203E7B38" w14:textId="77777777" w:rsidR="0016283F" w:rsidRDefault="0016283F">
      <w:pPr>
        <w:spacing w:after="0"/>
        <w:ind w:firstLine="540"/>
        <w:jc w:val="both"/>
        <w:rPr>
          <w:rFonts w:ascii="Times New Roman" w:eastAsia="Times New Roman" w:hAnsi="Times New Roman" w:cs="Times New Roman"/>
          <w:sz w:val="24"/>
          <w:szCs w:val="24"/>
        </w:rPr>
      </w:pPr>
    </w:p>
    <w:p w14:paraId="1809D3B6" w14:textId="77777777" w:rsidR="0016283F" w:rsidRDefault="00274359">
      <w:pPr>
        <w:spacing w:after="0"/>
        <w:ind w:firstLine="54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Zorunlu </w:t>
      </w:r>
      <w:r w:rsidR="001F3408">
        <w:rPr>
          <w:rFonts w:ascii="Times New Roman" w:eastAsia="Times New Roman" w:hAnsi="Times New Roman" w:cs="Times New Roman"/>
          <w:b/>
          <w:color w:val="000000"/>
          <w:sz w:val="24"/>
          <w:szCs w:val="24"/>
        </w:rPr>
        <w:t>ç</w:t>
      </w:r>
      <w:r>
        <w:rPr>
          <w:rFonts w:ascii="Times New Roman" w:eastAsia="Times New Roman" w:hAnsi="Times New Roman" w:cs="Times New Roman"/>
          <w:b/>
          <w:color w:val="000000"/>
          <w:sz w:val="24"/>
          <w:szCs w:val="24"/>
        </w:rPr>
        <w:t xml:space="preserve">alışma </w:t>
      </w:r>
      <w:r w:rsidR="001F3408">
        <w:rPr>
          <w:rFonts w:ascii="Times New Roman" w:eastAsia="Times New Roman" w:hAnsi="Times New Roman" w:cs="Times New Roman"/>
          <w:b/>
          <w:color w:val="000000"/>
          <w:sz w:val="24"/>
          <w:szCs w:val="24"/>
        </w:rPr>
        <w:t>s</w:t>
      </w:r>
      <w:r>
        <w:rPr>
          <w:rFonts w:ascii="Times New Roman" w:eastAsia="Times New Roman" w:hAnsi="Times New Roman" w:cs="Times New Roman"/>
          <w:b/>
          <w:color w:val="000000"/>
          <w:sz w:val="24"/>
          <w:szCs w:val="24"/>
        </w:rPr>
        <w:t>üreleri</w:t>
      </w:r>
    </w:p>
    <w:p w14:paraId="4C0BA1B7" w14:textId="77777777" w:rsidR="0016283F" w:rsidRDefault="00274359">
      <w:pPr>
        <w:spacing w:after="0"/>
        <w:ind w:firstLine="54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MADDE 6-</w:t>
      </w:r>
      <w:r>
        <w:rPr>
          <w:rFonts w:ascii="Times New Roman" w:eastAsia="Times New Roman" w:hAnsi="Times New Roman" w:cs="Times New Roman"/>
          <w:color w:val="000000"/>
          <w:sz w:val="24"/>
          <w:szCs w:val="24"/>
        </w:rPr>
        <w:t xml:space="preserve"> (1) Bu Yönerge kapsamında yer alan personelin naklen tayin talebinde bulunabilmesi için aşağıda belirtilen fiilî hizmet süresini tamamlaması gerekir.</w:t>
      </w:r>
    </w:p>
    <w:p w14:paraId="7547D6F3" w14:textId="77777777" w:rsidR="0016283F" w:rsidRDefault="00274359">
      <w:pPr>
        <w:numPr>
          <w:ilvl w:val="0"/>
          <w:numId w:val="1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İsteğe bağlı (mazeretsiz) naklen tayin talebinde bulunabilmek için, Üniversitede en az 10 (on) yıl fiili hizmet süresini tamamlamak gerekir.</w:t>
      </w:r>
    </w:p>
    <w:p w14:paraId="600E1093" w14:textId="77777777" w:rsidR="0016283F" w:rsidRDefault="00274359">
      <w:pPr>
        <w:numPr>
          <w:ilvl w:val="0"/>
          <w:numId w:val="1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Sağlık durumu veya aile birliği (eş durumu) mazereti nedeniyle naklen tayin talebinde bulunabilmek için, Üniversitede en az 5 (beş) yıl fiili hizmet süresini tamamlamak gerekir.</w:t>
      </w:r>
    </w:p>
    <w:p w14:paraId="169ED19D" w14:textId="77777777" w:rsidR="0016283F" w:rsidRDefault="00274359">
      <w:pPr>
        <w:numPr>
          <w:ilvl w:val="0"/>
          <w:numId w:val="1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Yükseköğretim Üst Kuruluşları ile Yükseköğretim Kurumları Personeli Görevde Yükselme ve Unvan Değişikliği Sınavı sonucunda üst göreve yükselen veya unvan değiştiren personelin naklen tayin talebinde bulunabilmesi için, atanmış olduğu görevde en az 3 (üç) yıl fiilen çalışmış olması koşuluyla, talebine bağlı olarak bu maddenin (a) ve (b) bendinde yer alan fiili çalışma süresini tamamlamış olması gerekir.</w:t>
      </w:r>
    </w:p>
    <w:p w14:paraId="65DC3153" w14:textId="77777777" w:rsidR="0016283F" w:rsidRDefault="0016283F">
      <w:pPr>
        <w:pBdr>
          <w:top w:val="nil"/>
          <w:left w:val="nil"/>
          <w:bottom w:val="nil"/>
          <w:right w:val="nil"/>
          <w:between w:val="nil"/>
        </w:pBdr>
        <w:spacing w:after="0"/>
        <w:ind w:left="1068"/>
        <w:jc w:val="both"/>
        <w:rPr>
          <w:rFonts w:ascii="Times New Roman" w:eastAsia="Times New Roman" w:hAnsi="Times New Roman" w:cs="Times New Roman"/>
          <w:color w:val="000000"/>
          <w:sz w:val="24"/>
          <w:szCs w:val="24"/>
        </w:rPr>
      </w:pPr>
    </w:p>
    <w:p w14:paraId="4B5D2D52" w14:textId="77777777" w:rsidR="0016283F" w:rsidRDefault="00274359">
      <w:pPr>
        <w:spacing w:after="0"/>
        <w:ind w:firstLine="70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Naklen </w:t>
      </w:r>
      <w:r w:rsidR="000F4459">
        <w:rPr>
          <w:rFonts w:ascii="Times New Roman" w:eastAsia="Times New Roman" w:hAnsi="Times New Roman" w:cs="Times New Roman"/>
          <w:b/>
          <w:color w:val="000000"/>
          <w:sz w:val="24"/>
          <w:szCs w:val="24"/>
        </w:rPr>
        <w:t>t</w:t>
      </w:r>
      <w:r>
        <w:rPr>
          <w:rFonts w:ascii="Times New Roman" w:eastAsia="Times New Roman" w:hAnsi="Times New Roman" w:cs="Times New Roman"/>
          <w:b/>
          <w:color w:val="000000"/>
          <w:sz w:val="24"/>
          <w:szCs w:val="24"/>
        </w:rPr>
        <w:t xml:space="preserve">ayin </w:t>
      </w:r>
      <w:r w:rsidR="000F4459">
        <w:rPr>
          <w:rFonts w:ascii="Times New Roman" w:eastAsia="Times New Roman" w:hAnsi="Times New Roman" w:cs="Times New Roman"/>
          <w:b/>
          <w:color w:val="000000"/>
          <w:sz w:val="24"/>
          <w:szCs w:val="24"/>
        </w:rPr>
        <w:t>e</w:t>
      </w:r>
      <w:r>
        <w:rPr>
          <w:rFonts w:ascii="Times New Roman" w:eastAsia="Times New Roman" w:hAnsi="Times New Roman" w:cs="Times New Roman"/>
          <w:b/>
          <w:color w:val="000000"/>
          <w:sz w:val="24"/>
          <w:szCs w:val="24"/>
        </w:rPr>
        <w:t>sasları</w:t>
      </w:r>
    </w:p>
    <w:p w14:paraId="50A07968" w14:textId="77777777" w:rsidR="0016283F" w:rsidRDefault="00274359" w:rsidP="001F3FCD">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highlight w:val="white"/>
        </w:rPr>
        <w:t>MADDE 7-</w:t>
      </w:r>
      <w:r>
        <w:rPr>
          <w:rFonts w:ascii="Times New Roman" w:eastAsia="Times New Roman" w:hAnsi="Times New Roman" w:cs="Times New Roman"/>
          <w:color w:val="000000"/>
          <w:sz w:val="24"/>
          <w:szCs w:val="24"/>
          <w:highlight w:val="white"/>
        </w:rPr>
        <w:t xml:space="preserve"> </w:t>
      </w:r>
      <w:r>
        <w:rPr>
          <w:rFonts w:ascii="Times New Roman" w:eastAsia="Times New Roman" w:hAnsi="Times New Roman" w:cs="Times New Roman"/>
          <w:color w:val="000000"/>
          <w:sz w:val="24"/>
          <w:szCs w:val="24"/>
        </w:rPr>
        <w:t>(1) Bu Yönerge kapsamında görev yapan personelin naklen tayin talebinde bulunabilmesi için aşağıda belirtilen şartları birlikte sağlaması gerekir;</w:t>
      </w:r>
    </w:p>
    <w:p w14:paraId="375E63B9" w14:textId="77777777" w:rsidR="0016283F" w:rsidRDefault="00274359">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Bu Yönergenin 6 </w:t>
      </w:r>
      <w:proofErr w:type="spellStart"/>
      <w:r>
        <w:rPr>
          <w:rFonts w:ascii="Times New Roman" w:eastAsia="Times New Roman" w:hAnsi="Times New Roman" w:cs="Times New Roman"/>
          <w:color w:val="000000"/>
          <w:sz w:val="24"/>
          <w:szCs w:val="24"/>
        </w:rPr>
        <w:t>ncı</w:t>
      </w:r>
      <w:proofErr w:type="spellEnd"/>
      <w:r>
        <w:rPr>
          <w:rFonts w:ascii="Times New Roman" w:eastAsia="Times New Roman" w:hAnsi="Times New Roman" w:cs="Times New Roman"/>
          <w:color w:val="000000"/>
          <w:sz w:val="24"/>
          <w:szCs w:val="24"/>
        </w:rPr>
        <w:t xml:space="preserve"> maddesinde yer alan fiilî hizmet süresi şartlarını sağlaması,</w:t>
      </w:r>
    </w:p>
    <w:p w14:paraId="3B247AFC" w14:textId="77777777" w:rsidR="0016283F" w:rsidRDefault="00274359">
      <w:pPr>
        <w:numPr>
          <w:ilvl w:val="0"/>
          <w:numId w:val="12"/>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Başvurusu için gerekli belgelerin eksiksiz ve zamanında teslim edilmiş olması gerekir. </w:t>
      </w:r>
    </w:p>
    <w:p w14:paraId="018EFA08" w14:textId="77777777" w:rsidR="0016283F" w:rsidRDefault="0027435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(3) İstanbul ili sınırları içerisindeki kamu kurum ve kuruluşlarına yönelik yapılan naklen tayin başvuruları değerlendirilmez. </w:t>
      </w:r>
    </w:p>
    <w:p w14:paraId="651AA845" w14:textId="77777777" w:rsidR="000F4459" w:rsidRDefault="000F445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14:paraId="4AB65514" w14:textId="77777777" w:rsidR="0016283F" w:rsidRDefault="00274359">
      <w:pPr>
        <w:spacing w:after="0"/>
        <w:ind w:firstLine="70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Diğer </w:t>
      </w:r>
      <w:r w:rsidR="000F4459">
        <w:rPr>
          <w:rFonts w:ascii="Times New Roman" w:eastAsia="Times New Roman" w:hAnsi="Times New Roman" w:cs="Times New Roman"/>
          <w:b/>
          <w:color w:val="000000"/>
          <w:sz w:val="24"/>
          <w:szCs w:val="24"/>
        </w:rPr>
        <w:t>kamu kurum ve kuruluşlarından üniversiteye naklen tayin</w:t>
      </w:r>
    </w:p>
    <w:p w14:paraId="4FEAC8CA" w14:textId="77777777" w:rsidR="0016283F" w:rsidRDefault="00274359">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MADDE 8-</w:t>
      </w:r>
      <w:r>
        <w:rPr>
          <w:rFonts w:ascii="Times New Roman" w:eastAsia="Times New Roman" w:hAnsi="Times New Roman" w:cs="Times New Roman"/>
          <w:color w:val="000000"/>
          <w:sz w:val="24"/>
          <w:szCs w:val="24"/>
        </w:rPr>
        <w:t xml:space="preserve"> (1) Diğer kamu kurum ve kuruluşlarından Üniversiteye naklen atanabilmek için gerekli belgeler şunlardır:</w:t>
      </w:r>
    </w:p>
    <w:p w14:paraId="7D25D621" w14:textId="77777777" w:rsidR="0016283F" w:rsidRPr="0050001B" w:rsidRDefault="00A15AC4">
      <w:pPr>
        <w:numPr>
          <w:ilvl w:val="0"/>
          <w:numId w:val="1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50001B">
        <w:rPr>
          <w:rFonts w:ascii="Times New Roman" w:eastAsia="Times New Roman" w:hAnsi="Times New Roman" w:cs="Times New Roman"/>
          <w:color w:val="000000"/>
          <w:sz w:val="24"/>
          <w:szCs w:val="24"/>
        </w:rPr>
        <w:t xml:space="preserve">Yıldız Teknik Üniversitesi </w:t>
      </w:r>
      <w:r w:rsidR="00274359" w:rsidRPr="0050001B">
        <w:rPr>
          <w:rFonts w:ascii="Times New Roman" w:eastAsia="Times New Roman" w:hAnsi="Times New Roman" w:cs="Times New Roman"/>
          <w:color w:val="000000"/>
          <w:sz w:val="24"/>
          <w:szCs w:val="24"/>
        </w:rPr>
        <w:t>Naklen Ta</w:t>
      </w:r>
      <w:r w:rsidR="007D29FC" w:rsidRPr="0050001B">
        <w:rPr>
          <w:rFonts w:ascii="Times New Roman" w:eastAsia="Times New Roman" w:hAnsi="Times New Roman" w:cs="Times New Roman"/>
          <w:color w:val="000000"/>
          <w:sz w:val="24"/>
          <w:szCs w:val="24"/>
        </w:rPr>
        <w:t>yin Başvuru Formu</w:t>
      </w:r>
      <w:r w:rsidR="001F6302" w:rsidRPr="0050001B">
        <w:rPr>
          <w:rFonts w:ascii="Times New Roman" w:eastAsia="Times New Roman" w:hAnsi="Times New Roman" w:cs="Times New Roman"/>
          <w:color w:val="000000"/>
          <w:sz w:val="24"/>
          <w:szCs w:val="24"/>
        </w:rPr>
        <w:t xml:space="preserve"> (EK-</w:t>
      </w:r>
      <w:r w:rsidRPr="0050001B">
        <w:rPr>
          <w:rFonts w:ascii="Times New Roman" w:eastAsia="Times New Roman" w:hAnsi="Times New Roman" w:cs="Times New Roman"/>
          <w:color w:val="000000"/>
          <w:sz w:val="24"/>
          <w:szCs w:val="24"/>
        </w:rPr>
        <w:t>1</w:t>
      </w:r>
      <w:r w:rsidR="001F6302" w:rsidRPr="0050001B">
        <w:rPr>
          <w:rFonts w:ascii="Times New Roman" w:eastAsia="Times New Roman" w:hAnsi="Times New Roman" w:cs="Times New Roman"/>
          <w:color w:val="000000"/>
          <w:sz w:val="24"/>
          <w:szCs w:val="24"/>
        </w:rPr>
        <w:t>)</w:t>
      </w:r>
      <w:r w:rsidR="007D29FC" w:rsidRPr="0050001B">
        <w:rPr>
          <w:rFonts w:ascii="Times New Roman" w:eastAsia="Times New Roman" w:hAnsi="Times New Roman" w:cs="Times New Roman"/>
          <w:color w:val="000000"/>
          <w:sz w:val="24"/>
          <w:szCs w:val="24"/>
        </w:rPr>
        <w:t>,</w:t>
      </w:r>
    </w:p>
    <w:p w14:paraId="2F94ADA5" w14:textId="77777777" w:rsidR="0016283F" w:rsidRDefault="00274359">
      <w:pPr>
        <w:numPr>
          <w:ilvl w:val="0"/>
          <w:numId w:val="1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İlgili kamu kurum </w:t>
      </w:r>
      <w:r w:rsidR="007D29FC">
        <w:rPr>
          <w:rFonts w:ascii="Times New Roman" w:eastAsia="Times New Roman" w:hAnsi="Times New Roman" w:cs="Times New Roman"/>
          <w:color w:val="000000"/>
          <w:sz w:val="24"/>
          <w:szCs w:val="24"/>
        </w:rPr>
        <w:t>ve kuruluşunun muvafakat yazısı,</w:t>
      </w:r>
    </w:p>
    <w:p w14:paraId="75D65DF1" w14:textId="77777777" w:rsidR="0016283F" w:rsidRDefault="00274359">
      <w:pPr>
        <w:numPr>
          <w:ilvl w:val="0"/>
          <w:numId w:val="13"/>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Başvuran hakkında devam etmekte olan veya neticelenmiş adli-idari ve inzibati soruşturma yapılıp yapılmadığının bildirilmesi eğer yapılmış ise bir örneği ile Sosyal </w:t>
      </w:r>
      <w:r>
        <w:rPr>
          <w:rFonts w:ascii="Times New Roman" w:eastAsia="Times New Roman" w:hAnsi="Times New Roman" w:cs="Times New Roman"/>
          <w:color w:val="000000"/>
          <w:sz w:val="24"/>
          <w:szCs w:val="24"/>
        </w:rPr>
        <w:lastRenderedPageBreak/>
        <w:t>Güvenlik Kurumu Hizmet Takip Programından (HİTAP) alınan onaylı hizmet belgesinin Üniversiteye iletilmesi gerekir.</w:t>
      </w:r>
    </w:p>
    <w:p w14:paraId="3BDEDFEF" w14:textId="77777777" w:rsidR="0016283F" w:rsidRDefault="00274359">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Diğer kamu kurum ve kuruluşlarından Üniversiteye yapılan naklen tayin başvuruları Komisyon tarafından değerlendirilir. </w:t>
      </w:r>
    </w:p>
    <w:p w14:paraId="7041B78D" w14:textId="77777777" w:rsidR="0016283F" w:rsidRDefault="0016283F">
      <w:pPr>
        <w:spacing w:after="0"/>
        <w:jc w:val="both"/>
        <w:rPr>
          <w:rFonts w:ascii="Times New Roman" w:eastAsia="Times New Roman" w:hAnsi="Times New Roman" w:cs="Times New Roman"/>
          <w:color w:val="000000"/>
          <w:sz w:val="24"/>
          <w:szCs w:val="24"/>
        </w:rPr>
      </w:pPr>
    </w:p>
    <w:p w14:paraId="242B935C" w14:textId="77777777" w:rsidR="0016283F" w:rsidRDefault="00274359">
      <w:pPr>
        <w:spacing w:after="0"/>
        <w:ind w:firstLine="70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ÜÇÜNCÜ BÖLÜM</w:t>
      </w:r>
    </w:p>
    <w:p w14:paraId="36C10312" w14:textId="77777777" w:rsidR="0016283F" w:rsidRDefault="00274359">
      <w:pPr>
        <w:spacing w:after="0"/>
        <w:ind w:firstLine="70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Kontenjan, Başvuru ve Komisyonun Oluşumu</w:t>
      </w:r>
    </w:p>
    <w:p w14:paraId="259F8A6E" w14:textId="77777777" w:rsidR="0016283F" w:rsidRDefault="0016283F">
      <w:pPr>
        <w:spacing w:after="0"/>
        <w:jc w:val="both"/>
        <w:rPr>
          <w:rFonts w:ascii="Times New Roman" w:eastAsia="Times New Roman" w:hAnsi="Times New Roman" w:cs="Times New Roman"/>
          <w:b/>
          <w:color w:val="000000"/>
          <w:sz w:val="24"/>
          <w:szCs w:val="24"/>
        </w:rPr>
      </w:pPr>
    </w:p>
    <w:p w14:paraId="748E5CF9" w14:textId="77777777" w:rsidR="0016283F" w:rsidRDefault="00274359">
      <w:pPr>
        <w:spacing w:after="0"/>
        <w:ind w:firstLine="708"/>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Kontenjan</w:t>
      </w:r>
    </w:p>
    <w:p w14:paraId="1491B372" w14:textId="77777777" w:rsidR="0016283F" w:rsidRDefault="00274359">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MADDE 9-</w:t>
      </w:r>
      <w:r>
        <w:rPr>
          <w:rFonts w:ascii="Times New Roman" w:eastAsia="Times New Roman" w:hAnsi="Times New Roman" w:cs="Times New Roman"/>
          <w:sz w:val="24"/>
          <w:szCs w:val="24"/>
        </w:rPr>
        <w:t xml:space="preserve"> (1) Naklen tayin kontenjanları, Cumhurbaşkanlığı tarafından cari yıl için belirlenen atama izinleri, boş kadro durumu ve Üniversitenin personel ihtiyacı dikkate alınarak Komisyon tarafından belirlenir. Belirlenen kontenjanlar Personel Daire Başkanlığının internet sayfasında ilan edilir.</w:t>
      </w:r>
    </w:p>
    <w:p w14:paraId="349DE0F9" w14:textId="77777777" w:rsidR="0016283F" w:rsidRDefault="0016283F">
      <w:pPr>
        <w:spacing w:after="0"/>
        <w:ind w:firstLine="708"/>
        <w:jc w:val="both"/>
        <w:rPr>
          <w:rFonts w:ascii="Times New Roman" w:eastAsia="Times New Roman" w:hAnsi="Times New Roman" w:cs="Times New Roman"/>
          <w:sz w:val="24"/>
          <w:szCs w:val="24"/>
        </w:rPr>
      </w:pPr>
    </w:p>
    <w:p w14:paraId="27CC9204" w14:textId="77777777" w:rsidR="0016283F" w:rsidRDefault="00274359">
      <w:pPr>
        <w:spacing w:after="0"/>
        <w:ind w:firstLine="70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Başvuru</w:t>
      </w:r>
    </w:p>
    <w:p w14:paraId="6E0A69F5" w14:textId="77777777" w:rsidR="0016283F" w:rsidRDefault="00274359">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MADDE 10- </w:t>
      </w:r>
      <w:r>
        <w:rPr>
          <w:rFonts w:ascii="Times New Roman" w:eastAsia="Times New Roman" w:hAnsi="Times New Roman" w:cs="Times New Roman"/>
          <w:color w:val="000000"/>
          <w:sz w:val="24"/>
          <w:szCs w:val="24"/>
        </w:rPr>
        <w:t xml:space="preserve">(1) Naklen Tayin başvuruları, her yıl Nisan ayı sonuna </w:t>
      </w:r>
      <w:r w:rsidRPr="0050001B">
        <w:rPr>
          <w:rFonts w:ascii="Times New Roman" w:eastAsia="Times New Roman" w:hAnsi="Times New Roman" w:cs="Times New Roman"/>
          <w:color w:val="000000"/>
          <w:sz w:val="24"/>
          <w:szCs w:val="24"/>
        </w:rPr>
        <w:t>kadar EK-</w:t>
      </w:r>
      <w:r w:rsidR="00A15AC4" w:rsidRPr="0050001B">
        <w:rPr>
          <w:rFonts w:ascii="Times New Roman" w:eastAsia="Times New Roman" w:hAnsi="Times New Roman" w:cs="Times New Roman"/>
          <w:color w:val="000000"/>
          <w:sz w:val="24"/>
          <w:szCs w:val="24"/>
        </w:rPr>
        <w:t>2</w:t>
      </w:r>
      <w:r w:rsidRPr="0050001B">
        <w:rPr>
          <w:rFonts w:ascii="Times New Roman" w:eastAsia="Times New Roman" w:hAnsi="Times New Roman" w:cs="Times New Roman"/>
          <w:color w:val="000000"/>
          <w:sz w:val="24"/>
          <w:szCs w:val="24"/>
        </w:rPr>
        <w:t xml:space="preserve">’de yer alan “İdari Personel Naklen Tayin Talep </w:t>
      </w:r>
      <w:proofErr w:type="spellStart"/>
      <w:r w:rsidRPr="0050001B">
        <w:rPr>
          <w:rFonts w:ascii="Times New Roman" w:eastAsia="Times New Roman" w:hAnsi="Times New Roman" w:cs="Times New Roman"/>
          <w:color w:val="000000"/>
          <w:sz w:val="24"/>
          <w:szCs w:val="24"/>
        </w:rPr>
        <w:t>Formu”nun</w:t>
      </w:r>
      <w:proofErr w:type="spellEnd"/>
      <w:r w:rsidRPr="0050001B">
        <w:rPr>
          <w:rFonts w:ascii="Times New Roman" w:eastAsia="Times New Roman" w:hAnsi="Times New Roman" w:cs="Times New Roman"/>
          <w:color w:val="000000"/>
          <w:sz w:val="24"/>
          <w:szCs w:val="24"/>
        </w:rPr>
        <w:t xml:space="preserve"> doldurulması ve </w:t>
      </w:r>
      <w:proofErr w:type="spellStart"/>
      <w:r w:rsidRPr="0050001B">
        <w:rPr>
          <w:rFonts w:ascii="Times New Roman" w:eastAsia="Times New Roman" w:hAnsi="Times New Roman" w:cs="Times New Roman"/>
          <w:color w:val="000000"/>
          <w:sz w:val="24"/>
          <w:szCs w:val="24"/>
        </w:rPr>
        <w:t>Yönerge’nin</w:t>
      </w:r>
      <w:proofErr w:type="spellEnd"/>
      <w:r w:rsidRPr="0050001B">
        <w:rPr>
          <w:rFonts w:ascii="Times New Roman" w:eastAsia="Times New Roman" w:hAnsi="Times New Roman" w:cs="Times New Roman"/>
          <w:color w:val="000000"/>
          <w:sz w:val="24"/>
          <w:szCs w:val="24"/>
        </w:rPr>
        <w:t xml:space="preserve"> dördüncü bölümünde belirtilen </w:t>
      </w:r>
      <w:r w:rsidRPr="0050001B">
        <w:rPr>
          <w:rFonts w:ascii="Times New Roman" w:eastAsia="Times New Roman" w:hAnsi="Times New Roman" w:cs="Times New Roman"/>
          <w:sz w:val="24"/>
          <w:szCs w:val="24"/>
        </w:rPr>
        <w:t>mazeret durumuna ilişkin belgelerin</w:t>
      </w:r>
      <w:r w:rsidRPr="0050001B">
        <w:rPr>
          <w:rFonts w:ascii="Times New Roman" w:eastAsia="Times New Roman" w:hAnsi="Times New Roman" w:cs="Times New Roman"/>
          <w:b/>
          <w:sz w:val="24"/>
          <w:szCs w:val="24"/>
        </w:rPr>
        <w:t xml:space="preserve"> </w:t>
      </w:r>
      <w:r w:rsidRPr="0050001B">
        <w:rPr>
          <w:rFonts w:ascii="Times New Roman" w:eastAsia="Times New Roman" w:hAnsi="Times New Roman" w:cs="Times New Roman"/>
          <w:color w:val="000000"/>
          <w:sz w:val="24"/>
          <w:szCs w:val="24"/>
        </w:rPr>
        <w:t>forma eklenmesi suretiyle, fiilen görev yapılan birime yapılır. Başvurulara ilişkin belgeler ilgili birim tarafından en geç 5 (beş) iş günü içerisinde Personel Daire Başkanlığına gönderilir. Yapılan başvurular</w:t>
      </w:r>
      <w:r w:rsidR="00A15AC4" w:rsidRPr="0050001B">
        <w:rPr>
          <w:rFonts w:ascii="Times New Roman" w:eastAsia="Times New Roman" w:hAnsi="Times New Roman" w:cs="Times New Roman"/>
          <w:color w:val="000000"/>
          <w:sz w:val="24"/>
          <w:szCs w:val="24"/>
        </w:rPr>
        <w:t>,</w:t>
      </w:r>
      <w:r w:rsidRPr="0050001B">
        <w:rPr>
          <w:rFonts w:ascii="Times New Roman" w:eastAsia="Times New Roman" w:hAnsi="Times New Roman" w:cs="Times New Roman"/>
          <w:color w:val="000000"/>
          <w:sz w:val="24"/>
          <w:szCs w:val="24"/>
        </w:rPr>
        <w:t xml:space="preserve"> </w:t>
      </w:r>
      <w:r w:rsidRPr="0050001B">
        <w:rPr>
          <w:rFonts w:ascii="Times New Roman" w:eastAsia="Times New Roman" w:hAnsi="Times New Roman" w:cs="Times New Roman"/>
          <w:sz w:val="24"/>
          <w:szCs w:val="24"/>
        </w:rPr>
        <w:t xml:space="preserve">değerlendirilmek üzere </w:t>
      </w:r>
      <w:r w:rsidRPr="0050001B">
        <w:rPr>
          <w:rFonts w:ascii="Times New Roman" w:eastAsia="Times New Roman" w:hAnsi="Times New Roman" w:cs="Times New Roman"/>
          <w:color w:val="000000"/>
          <w:sz w:val="24"/>
          <w:szCs w:val="24"/>
        </w:rPr>
        <w:t>Personel Daire</w:t>
      </w:r>
      <w:r w:rsidRPr="0050001B">
        <w:rPr>
          <w:rFonts w:ascii="Times New Roman" w:eastAsia="Times New Roman" w:hAnsi="Times New Roman" w:cs="Times New Roman"/>
          <w:sz w:val="24"/>
          <w:szCs w:val="24"/>
        </w:rPr>
        <w:t xml:space="preserve"> Başkanlığı tarafından Komisyona sunulur.</w:t>
      </w:r>
      <w:r>
        <w:rPr>
          <w:rFonts w:ascii="Times New Roman" w:eastAsia="Times New Roman" w:hAnsi="Times New Roman" w:cs="Times New Roman"/>
          <w:sz w:val="24"/>
          <w:szCs w:val="24"/>
        </w:rPr>
        <w:t xml:space="preserve"> </w:t>
      </w:r>
    </w:p>
    <w:p w14:paraId="208FD949" w14:textId="77777777" w:rsidR="0016283F" w:rsidRDefault="00274359">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(2) Her başvuru döneminde, bu Yönergenin dördüncü bölümünde belirtilen naklen tayin talep türlerinden sadece biri için başvuru yapılabilir. </w:t>
      </w:r>
    </w:p>
    <w:p w14:paraId="498F93F8" w14:textId="77777777" w:rsidR="0016283F" w:rsidRDefault="00274359">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Süresi içerisinde yapılmayan başvurular ile belgesi eksik olan başvurular değerlendirilmez.</w:t>
      </w:r>
    </w:p>
    <w:p w14:paraId="242C71C1" w14:textId="77777777" w:rsidR="0016283F" w:rsidRDefault="00274359">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Yapılan başvuru ve ilgili belgelerin süresi içerisinde iletilmesinden ilgili personel ve birimi sorumludur. </w:t>
      </w:r>
    </w:p>
    <w:p w14:paraId="5814B8BA" w14:textId="77777777" w:rsidR="0016283F" w:rsidRDefault="0016283F">
      <w:pPr>
        <w:spacing w:after="0"/>
        <w:jc w:val="both"/>
        <w:rPr>
          <w:rFonts w:ascii="Times New Roman" w:eastAsia="Times New Roman" w:hAnsi="Times New Roman" w:cs="Times New Roman"/>
          <w:color w:val="000000"/>
          <w:sz w:val="24"/>
          <w:szCs w:val="24"/>
        </w:rPr>
      </w:pPr>
    </w:p>
    <w:p w14:paraId="2DFF9994" w14:textId="77777777" w:rsidR="0016283F" w:rsidRDefault="00274359">
      <w:pP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Komisyonun </w:t>
      </w:r>
      <w:r w:rsidR="00A15AC4">
        <w:rPr>
          <w:rFonts w:ascii="Times New Roman" w:eastAsia="Times New Roman" w:hAnsi="Times New Roman" w:cs="Times New Roman"/>
          <w:b/>
          <w:color w:val="000000"/>
          <w:sz w:val="24"/>
          <w:szCs w:val="24"/>
        </w:rPr>
        <w:t>o</w:t>
      </w:r>
      <w:r>
        <w:rPr>
          <w:rFonts w:ascii="Times New Roman" w:eastAsia="Times New Roman" w:hAnsi="Times New Roman" w:cs="Times New Roman"/>
          <w:b/>
          <w:color w:val="000000"/>
          <w:sz w:val="24"/>
          <w:szCs w:val="24"/>
        </w:rPr>
        <w:t>luşumu</w:t>
      </w:r>
    </w:p>
    <w:p w14:paraId="41B38CB8" w14:textId="77777777" w:rsidR="0016283F" w:rsidRDefault="00274359">
      <w:pP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MADDE 11-</w:t>
      </w:r>
      <w:r>
        <w:rPr>
          <w:rFonts w:ascii="Times New Roman" w:eastAsia="Times New Roman" w:hAnsi="Times New Roman" w:cs="Times New Roman"/>
          <w:color w:val="000000"/>
          <w:sz w:val="24"/>
          <w:szCs w:val="24"/>
        </w:rPr>
        <w:t xml:space="preserve"> (1) Komisyon, Yönetim Rektör Yardımcısının başkanlığında, Genel Sekreter, Personel Daire Başkanı ile Rektör tarafından görevlendirilecek 2 (iki) personel olmak üzere toplam 5 (beş) üyeden oluşur.</w:t>
      </w:r>
    </w:p>
    <w:p w14:paraId="202A5366" w14:textId="77777777" w:rsidR="0016283F" w:rsidRDefault="00274359">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Komisyon üye tam sayısının en az 4/5 ü ile toplanır. Kararlar üye tam sayısının salt çoğunluğu ile alınır. Oyların eşitliği halinde Başkanın oyu doğrultusunda karar alınmış sayılır. </w:t>
      </w:r>
    </w:p>
    <w:p w14:paraId="12CE40C1" w14:textId="77777777" w:rsidR="0016283F" w:rsidRDefault="00274359">
      <w:pP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(3) Komisyon her yıl Haziran ayı içerisinde olağan olarak toplanır ve naklen tayin taleplerini karara bağlar. Ayrıca Komisyon öngörülmeyen durumların ortaya çıkması halinde veya komisyon kararlarına yapılan itirazları karara bağlamak üzere Komisyon Başkanının çağrısı ile </w:t>
      </w:r>
      <w:r>
        <w:rPr>
          <w:rFonts w:ascii="Times New Roman" w:eastAsia="Times New Roman" w:hAnsi="Times New Roman" w:cs="Times New Roman"/>
          <w:sz w:val="24"/>
          <w:szCs w:val="24"/>
        </w:rPr>
        <w:t xml:space="preserve">olağanüstü toplanabilir. </w:t>
      </w:r>
    </w:p>
    <w:p w14:paraId="0D96F7A5" w14:textId="77777777" w:rsidR="0016283F" w:rsidRDefault="0027435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Komisyon Başkanı tarafından görevlendirilen bir komisyon üyesi, naklen tayin talebinde bulunan personel ile yüz yüze veya çevrim içi görüşmeler yapar. Bu görüşmelerde, personelin tayin talebine esas mazeretlerine ilişkin ayrıntılı bilgi alınır. Görüşmeler sonucunda hazırlanan rapor, değerlendirilmek üzere Komisyona sunulur.</w:t>
      </w:r>
    </w:p>
    <w:p w14:paraId="73A72C03" w14:textId="77777777" w:rsidR="0016283F" w:rsidRDefault="00274359">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(5) Komisyon üyeleri kendileri, eşleri, üçüncü dereceye kadar kan, ikinci dereceye kadar sıhri hısımları ve evlatlıklarının naklen tayin taleplerinde Komisyonda görev alamazlar. </w:t>
      </w:r>
    </w:p>
    <w:p w14:paraId="6F505C55" w14:textId="77777777" w:rsidR="0016283F" w:rsidRDefault="00274359">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Komisyonun sekretarya hizmetleri Personel Daire Başkanlığı tarafından yürütülür.</w:t>
      </w:r>
    </w:p>
    <w:p w14:paraId="78F322C9" w14:textId="77777777" w:rsidR="0016283F" w:rsidRDefault="0016283F">
      <w:pPr>
        <w:spacing w:after="0"/>
        <w:jc w:val="both"/>
        <w:rPr>
          <w:rFonts w:ascii="Times New Roman" w:eastAsia="Times New Roman" w:hAnsi="Times New Roman" w:cs="Times New Roman"/>
          <w:color w:val="000000"/>
          <w:sz w:val="24"/>
          <w:szCs w:val="24"/>
        </w:rPr>
      </w:pPr>
    </w:p>
    <w:p w14:paraId="613899B0" w14:textId="77777777" w:rsidR="00E25FFF" w:rsidRDefault="00E25FFF">
      <w:pPr>
        <w:spacing w:after="0"/>
        <w:jc w:val="both"/>
        <w:rPr>
          <w:rFonts w:ascii="Times New Roman" w:eastAsia="Times New Roman" w:hAnsi="Times New Roman" w:cs="Times New Roman"/>
          <w:color w:val="000000"/>
          <w:sz w:val="24"/>
          <w:szCs w:val="24"/>
        </w:rPr>
      </w:pPr>
    </w:p>
    <w:p w14:paraId="1552D840" w14:textId="77777777" w:rsidR="00772431" w:rsidRDefault="00772431">
      <w:pPr>
        <w:spacing w:after="0"/>
        <w:jc w:val="both"/>
        <w:rPr>
          <w:rFonts w:ascii="Times New Roman" w:eastAsia="Times New Roman" w:hAnsi="Times New Roman" w:cs="Times New Roman"/>
          <w:color w:val="000000"/>
          <w:sz w:val="24"/>
          <w:szCs w:val="24"/>
        </w:rPr>
      </w:pPr>
    </w:p>
    <w:p w14:paraId="538A0B2B" w14:textId="77777777" w:rsidR="00772431" w:rsidRDefault="00772431">
      <w:pPr>
        <w:spacing w:after="0"/>
        <w:jc w:val="both"/>
        <w:rPr>
          <w:rFonts w:ascii="Times New Roman" w:eastAsia="Times New Roman" w:hAnsi="Times New Roman" w:cs="Times New Roman"/>
          <w:color w:val="000000"/>
          <w:sz w:val="24"/>
          <w:szCs w:val="24"/>
        </w:rPr>
      </w:pPr>
    </w:p>
    <w:p w14:paraId="228A673E" w14:textId="77777777" w:rsidR="0016283F" w:rsidRDefault="0016283F">
      <w:pPr>
        <w:spacing w:after="0"/>
        <w:jc w:val="both"/>
        <w:rPr>
          <w:rFonts w:ascii="Times New Roman" w:eastAsia="Times New Roman" w:hAnsi="Times New Roman" w:cs="Times New Roman"/>
          <w:color w:val="000000"/>
          <w:sz w:val="24"/>
          <w:szCs w:val="24"/>
        </w:rPr>
      </w:pPr>
    </w:p>
    <w:p w14:paraId="32A7707E" w14:textId="77777777" w:rsidR="0016283F" w:rsidRDefault="00274359">
      <w:pPr>
        <w:spacing w:after="0"/>
        <w:ind w:firstLine="70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DÖRDÜNCÜ BÖLÜM</w:t>
      </w:r>
    </w:p>
    <w:p w14:paraId="5C9369BD" w14:textId="77777777" w:rsidR="0016283F" w:rsidRDefault="00274359">
      <w:pPr>
        <w:spacing w:after="0"/>
        <w:ind w:firstLine="708"/>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Naklen Tayin Talep Türleri ve İlgili Belgeler</w:t>
      </w:r>
    </w:p>
    <w:p w14:paraId="1E4C5AF1" w14:textId="77777777" w:rsidR="0016283F" w:rsidRDefault="0016283F">
      <w:pPr>
        <w:spacing w:after="0"/>
        <w:ind w:firstLine="708"/>
        <w:jc w:val="both"/>
        <w:rPr>
          <w:rFonts w:ascii="Times New Roman" w:eastAsia="Times New Roman" w:hAnsi="Times New Roman" w:cs="Times New Roman"/>
          <w:b/>
          <w:color w:val="000000"/>
          <w:sz w:val="24"/>
          <w:szCs w:val="24"/>
        </w:rPr>
      </w:pPr>
    </w:p>
    <w:p w14:paraId="72499CE0" w14:textId="77777777" w:rsidR="0016283F" w:rsidRDefault="00274359">
      <w:pPr>
        <w:spacing w:after="0"/>
        <w:ind w:firstLine="70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Sağlık </w:t>
      </w:r>
      <w:r w:rsidR="00A15AC4">
        <w:rPr>
          <w:rFonts w:ascii="Times New Roman" w:eastAsia="Times New Roman" w:hAnsi="Times New Roman" w:cs="Times New Roman"/>
          <w:b/>
          <w:color w:val="000000"/>
          <w:sz w:val="24"/>
          <w:szCs w:val="24"/>
        </w:rPr>
        <w:t xml:space="preserve">mazeretine bağlı naklen tayin talepleri ve ilgili belgeler </w:t>
      </w:r>
    </w:p>
    <w:p w14:paraId="0D14289A" w14:textId="77777777" w:rsidR="0016283F" w:rsidRDefault="00274359">
      <w:pP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MADDE 12-</w:t>
      </w:r>
      <w:r>
        <w:rPr>
          <w:rFonts w:ascii="Times New Roman" w:eastAsia="Times New Roman" w:hAnsi="Times New Roman" w:cs="Times New Roman"/>
          <w:color w:val="000000"/>
          <w:sz w:val="24"/>
          <w:szCs w:val="24"/>
        </w:rPr>
        <w:t xml:space="preserve"> (1) Personelin sağlık mazeretine dayalı olarak naklen tayin talebinde bulunabilmesi için; kendisi, eşi, annesi, babası, bakmakla yükümlü olduğu çocukları ve yargı kararı ile vasi tayin edildiği kardeşine ait hastalığın, görev yaptığı yerde tedavisinin mümkün olmadığının veya mevcut görev yerinin söz konusu kişilerin sağlık durumunu tehlikeye düşüreceğinin,  </w:t>
      </w:r>
      <w:r>
        <w:rPr>
          <w:rFonts w:ascii="Times New Roman" w:eastAsia="Times New Roman" w:hAnsi="Times New Roman" w:cs="Times New Roman"/>
          <w:sz w:val="24"/>
          <w:szCs w:val="24"/>
        </w:rPr>
        <w:t>Sağlık Bakanlığı tarafından yetkilendirilmiş sağlık kuruluşlarından alınacak sağlık kurulu raporu</w:t>
      </w:r>
      <w:r>
        <w:rPr>
          <w:rFonts w:ascii="Times New Roman" w:eastAsia="Times New Roman" w:hAnsi="Times New Roman" w:cs="Times New Roman"/>
          <w:color w:val="000000"/>
          <w:sz w:val="24"/>
          <w:szCs w:val="24"/>
        </w:rPr>
        <w:t xml:space="preserve"> ile belgelendirilmesi gerekir. </w:t>
      </w:r>
    </w:p>
    <w:p w14:paraId="59664CB9" w14:textId="77777777" w:rsidR="0016283F" w:rsidRDefault="00274359">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İlgili mevzuatına göre alınan sağlık kurulu raporunda en az yüzde kırk oranında engelli olduğu belirtilen memurlar ile ağır engelli raporlu eşi veya bakmakla yükümlü olduğu birinci derece kan hısımları bulunan memurlar engellilik durumundan kaynaklanan gerekçelere dayalı olarak yer değiştirme talebinde bulunabilir.</w:t>
      </w:r>
    </w:p>
    <w:p w14:paraId="449A3890" w14:textId="77777777" w:rsidR="0016283F" w:rsidRDefault="00274359">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 Sağlık mazeretine bağlı naklen tayin başvurularında gerekli belgeler şunlardır:</w:t>
      </w:r>
    </w:p>
    <w:p w14:paraId="6B78C09B" w14:textId="77777777" w:rsidR="0016283F" w:rsidRPr="0050001B" w:rsidRDefault="00274359">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 xml:space="preserve">İdari Personel Naklen Tayin Talep </w:t>
      </w:r>
      <w:r w:rsidRPr="0050001B">
        <w:rPr>
          <w:rFonts w:ascii="Times New Roman" w:eastAsia="Times New Roman" w:hAnsi="Times New Roman" w:cs="Times New Roman"/>
          <w:color w:val="000000"/>
          <w:sz w:val="24"/>
          <w:szCs w:val="24"/>
        </w:rPr>
        <w:t>Formu</w:t>
      </w:r>
      <w:r w:rsidR="00A15AC4" w:rsidRPr="0050001B">
        <w:rPr>
          <w:rFonts w:ascii="Times New Roman" w:eastAsia="Times New Roman" w:hAnsi="Times New Roman" w:cs="Times New Roman"/>
          <w:color w:val="000000"/>
          <w:sz w:val="24"/>
          <w:szCs w:val="24"/>
        </w:rPr>
        <w:t xml:space="preserve"> (EK-2),</w:t>
      </w:r>
    </w:p>
    <w:p w14:paraId="1281E16A" w14:textId="77777777" w:rsidR="0016283F" w:rsidRDefault="00274359">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Birim amirinin görüş yazısı</w:t>
      </w:r>
      <w:r w:rsidR="00A15AC4">
        <w:rPr>
          <w:rFonts w:ascii="Times New Roman" w:eastAsia="Times New Roman" w:hAnsi="Times New Roman" w:cs="Times New Roman"/>
          <w:color w:val="000000"/>
          <w:sz w:val="24"/>
          <w:szCs w:val="24"/>
        </w:rPr>
        <w:t>,</w:t>
      </w:r>
    </w:p>
    <w:p w14:paraId="1BB15097" w14:textId="77777777" w:rsidR="0016283F" w:rsidRDefault="00274359">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Hizmet belgesi</w:t>
      </w:r>
      <w:r w:rsidR="00A15AC4">
        <w:rPr>
          <w:rFonts w:ascii="Times New Roman" w:eastAsia="Times New Roman" w:hAnsi="Times New Roman" w:cs="Times New Roman"/>
          <w:color w:val="000000"/>
          <w:sz w:val="24"/>
          <w:szCs w:val="24"/>
        </w:rPr>
        <w:t>,</w:t>
      </w:r>
    </w:p>
    <w:p w14:paraId="7C6D635B" w14:textId="77777777" w:rsidR="0016283F" w:rsidRDefault="00274359">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Sağlık kurulu raporu</w:t>
      </w:r>
      <w:r w:rsidR="00A15AC4">
        <w:rPr>
          <w:rFonts w:ascii="Times New Roman" w:eastAsia="Times New Roman" w:hAnsi="Times New Roman" w:cs="Times New Roman"/>
          <w:color w:val="000000"/>
          <w:sz w:val="24"/>
          <w:szCs w:val="24"/>
        </w:rPr>
        <w:t>,</w:t>
      </w:r>
    </w:p>
    <w:p w14:paraId="0B89843C" w14:textId="77777777" w:rsidR="0016283F" w:rsidRDefault="00274359">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Aile nüfus kayıt örneği</w:t>
      </w:r>
      <w:r w:rsidR="00A15AC4">
        <w:rPr>
          <w:rFonts w:ascii="Times New Roman" w:eastAsia="Times New Roman" w:hAnsi="Times New Roman" w:cs="Times New Roman"/>
          <w:color w:val="000000"/>
          <w:sz w:val="24"/>
          <w:szCs w:val="24"/>
        </w:rPr>
        <w:t>,</w:t>
      </w:r>
    </w:p>
    <w:p w14:paraId="35A2B41C" w14:textId="77777777" w:rsidR="0016283F" w:rsidRDefault="00274359">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sz w:val="24"/>
          <w:szCs w:val="24"/>
        </w:rPr>
        <w:t xml:space="preserve">Vasi tayin edilmiş ise </w:t>
      </w:r>
      <w:r w:rsidR="007C5E81">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ahkeme </w:t>
      </w:r>
      <w:r w:rsidR="007C5E81">
        <w:rPr>
          <w:rFonts w:ascii="Times New Roman" w:eastAsia="Times New Roman" w:hAnsi="Times New Roman" w:cs="Times New Roman"/>
          <w:sz w:val="24"/>
          <w:szCs w:val="24"/>
        </w:rPr>
        <w:t>k</w:t>
      </w:r>
      <w:r>
        <w:rPr>
          <w:rFonts w:ascii="Times New Roman" w:eastAsia="Times New Roman" w:hAnsi="Times New Roman" w:cs="Times New Roman"/>
          <w:sz w:val="24"/>
          <w:szCs w:val="24"/>
        </w:rPr>
        <w:t>ararı</w:t>
      </w:r>
      <w:r w:rsidR="007C5E81">
        <w:rPr>
          <w:rFonts w:ascii="Times New Roman" w:eastAsia="Times New Roman" w:hAnsi="Times New Roman" w:cs="Times New Roman"/>
          <w:sz w:val="24"/>
          <w:szCs w:val="24"/>
        </w:rPr>
        <w:t>,</w:t>
      </w:r>
    </w:p>
    <w:p w14:paraId="3DE4667F" w14:textId="77777777" w:rsidR="0016283F" w:rsidRDefault="00274359">
      <w:pPr>
        <w:numPr>
          <w:ilvl w:val="0"/>
          <w:numId w:val="3"/>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Varsa kesinleşmiş disiplin cezasına ilişkin karar.</w:t>
      </w:r>
    </w:p>
    <w:p w14:paraId="7E3CE52F" w14:textId="77777777" w:rsidR="0016283F" w:rsidRDefault="0016283F">
      <w:pPr>
        <w:pBdr>
          <w:top w:val="nil"/>
          <w:left w:val="nil"/>
          <w:bottom w:val="nil"/>
          <w:right w:val="nil"/>
          <w:between w:val="nil"/>
        </w:pBdr>
        <w:spacing w:after="0"/>
        <w:ind w:firstLine="708"/>
        <w:jc w:val="both"/>
        <w:rPr>
          <w:rFonts w:ascii="Times New Roman" w:eastAsia="Times New Roman" w:hAnsi="Times New Roman" w:cs="Times New Roman"/>
          <w:color w:val="000000"/>
          <w:sz w:val="24"/>
          <w:szCs w:val="24"/>
        </w:rPr>
      </w:pPr>
    </w:p>
    <w:p w14:paraId="01312E1F" w14:textId="77777777" w:rsidR="0016283F" w:rsidRDefault="00274359">
      <w:pPr>
        <w:pBdr>
          <w:top w:val="nil"/>
          <w:left w:val="nil"/>
          <w:bottom w:val="nil"/>
          <w:right w:val="nil"/>
          <w:between w:val="nil"/>
        </w:pBd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Aile </w:t>
      </w:r>
      <w:r w:rsidR="007C5E81">
        <w:rPr>
          <w:rFonts w:ascii="Times New Roman" w:eastAsia="Times New Roman" w:hAnsi="Times New Roman" w:cs="Times New Roman"/>
          <w:b/>
          <w:color w:val="000000"/>
          <w:sz w:val="24"/>
          <w:szCs w:val="24"/>
        </w:rPr>
        <w:t xml:space="preserve">birliğine (eş durumu) bağlı naklen tayin talepleri ve ilgili belgeler </w:t>
      </w:r>
    </w:p>
    <w:p w14:paraId="56C2FA0E" w14:textId="77777777" w:rsidR="0016283F" w:rsidRDefault="00274359">
      <w:pPr>
        <w:pBdr>
          <w:top w:val="nil"/>
          <w:left w:val="nil"/>
          <w:bottom w:val="nil"/>
          <w:right w:val="nil"/>
          <w:between w:val="nil"/>
        </w:pBd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MADDE 13-</w:t>
      </w:r>
      <w:r>
        <w:rPr>
          <w:rFonts w:ascii="Times New Roman" w:eastAsia="Times New Roman" w:hAnsi="Times New Roman" w:cs="Times New Roman"/>
          <w:color w:val="000000"/>
          <w:sz w:val="24"/>
          <w:szCs w:val="24"/>
        </w:rPr>
        <w:t xml:space="preserve"> (1) Aile </w:t>
      </w:r>
      <w:r w:rsidR="007C5E81">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 xml:space="preserve">irliği (eş durumu) mazeretine bağlı naklen tayin talebinde bulunabilmek için; </w:t>
      </w:r>
    </w:p>
    <w:p w14:paraId="10FFDE08" w14:textId="77777777" w:rsidR="0016283F" w:rsidRPr="007C5E81" w:rsidRDefault="00274359" w:rsidP="007C5E81">
      <w:pPr>
        <w:pStyle w:val="ListeParagraf"/>
        <w:numPr>
          <w:ilvl w:val="0"/>
          <w:numId w:val="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7C5E81">
        <w:rPr>
          <w:rFonts w:ascii="Times New Roman" w:eastAsia="Times New Roman" w:hAnsi="Times New Roman" w:cs="Times New Roman"/>
          <w:color w:val="000000"/>
          <w:sz w:val="24"/>
          <w:szCs w:val="24"/>
          <w:highlight w:val="white"/>
        </w:rPr>
        <w:t>Kamu personeli olan eşin, kurum içi yer değiştirme suretiyle atanma imkânının olmaması veya mevzuatı uyarınca zorunlu yer değiştirmeye tabi tutulan bir görevde bulunması,</w:t>
      </w:r>
    </w:p>
    <w:p w14:paraId="42F589E9" w14:textId="77777777" w:rsidR="0016283F" w:rsidRDefault="00274359">
      <w:pPr>
        <w:numPr>
          <w:ilvl w:val="0"/>
          <w:numId w:val="6"/>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Kamu personeli olmayan eşin, başvuru tarihi itibariyle tayin talebinde bulunulan yerde  son 2 (iki) yıl içinde 360 gün sosyal güvenlik primi ödemek suretiyle kendi adına veya bir hizmet akdi ile işverene bağlı olarak çalışmış ve halen çalışıyor olması gerekir. </w:t>
      </w:r>
    </w:p>
    <w:p w14:paraId="60B8818A" w14:textId="77777777" w:rsidR="0016283F" w:rsidRPr="0050001B" w:rsidRDefault="00274359">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highlight w:val="white"/>
        </w:rPr>
        <w:t>(2) Kamu personeli olan eşin, kurum içi yer değiştirme suretiyle atanma imkânının olması veya mevzuatı uyarınca zorunlu yer değiştirmeye tabi tutulan bir görevde bulunmaması</w:t>
      </w:r>
      <w:r>
        <w:rPr>
          <w:rFonts w:ascii="Times New Roman" w:eastAsia="Times New Roman" w:hAnsi="Times New Roman" w:cs="Times New Roman"/>
          <w:color w:val="000000"/>
          <w:sz w:val="24"/>
          <w:szCs w:val="24"/>
        </w:rPr>
        <w:t xml:space="preserve"> durumunda yapılan naklen tayin talepleri, ilgili kurumlar arasında gerekli koordinasyon sağlanmak ve öncelikli </w:t>
      </w:r>
      <w:r w:rsidRPr="0050001B">
        <w:rPr>
          <w:rFonts w:ascii="Times New Roman" w:eastAsia="Times New Roman" w:hAnsi="Times New Roman" w:cs="Times New Roman"/>
          <w:color w:val="000000"/>
          <w:sz w:val="24"/>
          <w:szCs w:val="24"/>
        </w:rPr>
        <w:t>hizmet ihtiyacı belirlenmek suretiyle Komisyon tarafından değerlendirilir.</w:t>
      </w:r>
    </w:p>
    <w:p w14:paraId="214E796E" w14:textId="77777777" w:rsidR="0016283F" w:rsidRPr="0050001B" w:rsidRDefault="00274359">
      <w:pPr>
        <w:spacing w:after="0"/>
        <w:jc w:val="both"/>
        <w:rPr>
          <w:rFonts w:ascii="Times New Roman" w:eastAsia="Times New Roman" w:hAnsi="Times New Roman" w:cs="Times New Roman"/>
          <w:color w:val="000000"/>
          <w:sz w:val="24"/>
          <w:szCs w:val="24"/>
        </w:rPr>
      </w:pPr>
      <w:r w:rsidRPr="0050001B">
        <w:rPr>
          <w:rFonts w:ascii="Times New Roman" w:eastAsia="Times New Roman" w:hAnsi="Times New Roman" w:cs="Times New Roman"/>
          <w:color w:val="000000"/>
          <w:sz w:val="24"/>
          <w:szCs w:val="24"/>
        </w:rPr>
        <w:t>(3) Aile birliği (eş durumu) mazeretine bağlı naklen tayin başvurularında gerekli belgeler şunlardır:</w:t>
      </w:r>
    </w:p>
    <w:p w14:paraId="5A9532D2" w14:textId="77777777" w:rsidR="0016283F" w:rsidRPr="0050001B" w:rsidRDefault="00274359">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50001B">
        <w:rPr>
          <w:rFonts w:ascii="Times New Roman" w:eastAsia="Times New Roman" w:hAnsi="Times New Roman" w:cs="Times New Roman"/>
          <w:color w:val="000000"/>
          <w:sz w:val="24"/>
          <w:szCs w:val="24"/>
        </w:rPr>
        <w:t>İdari Personel Naklen Tayin Talep Formu</w:t>
      </w:r>
      <w:r w:rsidR="007C5E81" w:rsidRPr="0050001B">
        <w:rPr>
          <w:rFonts w:ascii="Times New Roman" w:eastAsia="Times New Roman" w:hAnsi="Times New Roman" w:cs="Times New Roman"/>
          <w:color w:val="000000"/>
          <w:sz w:val="24"/>
          <w:szCs w:val="24"/>
        </w:rPr>
        <w:t xml:space="preserve"> (EK-2),</w:t>
      </w:r>
    </w:p>
    <w:p w14:paraId="28CB9588" w14:textId="77777777" w:rsidR="0016283F" w:rsidRPr="0050001B" w:rsidRDefault="00274359">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50001B">
        <w:rPr>
          <w:rFonts w:ascii="Times New Roman" w:eastAsia="Times New Roman" w:hAnsi="Times New Roman" w:cs="Times New Roman"/>
          <w:color w:val="000000"/>
          <w:sz w:val="24"/>
          <w:szCs w:val="24"/>
        </w:rPr>
        <w:t>Birim amirinin görüş yazısı</w:t>
      </w:r>
      <w:r w:rsidR="007C5E81" w:rsidRPr="0050001B">
        <w:rPr>
          <w:rFonts w:ascii="Times New Roman" w:eastAsia="Times New Roman" w:hAnsi="Times New Roman" w:cs="Times New Roman"/>
          <w:color w:val="000000"/>
          <w:sz w:val="24"/>
          <w:szCs w:val="24"/>
        </w:rPr>
        <w:t>,</w:t>
      </w:r>
    </w:p>
    <w:p w14:paraId="253443D2" w14:textId="77777777" w:rsidR="0016283F" w:rsidRDefault="00274359">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Hizmet belgesi</w:t>
      </w:r>
      <w:r w:rsidR="007C5E81">
        <w:rPr>
          <w:rFonts w:ascii="Times New Roman" w:eastAsia="Times New Roman" w:hAnsi="Times New Roman" w:cs="Times New Roman"/>
          <w:color w:val="000000"/>
          <w:sz w:val="24"/>
          <w:szCs w:val="24"/>
        </w:rPr>
        <w:t>,</w:t>
      </w:r>
    </w:p>
    <w:p w14:paraId="611A98B8" w14:textId="77777777" w:rsidR="0016283F" w:rsidRDefault="00274359">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Eşi, kamu kurumunda görevli ise hizmet/görev belgesi</w:t>
      </w:r>
      <w:r w:rsidR="007C5E81">
        <w:rPr>
          <w:rFonts w:ascii="Times New Roman" w:eastAsia="Times New Roman" w:hAnsi="Times New Roman" w:cs="Times New Roman"/>
          <w:color w:val="000000"/>
          <w:sz w:val="24"/>
          <w:szCs w:val="24"/>
        </w:rPr>
        <w:t>,</w:t>
      </w:r>
    </w:p>
    <w:p w14:paraId="5461A4FB" w14:textId="77777777" w:rsidR="0016283F" w:rsidRDefault="00274359">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Kamu personeli olan eşin meslek veya kurum itibariyle kendisinin bulunduğu yere veya yakınındaki bir bölgeye atanmasına imkân bulunmadığına dair belge</w:t>
      </w:r>
      <w:r w:rsidR="007C5E81">
        <w:rPr>
          <w:rFonts w:ascii="Times New Roman" w:eastAsia="Times New Roman" w:hAnsi="Times New Roman" w:cs="Times New Roman"/>
          <w:color w:val="000000"/>
          <w:sz w:val="24"/>
          <w:szCs w:val="24"/>
        </w:rPr>
        <w:t>,</w:t>
      </w:r>
    </w:p>
    <w:p w14:paraId="41031EBB" w14:textId="77777777" w:rsidR="0016283F" w:rsidRDefault="00274359">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Kamu personeli olmayan eş için, başvuru tarihi itibariyle tayin talebinde bulunulan yerde  son 2 (iki) yıl içinde 360 gün sosyal güvenlik priminin ödendiğine dair belge</w:t>
      </w:r>
      <w:r w:rsidR="00176BF0">
        <w:rPr>
          <w:rFonts w:ascii="Times New Roman" w:eastAsia="Times New Roman" w:hAnsi="Times New Roman" w:cs="Times New Roman"/>
          <w:color w:val="000000"/>
          <w:sz w:val="24"/>
          <w:szCs w:val="24"/>
        </w:rPr>
        <w:t>,</w:t>
      </w:r>
    </w:p>
    <w:p w14:paraId="2FBEB4D7" w14:textId="77777777" w:rsidR="0016283F" w:rsidRDefault="00274359">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Aile nüfus kayıt örneği</w:t>
      </w:r>
      <w:r w:rsidR="00176BF0">
        <w:rPr>
          <w:rFonts w:ascii="Times New Roman" w:eastAsia="Times New Roman" w:hAnsi="Times New Roman" w:cs="Times New Roman"/>
          <w:color w:val="000000"/>
          <w:sz w:val="24"/>
          <w:szCs w:val="24"/>
        </w:rPr>
        <w:t>,</w:t>
      </w:r>
    </w:p>
    <w:p w14:paraId="422C6BD4" w14:textId="77777777" w:rsidR="0016283F" w:rsidRDefault="00274359">
      <w:pPr>
        <w:numPr>
          <w:ilvl w:val="0"/>
          <w:numId w:val="4"/>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Varsa kesinleşmiş disiplin cezasına ilişkin karar.</w:t>
      </w:r>
    </w:p>
    <w:p w14:paraId="3D31880C" w14:textId="77777777" w:rsidR="0016283F" w:rsidRDefault="0016283F">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14:paraId="303CFAA5" w14:textId="77777777" w:rsidR="0016283F" w:rsidRDefault="00274359">
      <w:pPr>
        <w:pBdr>
          <w:top w:val="nil"/>
          <w:left w:val="nil"/>
          <w:bottom w:val="nil"/>
          <w:right w:val="nil"/>
          <w:between w:val="nil"/>
        </w:pBd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Can </w:t>
      </w:r>
      <w:r w:rsidR="002C2708">
        <w:rPr>
          <w:rFonts w:ascii="Times New Roman" w:eastAsia="Times New Roman" w:hAnsi="Times New Roman" w:cs="Times New Roman"/>
          <w:b/>
          <w:color w:val="000000"/>
          <w:sz w:val="24"/>
          <w:szCs w:val="24"/>
        </w:rPr>
        <w:t xml:space="preserve">güvenliğine bağlı naklen tayin talepleri ve ilgili belgeler </w:t>
      </w:r>
    </w:p>
    <w:p w14:paraId="2E684DF4" w14:textId="77777777" w:rsidR="0016283F" w:rsidRPr="0050001B" w:rsidRDefault="00274359">
      <w:pPr>
        <w:pBdr>
          <w:top w:val="nil"/>
          <w:left w:val="nil"/>
          <w:bottom w:val="nil"/>
          <w:right w:val="nil"/>
          <w:between w:val="nil"/>
        </w:pBd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MADDE 14-</w:t>
      </w:r>
      <w:r>
        <w:rPr>
          <w:rFonts w:ascii="Times New Roman" w:eastAsia="Times New Roman" w:hAnsi="Times New Roman" w:cs="Times New Roman"/>
          <w:color w:val="000000"/>
          <w:sz w:val="24"/>
          <w:szCs w:val="24"/>
        </w:rPr>
        <w:t xml:space="preserve"> (1) Can güvenliği mazeretine bağlı</w:t>
      </w:r>
      <w:r>
        <w:rPr>
          <w:rFonts w:ascii="Times New Roman" w:eastAsia="Times New Roman" w:hAnsi="Times New Roman" w:cs="Times New Roman"/>
          <w:i/>
          <w:color w:val="000000"/>
          <w:sz w:val="24"/>
          <w:szCs w:val="24"/>
        </w:rPr>
        <w:t> </w:t>
      </w:r>
      <w:r>
        <w:rPr>
          <w:rFonts w:ascii="Times New Roman" w:eastAsia="Times New Roman" w:hAnsi="Times New Roman" w:cs="Times New Roman"/>
          <w:color w:val="000000"/>
          <w:sz w:val="24"/>
          <w:szCs w:val="24"/>
        </w:rPr>
        <w:t xml:space="preserve">naklen tayin talebinde bulunabilmek için; personelin görevli bulunduğu yerde çalışmasına devam etmesinin; kendisi, eşi veya bakmakla yükümlü olduğu çocuklarından biri açısından can güvenliği yönünden tehdit oluşturduğuna ilişkin mahkeme kararı veya 6284 sayılı Ailenin Korunması ve Kadına Karşı Şiddetin Önlenmesine Dair Kanunun 4 üncü maddesinin birinci fıkrasının (a) bendi uyarınca hakkında adli </w:t>
      </w:r>
      <w:r w:rsidRPr="0050001B">
        <w:rPr>
          <w:rFonts w:ascii="Times New Roman" w:eastAsia="Times New Roman" w:hAnsi="Times New Roman" w:cs="Times New Roman"/>
          <w:color w:val="000000"/>
          <w:sz w:val="24"/>
          <w:szCs w:val="24"/>
        </w:rPr>
        <w:t xml:space="preserve">makamlarca işyerinin değiştirilmesine ilişkin koruyucu tedbir kararı olması gerekir. </w:t>
      </w:r>
    </w:p>
    <w:p w14:paraId="72836473" w14:textId="77777777" w:rsidR="0016283F" w:rsidRPr="0050001B" w:rsidRDefault="00274359">
      <w:pPr>
        <w:spacing w:after="0"/>
        <w:jc w:val="both"/>
        <w:rPr>
          <w:rFonts w:ascii="Times New Roman" w:eastAsia="Times New Roman" w:hAnsi="Times New Roman" w:cs="Times New Roman"/>
          <w:color w:val="000000"/>
          <w:sz w:val="24"/>
          <w:szCs w:val="24"/>
        </w:rPr>
      </w:pPr>
      <w:r w:rsidRPr="0050001B">
        <w:rPr>
          <w:rFonts w:ascii="Times New Roman" w:eastAsia="Times New Roman" w:hAnsi="Times New Roman" w:cs="Times New Roman"/>
          <w:color w:val="000000"/>
          <w:sz w:val="24"/>
          <w:szCs w:val="24"/>
        </w:rPr>
        <w:t xml:space="preserve"> (2) Can güvenliğine bağlı</w:t>
      </w:r>
      <w:r w:rsidRPr="0050001B">
        <w:rPr>
          <w:rFonts w:ascii="Times New Roman" w:eastAsia="Times New Roman" w:hAnsi="Times New Roman" w:cs="Times New Roman"/>
          <w:i/>
          <w:color w:val="000000"/>
          <w:sz w:val="24"/>
          <w:szCs w:val="24"/>
        </w:rPr>
        <w:t> </w:t>
      </w:r>
      <w:r w:rsidRPr="0050001B">
        <w:rPr>
          <w:rFonts w:ascii="Times New Roman" w:eastAsia="Times New Roman" w:hAnsi="Times New Roman" w:cs="Times New Roman"/>
          <w:color w:val="000000"/>
          <w:sz w:val="24"/>
          <w:szCs w:val="24"/>
        </w:rPr>
        <w:t xml:space="preserve"> naklen tayin başvurularında gerekli belgeler şunlardır:</w:t>
      </w:r>
    </w:p>
    <w:p w14:paraId="35B195AD" w14:textId="77777777" w:rsidR="0016283F" w:rsidRPr="0050001B" w:rsidRDefault="00274359">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50001B">
        <w:rPr>
          <w:rFonts w:ascii="Times New Roman" w:eastAsia="Times New Roman" w:hAnsi="Times New Roman" w:cs="Times New Roman"/>
          <w:color w:val="000000"/>
          <w:sz w:val="24"/>
          <w:szCs w:val="24"/>
        </w:rPr>
        <w:t>İdari Personel Naklen Tayin Talep Formu</w:t>
      </w:r>
      <w:r w:rsidR="002C2708" w:rsidRPr="0050001B">
        <w:rPr>
          <w:rFonts w:ascii="Times New Roman" w:eastAsia="Times New Roman" w:hAnsi="Times New Roman" w:cs="Times New Roman"/>
          <w:color w:val="000000"/>
          <w:sz w:val="24"/>
          <w:szCs w:val="24"/>
        </w:rPr>
        <w:t xml:space="preserve"> (EK-2),</w:t>
      </w:r>
    </w:p>
    <w:p w14:paraId="78C7D819" w14:textId="77777777" w:rsidR="0016283F" w:rsidRDefault="00274359">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Kendisinin, eşinin veya bakmakla yükümlü olduğu çocuklarından birinin görevli bulunduğu yerde çalışmaya devam etmesinin can güvenliğini tehdit altında bırakacağına dair </w:t>
      </w:r>
      <w:r w:rsidR="002C2708">
        <w:rPr>
          <w:rFonts w:ascii="Times New Roman" w:eastAsia="Times New Roman" w:hAnsi="Times New Roman" w:cs="Times New Roman"/>
          <w:color w:val="000000"/>
          <w:sz w:val="24"/>
          <w:szCs w:val="24"/>
        </w:rPr>
        <w:t>m</w:t>
      </w:r>
      <w:r>
        <w:rPr>
          <w:rFonts w:ascii="Times New Roman" w:eastAsia="Times New Roman" w:hAnsi="Times New Roman" w:cs="Times New Roman"/>
          <w:color w:val="000000"/>
          <w:sz w:val="24"/>
          <w:szCs w:val="24"/>
        </w:rPr>
        <w:t xml:space="preserve">ahkeme </w:t>
      </w:r>
      <w:r w:rsidR="002C2708">
        <w:rPr>
          <w:rFonts w:ascii="Times New Roman" w:eastAsia="Times New Roman" w:hAnsi="Times New Roman" w:cs="Times New Roman"/>
          <w:color w:val="000000"/>
          <w:sz w:val="24"/>
          <w:szCs w:val="24"/>
        </w:rPr>
        <w:t>k</w:t>
      </w:r>
      <w:r>
        <w:rPr>
          <w:rFonts w:ascii="Times New Roman" w:eastAsia="Times New Roman" w:hAnsi="Times New Roman" w:cs="Times New Roman"/>
          <w:color w:val="000000"/>
          <w:sz w:val="24"/>
          <w:szCs w:val="24"/>
        </w:rPr>
        <w:t>ararı</w:t>
      </w:r>
      <w:r w:rsidR="001038CE">
        <w:rPr>
          <w:rFonts w:ascii="Times New Roman" w:eastAsia="Times New Roman" w:hAnsi="Times New Roman" w:cs="Times New Roman"/>
          <w:color w:val="000000"/>
          <w:sz w:val="24"/>
          <w:szCs w:val="24"/>
        </w:rPr>
        <w:t>,</w:t>
      </w:r>
    </w:p>
    <w:p w14:paraId="25BA3783" w14:textId="77777777" w:rsidR="0016283F" w:rsidRDefault="00274359">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6284 sayılı Kanunun 4 üncü maddesinin birinci fıkrasının (a) bendi uyarınca adli makamlarca işyerinin değiştirilmesine ilişkin olarak verilen Koruyucu Tedbir Kararı</w:t>
      </w:r>
      <w:r w:rsidR="001038CE">
        <w:rPr>
          <w:rFonts w:ascii="Times New Roman" w:eastAsia="Times New Roman" w:hAnsi="Times New Roman" w:cs="Times New Roman"/>
          <w:color w:val="000000"/>
          <w:sz w:val="24"/>
          <w:szCs w:val="24"/>
        </w:rPr>
        <w:t>,</w:t>
      </w:r>
    </w:p>
    <w:p w14:paraId="73F05CF3" w14:textId="77777777" w:rsidR="0016283F" w:rsidRDefault="00274359">
      <w:pPr>
        <w:numPr>
          <w:ilvl w:val="0"/>
          <w:numId w:val="5"/>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Aile nüfus kayıt örneği.</w:t>
      </w:r>
    </w:p>
    <w:p w14:paraId="672AD79A" w14:textId="77777777" w:rsidR="0016283F" w:rsidRDefault="0016283F">
      <w:pPr>
        <w:pBdr>
          <w:top w:val="nil"/>
          <w:left w:val="nil"/>
          <w:bottom w:val="nil"/>
          <w:right w:val="nil"/>
          <w:between w:val="nil"/>
        </w:pBdr>
        <w:spacing w:after="0"/>
        <w:ind w:left="1068"/>
        <w:jc w:val="both"/>
        <w:rPr>
          <w:rFonts w:ascii="Times New Roman" w:eastAsia="Times New Roman" w:hAnsi="Times New Roman" w:cs="Times New Roman"/>
          <w:color w:val="000000"/>
          <w:sz w:val="24"/>
          <w:szCs w:val="24"/>
        </w:rPr>
      </w:pPr>
    </w:p>
    <w:p w14:paraId="719E1C90" w14:textId="77777777" w:rsidR="0016283F" w:rsidRDefault="00274359">
      <w:pPr>
        <w:spacing w:after="0"/>
        <w:ind w:firstLine="708"/>
        <w:jc w:val="both"/>
        <w:rPr>
          <w:rFonts w:ascii="Times New Roman" w:eastAsia="Times New Roman" w:hAnsi="Times New Roman" w:cs="Times New Roman"/>
          <w:sz w:val="24"/>
          <w:szCs w:val="24"/>
        </w:rPr>
      </w:pPr>
      <w:proofErr w:type="gramStart"/>
      <w:r w:rsidRPr="00D7554A">
        <w:rPr>
          <w:rFonts w:ascii="Times New Roman" w:eastAsia="Times New Roman" w:hAnsi="Times New Roman" w:cs="Times New Roman"/>
          <w:b/>
          <w:sz w:val="24"/>
          <w:szCs w:val="24"/>
        </w:rPr>
        <w:t>Mücbir</w:t>
      </w:r>
      <w:r w:rsidR="00DD5CE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1E0051">
        <w:rPr>
          <w:rFonts w:ascii="Times New Roman" w:eastAsia="Times New Roman" w:hAnsi="Times New Roman" w:cs="Times New Roman"/>
          <w:b/>
          <w:sz w:val="24"/>
          <w:szCs w:val="24"/>
        </w:rPr>
        <w:t>sebeplere</w:t>
      </w:r>
      <w:proofErr w:type="gramEnd"/>
      <w:r w:rsidR="001E0051">
        <w:rPr>
          <w:rFonts w:ascii="Times New Roman" w:eastAsia="Times New Roman" w:hAnsi="Times New Roman" w:cs="Times New Roman"/>
          <w:b/>
          <w:sz w:val="24"/>
          <w:szCs w:val="24"/>
        </w:rPr>
        <w:t xml:space="preserve"> bağlı naklen tayin talepleri ve ilgili belgeler</w:t>
      </w:r>
    </w:p>
    <w:p w14:paraId="59BAB68C" w14:textId="77777777" w:rsidR="0016283F" w:rsidRDefault="00274359">
      <w:pPr>
        <w:spacing w:after="0"/>
        <w:ind w:firstLine="708"/>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MADDE 15-</w:t>
      </w:r>
      <w:r>
        <w:rPr>
          <w:rFonts w:ascii="Times New Roman" w:eastAsia="Times New Roman" w:hAnsi="Times New Roman" w:cs="Times New Roman"/>
          <w:sz w:val="24"/>
          <w:szCs w:val="24"/>
        </w:rPr>
        <w:t>(1) Personel, kendisinin veya bakmakla yükümlü olduğu kişilerin (eş, anne, baba, bakmakla yükümlü olduğu çocuklar ve yargı kararıyla vasi tayin edilen kardeşin) önceden öngöremeyeceği, engelleyemeyeceği ve kontrolü dışında gerçekleşen; görevini yerine getirmesini veya yükümlülüklerini yerine getirmesini engelleyen ve Komisyonca mücbir sebep olarak değerlendirilebilecek ölüm, tutukluluk, doğal afet vb. durumların ortaya çıkması halinde, zarar gören ailesinin bulunduğu yere</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ilgili olay tarihinden itibaren 1 (bir) yıl içinde naklen tayin talebinde bulunabilir.</w:t>
      </w:r>
    </w:p>
    <w:p w14:paraId="6AFA0AF9" w14:textId="77777777" w:rsidR="0016283F" w:rsidRDefault="0027435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Mücbir sebeplere</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bağlı</w:t>
      </w:r>
      <w:r>
        <w:rPr>
          <w:rFonts w:ascii="Times New Roman" w:eastAsia="Times New Roman" w:hAnsi="Times New Roman" w:cs="Times New Roman"/>
          <w:i/>
          <w:sz w:val="24"/>
          <w:szCs w:val="24"/>
        </w:rPr>
        <w:t> </w:t>
      </w:r>
      <w:r>
        <w:rPr>
          <w:rFonts w:ascii="Times New Roman" w:eastAsia="Times New Roman" w:hAnsi="Times New Roman" w:cs="Times New Roman"/>
          <w:sz w:val="24"/>
          <w:szCs w:val="24"/>
        </w:rPr>
        <w:t xml:space="preserve"> naklen tayin başvurularında gerekli belgeler şunlardır:</w:t>
      </w:r>
    </w:p>
    <w:p w14:paraId="1583E4CD" w14:textId="77777777" w:rsidR="0016283F" w:rsidRDefault="00274359">
      <w:pPr>
        <w:numPr>
          <w:ilvl w:val="0"/>
          <w:numId w:val="2"/>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İdari Pe</w:t>
      </w:r>
      <w:r w:rsidR="00D7554A">
        <w:rPr>
          <w:rFonts w:ascii="Times New Roman" w:eastAsia="Times New Roman" w:hAnsi="Times New Roman" w:cs="Times New Roman"/>
          <w:sz w:val="24"/>
          <w:szCs w:val="24"/>
        </w:rPr>
        <w:t>rsonel Naklen Tayin Talep Formu (EK-2),</w:t>
      </w:r>
    </w:p>
    <w:p w14:paraId="7FED4723" w14:textId="77777777" w:rsidR="0016283F" w:rsidRDefault="00274359">
      <w:pPr>
        <w:numPr>
          <w:ilvl w:val="0"/>
          <w:numId w:val="2"/>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İkametgâh belgesi</w:t>
      </w:r>
      <w:r w:rsidR="00D7554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14:paraId="4CCF1289" w14:textId="77777777" w:rsidR="0016283F" w:rsidRDefault="00274359">
      <w:pPr>
        <w:numPr>
          <w:ilvl w:val="0"/>
          <w:numId w:val="2"/>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Aile nüfus kayıt örneği</w:t>
      </w:r>
      <w:r w:rsidR="00D7554A">
        <w:rPr>
          <w:rFonts w:ascii="Times New Roman" w:eastAsia="Times New Roman" w:hAnsi="Times New Roman" w:cs="Times New Roman"/>
          <w:color w:val="000000"/>
          <w:sz w:val="24"/>
          <w:szCs w:val="24"/>
        </w:rPr>
        <w:t>,</w:t>
      </w:r>
    </w:p>
    <w:p w14:paraId="3F06DF52" w14:textId="77777777" w:rsidR="0016283F" w:rsidRDefault="00274359">
      <w:pPr>
        <w:numPr>
          <w:ilvl w:val="0"/>
          <w:numId w:val="2"/>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Vasi tayin edilmiş ise </w:t>
      </w:r>
      <w:r w:rsidR="00D7554A">
        <w:rPr>
          <w:rFonts w:ascii="Times New Roman" w:eastAsia="Times New Roman" w:hAnsi="Times New Roman" w:cs="Times New Roman"/>
          <w:sz w:val="24"/>
          <w:szCs w:val="24"/>
        </w:rPr>
        <w:t>m</w:t>
      </w:r>
      <w:r>
        <w:rPr>
          <w:rFonts w:ascii="Times New Roman" w:eastAsia="Times New Roman" w:hAnsi="Times New Roman" w:cs="Times New Roman"/>
          <w:sz w:val="24"/>
          <w:szCs w:val="24"/>
        </w:rPr>
        <w:t xml:space="preserve">ahkeme </w:t>
      </w:r>
      <w:r w:rsidR="00D7554A">
        <w:rPr>
          <w:rFonts w:ascii="Times New Roman" w:eastAsia="Times New Roman" w:hAnsi="Times New Roman" w:cs="Times New Roman"/>
          <w:sz w:val="24"/>
          <w:szCs w:val="24"/>
        </w:rPr>
        <w:t>k</w:t>
      </w:r>
      <w:r>
        <w:rPr>
          <w:rFonts w:ascii="Times New Roman" w:eastAsia="Times New Roman" w:hAnsi="Times New Roman" w:cs="Times New Roman"/>
          <w:sz w:val="24"/>
          <w:szCs w:val="24"/>
        </w:rPr>
        <w:t>ararı</w:t>
      </w:r>
      <w:r w:rsidR="00D7554A">
        <w:rPr>
          <w:rFonts w:ascii="Times New Roman" w:eastAsia="Times New Roman" w:hAnsi="Times New Roman" w:cs="Times New Roman"/>
          <w:sz w:val="24"/>
          <w:szCs w:val="24"/>
        </w:rPr>
        <w:t>,</w:t>
      </w:r>
    </w:p>
    <w:p w14:paraId="05B2268F" w14:textId="77777777" w:rsidR="0016283F" w:rsidRDefault="00274359">
      <w:pPr>
        <w:numPr>
          <w:ilvl w:val="0"/>
          <w:numId w:val="2"/>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Mücbir sebebi kanıtlayıcı belge.</w:t>
      </w:r>
    </w:p>
    <w:p w14:paraId="1E7DE04B" w14:textId="77777777" w:rsidR="0016283F" w:rsidRDefault="0016283F">
      <w:pPr>
        <w:pBdr>
          <w:top w:val="nil"/>
          <w:left w:val="nil"/>
          <w:bottom w:val="nil"/>
          <w:right w:val="nil"/>
          <w:between w:val="nil"/>
        </w:pBdr>
        <w:spacing w:after="0"/>
        <w:jc w:val="both"/>
        <w:rPr>
          <w:rFonts w:ascii="Times New Roman" w:eastAsia="Times New Roman" w:hAnsi="Times New Roman" w:cs="Times New Roman"/>
          <w:color w:val="FF0000"/>
          <w:sz w:val="24"/>
          <w:szCs w:val="24"/>
        </w:rPr>
      </w:pPr>
    </w:p>
    <w:p w14:paraId="5E125464" w14:textId="77777777" w:rsidR="0016283F" w:rsidRDefault="00274359">
      <w:pPr>
        <w:pBdr>
          <w:top w:val="nil"/>
          <w:left w:val="nil"/>
          <w:bottom w:val="nil"/>
          <w:right w:val="nil"/>
          <w:between w:val="nil"/>
        </w:pBdr>
        <w:spacing w:after="0"/>
        <w:ind w:firstLine="72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İsteğe </w:t>
      </w:r>
      <w:r w:rsidR="005E2A40">
        <w:rPr>
          <w:rFonts w:ascii="Times New Roman" w:eastAsia="Times New Roman" w:hAnsi="Times New Roman" w:cs="Times New Roman"/>
          <w:b/>
          <w:color w:val="000000"/>
          <w:sz w:val="24"/>
          <w:szCs w:val="24"/>
        </w:rPr>
        <w:t>bağlı (mazeretsiz) naklen tayin talepleri ve ilgili belgeler</w:t>
      </w:r>
    </w:p>
    <w:p w14:paraId="003C748C" w14:textId="77777777" w:rsidR="0016283F" w:rsidRPr="0050001B" w:rsidRDefault="00274359">
      <w:pPr>
        <w:pBdr>
          <w:top w:val="nil"/>
          <w:left w:val="nil"/>
          <w:bottom w:val="nil"/>
          <w:right w:val="nil"/>
          <w:between w:val="nil"/>
        </w:pBdr>
        <w:spacing w:after="0"/>
        <w:ind w:firstLine="720"/>
        <w:jc w:val="both"/>
        <w:rPr>
          <w:rFonts w:ascii="Times New Roman" w:eastAsia="Times New Roman" w:hAnsi="Times New Roman" w:cs="Times New Roman"/>
          <w:color w:val="FF0000"/>
          <w:sz w:val="24"/>
          <w:szCs w:val="24"/>
        </w:rPr>
      </w:pPr>
      <w:r>
        <w:rPr>
          <w:rFonts w:ascii="Times New Roman" w:eastAsia="Times New Roman" w:hAnsi="Times New Roman" w:cs="Times New Roman"/>
          <w:b/>
          <w:color w:val="000000"/>
          <w:sz w:val="24"/>
          <w:szCs w:val="24"/>
        </w:rPr>
        <w:t>MADDE 16-</w:t>
      </w:r>
      <w:r>
        <w:rPr>
          <w:rFonts w:ascii="Times New Roman" w:eastAsia="Times New Roman" w:hAnsi="Times New Roman" w:cs="Times New Roman"/>
          <w:color w:val="000000"/>
          <w:sz w:val="24"/>
          <w:szCs w:val="24"/>
        </w:rPr>
        <w:t xml:space="preserve"> (1) Başvuru tarihi itibarıyla üniversitede en az 10 (on) yıl fiili hizmet süresi bulunan personel herhangi bir </w:t>
      </w:r>
      <w:r w:rsidRPr="0050001B">
        <w:rPr>
          <w:rFonts w:ascii="Times New Roman" w:eastAsia="Times New Roman" w:hAnsi="Times New Roman" w:cs="Times New Roman"/>
          <w:color w:val="000000"/>
          <w:sz w:val="24"/>
          <w:szCs w:val="24"/>
        </w:rPr>
        <w:t xml:space="preserve">mazeret sunmaksızın naklen tayin talebinde bulunabilir. </w:t>
      </w:r>
    </w:p>
    <w:p w14:paraId="2A4FC7C6" w14:textId="77777777" w:rsidR="0016283F" w:rsidRPr="0050001B" w:rsidRDefault="00274359">
      <w:pPr>
        <w:spacing w:after="0"/>
        <w:jc w:val="both"/>
        <w:rPr>
          <w:rFonts w:ascii="Times New Roman" w:eastAsia="Times New Roman" w:hAnsi="Times New Roman" w:cs="Times New Roman"/>
          <w:color w:val="000000"/>
          <w:sz w:val="24"/>
          <w:szCs w:val="24"/>
        </w:rPr>
      </w:pPr>
      <w:r w:rsidRPr="0050001B">
        <w:rPr>
          <w:rFonts w:ascii="Times New Roman" w:eastAsia="Times New Roman" w:hAnsi="Times New Roman" w:cs="Times New Roman"/>
          <w:color w:val="000000"/>
          <w:sz w:val="24"/>
          <w:szCs w:val="24"/>
        </w:rPr>
        <w:t>(2) İsteğe bağlı (mazeretsiz) naklen tayin başvurularında gerekli belgeler şunlardır:</w:t>
      </w:r>
    </w:p>
    <w:p w14:paraId="51AFB126" w14:textId="77777777" w:rsidR="0016283F" w:rsidRPr="0050001B" w:rsidRDefault="00274359">
      <w:pPr>
        <w:numPr>
          <w:ilvl w:val="0"/>
          <w:numId w:val="8"/>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sidRPr="0050001B">
        <w:rPr>
          <w:rFonts w:ascii="Times New Roman" w:eastAsia="Times New Roman" w:hAnsi="Times New Roman" w:cs="Times New Roman"/>
          <w:color w:val="000000"/>
          <w:sz w:val="24"/>
          <w:szCs w:val="24"/>
        </w:rPr>
        <w:t>İdari Personel Naklen Tayin Talep Formu</w:t>
      </w:r>
      <w:r w:rsidR="005E2A40" w:rsidRPr="0050001B">
        <w:rPr>
          <w:rFonts w:ascii="Times New Roman" w:eastAsia="Times New Roman" w:hAnsi="Times New Roman" w:cs="Times New Roman"/>
          <w:color w:val="000000"/>
          <w:sz w:val="24"/>
          <w:szCs w:val="24"/>
        </w:rPr>
        <w:t xml:space="preserve"> (EK-2),</w:t>
      </w:r>
    </w:p>
    <w:p w14:paraId="5C2BEC33" w14:textId="77777777" w:rsidR="0016283F" w:rsidRDefault="00274359">
      <w:pPr>
        <w:numPr>
          <w:ilvl w:val="0"/>
          <w:numId w:val="8"/>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Birim amirinin olumlu görüş yazısı</w:t>
      </w:r>
      <w:r w:rsidR="005E2A40">
        <w:rPr>
          <w:rFonts w:ascii="Times New Roman" w:eastAsia="Times New Roman" w:hAnsi="Times New Roman" w:cs="Times New Roman"/>
          <w:color w:val="000000"/>
          <w:sz w:val="24"/>
          <w:szCs w:val="24"/>
        </w:rPr>
        <w:t>,</w:t>
      </w:r>
    </w:p>
    <w:p w14:paraId="1C1141DD" w14:textId="77777777" w:rsidR="0016283F" w:rsidRDefault="00274359">
      <w:pPr>
        <w:numPr>
          <w:ilvl w:val="0"/>
          <w:numId w:val="8"/>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Hizmet belgesi</w:t>
      </w:r>
      <w:r w:rsidR="005E2A40">
        <w:rPr>
          <w:rFonts w:ascii="Times New Roman" w:eastAsia="Times New Roman" w:hAnsi="Times New Roman" w:cs="Times New Roman"/>
          <w:color w:val="000000"/>
          <w:sz w:val="24"/>
          <w:szCs w:val="24"/>
        </w:rPr>
        <w:t>,</w:t>
      </w:r>
    </w:p>
    <w:p w14:paraId="5D186CE3" w14:textId="77777777" w:rsidR="0016283F" w:rsidRDefault="00274359">
      <w:pPr>
        <w:numPr>
          <w:ilvl w:val="0"/>
          <w:numId w:val="8"/>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Varsa kesinleşmiş disiplin cezasına ilişkin karar.</w:t>
      </w:r>
    </w:p>
    <w:p w14:paraId="0D1623C0" w14:textId="77777777" w:rsidR="0016283F" w:rsidRDefault="0016283F">
      <w:pPr>
        <w:spacing w:after="0"/>
        <w:jc w:val="both"/>
        <w:rPr>
          <w:rFonts w:ascii="Times New Roman" w:eastAsia="Times New Roman" w:hAnsi="Times New Roman" w:cs="Times New Roman"/>
          <w:b/>
          <w:color w:val="000000"/>
          <w:sz w:val="24"/>
          <w:szCs w:val="24"/>
        </w:rPr>
      </w:pPr>
    </w:p>
    <w:p w14:paraId="06C40B86" w14:textId="77777777" w:rsidR="00772431" w:rsidRDefault="00772431">
      <w:pPr>
        <w:spacing w:after="0"/>
        <w:jc w:val="both"/>
        <w:rPr>
          <w:rFonts w:ascii="Times New Roman" w:eastAsia="Times New Roman" w:hAnsi="Times New Roman" w:cs="Times New Roman"/>
          <w:b/>
          <w:color w:val="000000"/>
          <w:sz w:val="24"/>
          <w:szCs w:val="24"/>
        </w:rPr>
      </w:pPr>
    </w:p>
    <w:p w14:paraId="13F3A400" w14:textId="77777777" w:rsidR="00772431" w:rsidRDefault="00772431">
      <w:pPr>
        <w:spacing w:after="0"/>
        <w:jc w:val="both"/>
        <w:rPr>
          <w:rFonts w:ascii="Times New Roman" w:eastAsia="Times New Roman" w:hAnsi="Times New Roman" w:cs="Times New Roman"/>
          <w:b/>
          <w:color w:val="000000"/>
          <w:sz w:val="24"/>
          <w:szCs w:val="24"/>
        </w:rPr>
      </w:pPr>
    </w:p>
    <w:p w14:paraId="395D1198" w14:textId="77777777" w:rsidR="00772431" w:rsidRDefault="00772431">
      <w:pPr>
        <w:spacing w:after="0"/>
        <w:jc w:val="both"/>
        <w:rPr>
          <w:rFonts w:ascii="Times New Roman" w:eastAsia="Times New Roman" w:hAnsi="Times New Roman" w:cs="Times New Roman"/>
          <w:b/>
          <w:color w:val="000000"/>
          <w:sz w:val="24"/>
          <w:szCs w:val="24"/>
        </w:rPr>
      </w:pPr>
    </w:p>
    <w:p w14:paraId="256623B7" w14:textId="77777777" w:rsidR="0016283F" w:rsidRDefault="00274359">
      <w:pPr>
        <w:spacing w:after="0"/>
        <w:ind w:firstLine="3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BEŞİNCİ BÖLÜM</w:t>
      </w:r>
    </w:p>
    <w:p w14:paraId="5A74E857" w14:textId="77777777" w:rsidR="0016283F" w:rsidRDefault="00274359">
      <w:pPr>
        <w:spacing w:after="0"/>
        <w:ind w:firstLine="36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Değerlendirme ve Puanlama</w:t>
      </w:r>
    </w:p>
    <w:p w14:paraId="520228AC" w14:textId="77777777" w:rsidR="0016283F" w:rsidRDefault="0016283F">
      <w:pPr>
        <w:spacing w:after="0"/>
        <w:rPr>
          <w:rFonts w:ascii="Times New Roman" w:eastAsia="Times New Roman" w:hAnsi="Times New Roman" w:cs="Times New Roman"/>
          <w:b/>
          <w:color w:val="000000"/>
          <w:sz w:val="24"/>
          <w:szCs w:val="24"/>
        </w:rPr>
      </w:pPr>
    </w:p>
    <w:p w14:paraId="37DF2ADF" w14:textId="77777777" w:rsidR="0016283F" w:rsidRDefault="00274359">
      <w:pPr>
        <w:spacing w:after="0"/>
        <w:ind w:firstLine="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Değerlendirme</w:t>
      </w:r>
    </w:p>
    <w:p w14:paraId="077C856E" w14:textId="77777777" w:rsidR="0016283F" w:rsidRDefault="00274359">
      <w:pPr>
        <w:spacing w:after="0"/>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MADDE 17-</w:t>
      </w:r>
      <w:r>
        <w:rPr>
          <w:rFonts w:ascii="Times New Roman" w:eastAsia="Times New Roman" w:hAnsi="Times New Roman" w:cs="Times New Roman"/>
          <w:color w:val="000000"/>
          <w:sz w:val="24"/>
          <w:szCs w:val="24"/>
        </w:rPr>
        <w:t xml:space="preserve"> (1) Naklen tayin başvuruları, Üniversitede geçen fiili hizmet süresi, kamu kurum ve kuruluşlarında geçen fiili hizmet süresi, ilgili mazeret puanları ve diğer puanlar esas alınarak toplam puan üzerinden değerlendirilir ve en yüksekten başlamak üzere sıralama yapılır.</w:t>
      </w:r>
    </w:p>
    <w:p w14:paraId="4F178D53" w14:textId="77777777" w:rsidR="0016283F" w:rsidRDefault="00274359">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Komisyon tarafından cari yıl için belirlenen kontenjanlar, öncelikli olarak mazereti nedeniyle naklen tayin başvurusunda bulunan personel için kullanılır.</w:t>
      </w:r>
    </w:p>
    <w:p w14:paraId="5595841D" w14:textId="77777777" w:rsidR="0016283F" w:rsidRDefault="00274359">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Cari yıl içerisinde kullanılmayan kontenjanın yarısı (hesaplama sonucunda küsurat çıkması halinde en yakın alt tam sayıya yuvarlanır) mazereti bulunmayan personel için izleyen yılda kullanılmak üzere kontenjan olarak ayrılır. Ancak, cari yıl içerisinde tüm kontenjanların kullanılması durumunda, izleyen yıl için mazereti bulunmayan personel kontenjanı 1 (bir) olarak belirlenir. </w:t>
      </w:r>
    </w:p>
    <w:p w14:paraId="63FA3A01" w14:textId="77777777" w:rsidR="0016283F" w:rsidRDefault="00274359">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Komisyon tarafından yapılan değerlendirme sonuçları Rektör tarafından onaylanarak yürürlüğe girer ve onaylanan sonuçlar Personel Daire Başkanlığı internet sayfasında duyurulur. </w:t>
      </w:r>
    </w:p>
    <w:p w14:paraId="119020AB" w14:textId="77777777" w:rsidR="0016283F" w:rsidRDefault="0016283F">
      <w:pPr>
        <w:spacing w:after="0"/>
        <w:jc w:val="both"/>
        <w:rPr>
          <w:rFonts w:ascii="Times New Roman" w:eastAsia="Times New Roman" w:hAnsi="Times New Roman" w:cs="Times New Roman"/>
          <w:color w:val="000000"/>
          <w:sz w:val="24"/>
          <w:szCs w:val="24"/>
        </w:rPr>
      </w:pPr>
    </w:p>
    <w:p w14:paraId="6141ED9A" w14:textId="77777777" w:rsidR="0016283F" w:rsidRDefault="00274359">
      <w:pPr>
        <w:spacing w:after="0"/>
        <w:ind w:firstLine="70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Puanlama</w:t>
      </w:r>
    </w:p>
    <w:p w14:paraId="3945109A" w14:textId="77777777" w:rsidR="0016283F" w:rsidRDefault="00274359">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MADDE 18-</w:t>
      </w:r>
      <w:r>
        <w:rPr>
          <w:rFonts w:ascii="Times New Roman" w:eastAsia="Times New Roman" w:hAnsi="Times New Roman" w:cs="Times New Roman"/>
          <w:color w:val="000000"/>
          <w:sz w:val="24"/>
          <w:szCs w:val="24"/>
        </w:rPr>
        <w:t xml:space="preserve"> (1) </w:t>
      </w:r>
      <w:r>
        <w:rPr>
          <w:rFonts w:ascii="Times New Roman" w:eastAsia="Times New Roman" w:hAnsi="Times New Roman" w:cs="Times New Roman"/>
          <w:sz w:val="24"/>
          <w:szCs w:val="24"/>
        </w:rPr>
        <w:t xml:space="preserve">Naklen tayin başvurularının değerlendirilmesinde puanlar, </w:t>
      </w:r>
      <w:r>
        <w:rPr>
          <w:rFonts w:ascii="Times New Roman" w:eastAsia="Times New Roman" w:hAnsi="Times New Roman" w:cs="Times New Roman"/>
          <w:color w:val="000000"/>
          <w:sz w:val="24"/>
          <w:szCs w:val="24"/>
        </w:rPr>
        <w:t>aşağıdaki esaslara göre verilir.</w:t>
      </w:r>
    </w:p>
    <w:p w14:paraId="299AADC0" w14:textId="77777777" w:rsidR="0016283F" w:rsidRDefault="00274359">
      <w:pPr>
        <w:numPr>
          <w:ilvl w:val="0"/>
          <w:numId w:val="1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Üniversitede geçen fiili hizmet süresinin her bir ayı için 0,5 puan.</w:t>
      </w:r>
    </w:p>
    <w:p w14:paraId="2E08755E" w14:textId="77777777" w:rsidR="0016283F" w:rsidRDefault="00274359">
      <w:pPr>
        <w:numPr>
          <w:ilvl w:val="0"/>
          <w:numId w:val="1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Diğer kamu kurum ve kuruluşlarında geçen fiili hizmet süresi ile 657 sayılı Devlet</w:t>
      </w:r>
    </w:p>
    <w:p w14:paraId="158B7017" w14:textId="77777777" w:rsidR="0016283F" w:rsidRDefault="00274359">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Memurları Kanununun 36 </w:t>
      </w:r>
      <w:proofErr w:type="spellStart"/>
      <w:r>
        <w:rPr>
          <w:rFonts w:ascii="Times New Roman" w:eastAsia="Times New Roman" w:hAnsi="Times New Roman" w:cs="Times New Roman"/>
          <w:color w:val="000000"/>
          <w:sz w:val="24"/>
          <w:szCs w:val="24"/>
        </w:rPr>
        <w:t>ncı</w:t>
      </w:r>
      <w:proofErr w:type="spellEnd"/>
      <w:r>
        <w:rPr>
          <w:rFonts w:ascii="Times New Roman" w:eastAsia="Times New Roman" w:hAnsi="Times New Roman" w:cs="Times New Roman"/>
          <w:color w:val="000000"/>
          <w:sz w:val="24"/>
          <w:szCs w:val="24"/>
        </w:rPr>
        <w:t xml:space="preserve"> maddesinin c bendine göre kazanılmış hak aylığında değerlendirilen sürenin her bir ayı için 0,1 puan.</w:t>
      </w:r>
    </w:p>
    <w:p w14:paraId="2157ED23" w14:textId="77777777" w:rsidR="0016283F" w:rsidRDefault="00274359">
      <w:pPr>
        <w:numPr>
          <w:ilvl w:val="0"/>
          <w:numId w:val="1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Sağlık mazereti için 0-30 puan.</w:t>
      </w:r>
    </w:p>
    <w:p w14:paraId="453115D5" w14:textId="77777777" w:rsidR="0016283F" w:rsidRDefault="00274359">
      <w:pPr>
        <w:numPr>
          <w:ilvl w:val="0"/>
          <w:numId w:val="1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Aile birliği (eş durumu) mazereti için 0-10 puan.</w:t>
      </w:r>
    </w:p>
    <w:p w14:paraId="071F561D" w14:textId="77777777" w:rsidR="0016283F" w:rsidRDefault="00274359">
      <w:pPr>
        <w:numPr>
          <w:ilvl w:val="0"/>
          <w:numId w:val="1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3713 sayılı Terörle Mücadele Kanunu, 2828 sayılı Sosyal Hizmetler Kanunu ile 657 sayılı Devlet Memurları Kanunu’nun 53 üncü maddesi kapsamında üniversiteye atanan personelin naklen tayin başvurusunda bulunması halinde 5 (beş) puan.</w:t>
      </w:r>
    </w:p>
    <w:p w14:paraId="58373FD2" w14:textId="77777777" w:rsidR="0016283F" w:rsidRDefault="00274359">
      <w:pPr>
        <w:numPr>
          <w:ilvl w:val="0"/>
          <w:numId w:val="1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Üniversiteye atandığı tarih itibarıyla İstanbul ilinde ikamet eden eşinden mahkeme kararıyla boşandığını belgeleyen personele, mevcut ailevi koşulları göz önünde bulundurularak 2 (iki) puan.</w:t>
      </w:r>
    </w:p>
    <w:p w14:paraId="5A983859" w14:textId="77777777" w:rsidR="0016283F" w:rsidRDefault="00274359">
      <w:pPr>
        <w:numPr>
          <w:ilvl w:val="0"/>
          <w:numId w:val="11"/>
        </w:numPr>
        <w:pBdr>
          <w:top w:val="nil"/>
          <w:left w:val="nil"/>
          <w:bottom w:val="nil"/>
          <w:right w:val="nil"/>
          <w:between w:val="nil"/>
        </w:pBd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sz w:val="24"/>
          <w:szCs w:val="24"/>
        </w:rPr>
        <w:t>Mahkeme kararıyla boşandığını, çocuğunun velayetinin ayrıldığı eşine verildiğini ve eşinin farklı bir ilde ikamet ettiğini belgelendiren personele, mevcut ailevi koşulları göz önünde bulundurularak 2 (iki) puan.</w:t>
      </w:r>
    </w:p>
    <w:p w14:paraId="1CB69F1A" w14:textId="77777777" w:rsidR="0016283F" w:rsidRDefault="00274359">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 Sağlık mazeretine bağlı olarak puanlar (0-30 puan), aşağıdaki esaslara göre verilir:</w:t>
      </w:r>
    </w:p>
    <w:p w14:paraId="25026A16" w14:textId="77777777" w:rsidR="0016283F" w:rsidRDefault="00274359">
      <w:pPr>
        <w:numPr>
          <w:ilvl w:val="0"/>
          <w:numId w:val="9"/>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Personelin kendisi, eşi, anne ve babası, bakmakla yükümlü olduğu çocukları ve yargı kararı ile vasi tayin edildiği kardeşinin hastalığının, personelin görev yaptığı yerde tedavisinin mümkün olmadığının belgelendirilmesi hâlinde 5 (beş) puan.</w:t>
      </w:r>
    </w:p>
    <w:p w14:paraId="68AC85F6" w14:textId="77777777" w:rsidR="0016283F" w:rsidRDefault="00274359">
      <w:pPr>
        <w:numPr>
          <w:ilvl w:val="0"/>
          <w:numId w:val="9"/>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Personelin mevcut görev yerinin, kendisi, eşi, anne ve babası, bakmakla yükümlü olduğu çocukları ve yargı kararı ile vasi tayin edildiği kardeşinin sağlık durumunu tehlikeye düşürdüğünün belgelendirilmesi halinde 5 (beş) puan. </w:t>
      </w:r>
    </w:p>
    <w:p w14:paraId="3D9C2282" w14:textId="77777777" w:rsidR="0016283F" w:rsidRDefault="00274359">
      <w:pPr>
        <w:numPr>
          <w:ilvl w:val="0"/>
          <w:numId w:val="9"/>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Engellilik durumunun sağlık kurulu raporu ile belgelendirilmesi şartıyla</w:t>
      </w:r>
      <w:r>
        <w:rPr>
          <w:rFonts w:ascii="Times New Roman" w:eastAsia="Times New Roman" w:hAnsi="Times New Roman" w:cs="Times New Roman"/>
          <w:color w:val="000000"/>
          <w:sz w:val="24"/>
          <w:szCs w:val="24"/>
        </w:rPr>
        <w:br/>
        <w:t xml:space="preserve">bağımsız: 5 (beş) puan, kısmi bağımlı: 10 (on) puan, tam bağımlı için 20 (yirmi) puan.  </w:t>
      </w:r>
    </w:p>
    <w:p w14:paraId="29E49D89" w14:textId="77777777" w:rsidR="0016283F" w:rsidRDefault="00274359">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Aile birliği (eş durumu) mazeretine bağlı puanlar (0-10 puan), aşağıdaki esaslara göre verilir: </w:t>
      </w:r>
    </w:p>
    <w:p w14:paraId="427C4F1C" w14:textId="77777777" w:rsidR="0016283F" w:rsidRDefault="00274359">
      <w:pPr>
        <w:numPr>
          <w:ilvl w:val="0"/>
          <w:numId w:val="10"/>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Naklen tayin başvurusunda bulunan personelin eşinin, evlilik tarihinden itibaren İstanbul ili dışında fiilen görev yaptığı her yıl için 1 (bir) puan (toplamda 5 (beş) puanı geçemez).</w:t>
      </w:r>
    </w:p>
    <w:p w14:paraId="35F3C3CF" w14:textId="77777777" w:rsidR="0016283F" w:rsidRDefault="00274359">
      <w:pPr>
        <w:numPr>
          <w:ilvl w:val="0"/>
          <w:numId w:val="10"/>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18 yaş altı çocuğu bulunan personel için 1 (bir) puan</w:t>
      </w:r>
      <w:r>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w:t>
      </w:r>
    </w:p>
    <w:p w14:paraId="63AB9F7C" w14:textId="77777777" w:rsidR="0016283F" w:rsidRDefault="00274359">
      <w:pPr>
        <w:numPr>
          <w:ilvl w:val="0"/>
          <w:numId w:val="10"/>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Özel gereksinimli (engelli) çocuğu olan personel için 1 (bir) puan.</w:t>
      </w:r>
    </w:p>
    <w:p w14:paraId="4A12363B" w14:textId="77777777" w:rsidR="0016283F" w:rsidRDefault="00274359">
      <w:pPr>
        <w:numPr>
          <w:ilvl w:val="0"/>
          <w:numId w:val="10"/>
        </w:num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Eşlerden her birinin son 3 (üç) yıl içinde farklı illerde kesintisiz olarak görev yapıyor </w:t>
      </w:r>
      <w:r>
        <w:rPr>
          <w:rFonts w:ascii="Times New Roman" w:eastAsia="Times New Roman" w:hAnsi="Times New Roman" w:cs="Times New Roman"/>
          <w:sz w:val="24"/>
          <w:szCs w:val="24"/>
        </w:rPr>
        <w:t>olması durumunda 3 (üç) puan.</w:t>
      </w:r>
    </w:p>
    <w:p w14:paraId="37B75BA3" w14:textId="77777777" w:rsidR="0016283F" w:rsidRDefault="00274359">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Puan eşitliklerinde, sırasıyla sağlık durumu mazeret puanına, aile birliği (eş durumu) mazeret puanına, Üniversitede geçen fiili hizmet süresine ve diğer kamu kurum ve kuruluşlarında geçen fiili hizmet süresine göre öncelik belirlenir.</w:t>
      </w:r>
    </w:p>
    <w:p w14:paraId="10434CC4" w14:textId="77777777" w:rsidR="0016283F" w:rsidRDefault="00274359">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 Daha önce naklen tayin hakkı elde ettiği halde bu hakkından feragat eden ve kendisine verilen muvafakat süresi içerisinde bu hakkını kullanmayan personelin, izleyen yıl yapacağı naklen tayin başvurularında, değerlendirme puanından 5 (beş) puan düşürülür.</w:t>
      </w:r>
    </w:p>
    <w:p w14:paraId="00E4B8CC" w14:textId="77777777" w:rsidR="0016283F" w:rsidRDefault="00274359">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 İki yıl üst üste naklen tayin hakkı elde eden ancak bu hakkından feragat eden personel, üçüncü ve dördüncü yıllarda naklen tayin başvurusunda bulunamaz.</w:t>
      </w:r>
    </w:p>
    <w:p w14:paraId="6192296C" w14:textId="77777777" w:rsidR="0016283F" w:rsidRDefault="00274359">
      <w:pP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 Kesinleşmiş disiplin cezası bulunan personelin değerlendirme puanından; uyarma cezası için 3 (üç) puan, kınama cezası için 4 (dört) puan, aylıktan kesme cezası için 6 (altı) puan, kademe ilerlemesinin durdurulması cezası için 10 (on) puan düşürülür.</w:t>
      </w:r>
    </w:p>
    <w:p w14:paraId="3F4C00BB" w14:textId="77777777" w:rsidR="009D2721" w:rsidRDefault="009D2721">
      <w:pPr>
        <w:spacing w:after="0"/>
        <w:jc w:val="center"/>
        <w:rPr>
          <w:rFonts w:ascii="Times New Roman" w:eastAsia="Times New Roman" w:hAnsi="Times New Roman" w:cs="Times New Roman"/>
          <w:b/>
          <w:color w:val="000000"/>
          <w:sz w:val="24"/>
          <w:szCs w:val="24"/>
        </w:rPr>
      </w:pPr>
    </w:p>
    <w:p w14:paraId="61C4EBD6" w14:textId="77777777" w:rsidR="0016283F" w:rsidRDefault="00274359">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ALTINCI BÖLÜM</w:t>
      </w:r>
    </w:p>
    <w:p w14:paraId="5A984BC7" w14:textId="77777777" w:rsidR="0016283F" w:rsidRDefault="00274359">
      <w:pP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Çeşitli ve Son Hükümler</w:t>
      </w:r>
    </w:p>
    <w:p w14:paraId="1FA005BC" w14:textId="77777777" w:rsidR="0016283F" w:rsidRDefault="0016283F">
      <w:pPr>
        <w:spacing w:after="0"/>
        <w:jc w:val="center"/>
        <w:rPr>
          <w:rFonts w:ascii="Times New Roman" w:eastAsia="Times New Roman" w:hAnsi="Times New Roman" w:cs="Times New Roman"/>
          <w:b/>
          <w:color w:val="000000"/>
          <w:sz w:val="24"/>
          <w:szCs w:val="24"/>
        </w:rPr>
      </w:pPr>
    </w:p>
    <w:p w14:paraId="5908BB1D" w14:textId="77777777" w:rsidR="0016283F" w:rsidRDefault="00274359">
      <w:pPr>
        <w:spacing w:after="0"/>
        <w:ind w:firstLine="70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Muvafakat süresi</w:t>
      </w:r>
    </w:p>
    <w:p w14:paraId="3EFF1BC1" w14:textId="77777777" w:rsidR="0016283F" w:rsidRDefault="00274359">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MADDE 19- </w:t>
      </w:r>
      <w:r>
        <w:rPr>
          <w:rFonts w:ascii="Times New Roman" w:eastAsia="Times New Roman" w:hAnsi="Times New Roman" w:cs="Times New Roman"/>
          <w:color w:val="000000"/>
          <w:sz w:val="24"/>
          <w:szCs w:val="24"/>
        </w:rPr>
        <w:t>(1)</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Yapılan değerlendirme sonucu naklen tayin hakkı kazanan personelin bu hakkını ilgili yılın sonuna kadar kullanması gerekir.</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İlgili yılın sonuna kadar naklen tayin hakkını kullanmayan personelin hakkı sona erer. </w:t>
      </w:r>
    </w:p>
    <w:p w14:paraId="5BD89B3F" w14:textId="77777777" w:rsidR="0016283F" w:rsidRDefault="00274359">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Naklen tayin hakkı kazandığı halde bu hakkından feragat eden veya süresi içinde hakkını kullanmayan personelin bir sonraki yılda yeniden naklen tayin başvurusunda bulunması gerekir.</w:t>
      </w:r>
    </w:p>
    <w:p w14:paraId="1FC89B74" w14:textId="77777777" w:rsidR="0016283F" w:rsidRDefault="00274359">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Naklen tayin hakkı kazandığı halde bu hakkından muvafakat kararlarının ilan edildiği tarihten itibaren 3 (üç) ay içerisinde feragat eden personelin yerine, sıradaki personele cari yıl içerisinde kullanılmak üzere naklen tayin hakkı verilir (feragat eden personelin yerine naklen tayin hakkı kendisine verilen personel hakkında bu Yönergenin 18 inci maddesinin 5 inci bendi hükümleri uygulanmaz). </w:t>
      </w:r>
    </w:p>
    <w:p w14:paraId="6E006344" w14:textId="77777777" w:rsidR="0016283F" w:rsidRDefault="00274359">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 Naklen tayin hakkı kazanan personelin muvafakat yazısının ilgili kamu kurum ve kuruluşu t</w:t>
      </w:r>
      <w:r w:rsidR="009D2721">
        <w:rPr>
          <w:rFonts w:ascii="Times New Roman" w:eastAsia="Times New Roman" w:hAnsi="Times New Roman" w:cs="Times New Roman"/>
          <w:color w:val="000000"/>
          <w:sz w:val="24"/>
          <w:szCs w:val="24"/>
        </w:rPr>
        <w:t xml:space="preserve">arafından en geç cari yıl </w:t>
      </w:r>
      <w:r>
        <w:rPr>
          <w:rFonts w:ascii="Times New Roman" w:eastAsia="Times New Roman" w:hAnsi="Times New Roman" w:cs="Times New Roman"/>
          <w:color w:val="000000"/>
          <w:sz w:val="24"/>
          <w:szCs w:val="24"/>
        </w:rPr>
        <w:t xml:space="preserve">sonuna kadar Üniversiteye gönderilmiş olması gerekir. Cari yıl </w:t>
      </w:r>
      <w:r>
        <w:rPr>
          <w:rFonts w:ascii="Times New Roman" w:eastAsia="Times New Roman" w:hAnsi="Times New Roman" w:cs="Times New Roman"/>
          <w:color w:val="000000"/>
          <w:sz w:val="24"/>
          <w:szCs w:val="24"/>
        </w:rPr>
        <w:lastRenderedPageBreak/>
        <w:t>geçtikten sonra, Üniversiteye gelen muvafakat yazıları dikkate alınmaz ve personelin naklen tayin hakkı iptal edilir.</w:t>
      </w:r>
    </w:p>
    <w:p w14:paraId="1FED1567" w14:textId="77777777" w:rsidR="0016283F" w:rsidRDefault="0016283F">
      <w:pPr>
        <w:spacing w:after="0"/>
        <w:ind w:firstLine="708"/>
        <w:jc w:val="both"/>
        <w:rPr>
          <w:rFonts w:ascii="Times New Roman" w:eastAsia="Times New Roman" w:hAnsi="Times New Roman" w:cs="Times New Roman"/>
          <w:b/>
          <w:color w:val="000000"/>
          <w:sz w:val="24"/>
          <w:szCs w:val="24"/>
        </w:rPr>
      </w:pPr>
    </w:p>
    <w:p w14:paraId="655AC0E5" w14:textId="77777777" w:rsidR="0016283F" w:rsidRDefault="00274359">
      <w:pPr>
        <w:spacing w:after="0"/>
        <w:ind w:firstLine="70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Gerçek dışı beyan</w:t>
      </w:r>
    </w:p>
    <w:p w14:paraId="65A6FF09" w14:textId="77777777" w:rsidR="0016283F" w:rsidRDefault="00274359">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MADDE 20-</w:t>
      </w:r>
      <w:r>
        <w:rPr>
          <w:rFonts w:ascii="Times New Roman" w:eastAsia="Times New Roman" w:hAnsi="Times New Roman" w:cs="Times New Roman"/>
          <w:color w:val="000000"/>
          <w:sz w:val="24"/>
          <w:szCs w:val="24"/>
        </w:rPr>
        <w:t xml:space="preserve"> (1) Bu Yönerge kapsamında sunulan bilgi ve belgelerin gerçeğe aykırı olduğunun tespiti halinde, ilgili personelden görevde bulunanların naklen tayin hakkı iptal edilir ve ayrıca haklarında disiplin soruşturması yapılır.</w:t>
      </w:r>
    </w:p>
    <w:p w14:paraId="5292E10C" w14:textId="77777777" w:rsidR="0016283F" w:rsidRDefault="00274359">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Bu Yönerge kapsamında sunulan bilgi ve belgelerin gerçeğe aykırı olduğunun tespiti halinde, kurumdan ayrılmış olan personel hakkında ise gerekli yasal işlemlerin başlatılması için yetkili mercilere başvuruda bulunulur. </w:t>
      </w:r>
    </w:p>
    <w:p w14:paraId="423DB8E5" w14:textId="77777777" w:rsidR="0016283F" w:rsidRDefault="00274359">
      <w:pPr>
        <w:spacing w:after="0"/>
        <w:ind w:firstLine="70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İtiraz</w:t>
      </w:r>
    </w:p>
    <w:p w14:paraId="54EB07C0" w14:textId="77777777" w:rsidR="0016283F" w:rsidRDefault="00274359">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MADDE 21-</w:t>
      </w:r>
      <w:r>
        <w:rPr>
          <w:rFonts w:ascii="Times New Roman" w:eastAsia="Times New Roman" w:hAnsi="Times New Roman" w:cs="Times New Roman"/>
          <w:color w:val="000000"/>
          <w:sz w:val="24"/>
          <w:szCs w:val="24"/>
        </w:rPr>
        <w:t xml:space="preserve"> (1) Komisyon tarafından alınan kararlara, ilan tarihinden itibaren 5 (beş) iş günü içerisinde itiraz edilebilir. Yapılan itirazlar, Komisyon tarafından en geç 10 (on) iş günü içerisinde karara bağlanır ve alınan karar yazılı olarak itiraz sahibine bildirilir.</w:t>
      </w:r>
    </w:p>
    <w:p w14:paraId="5795336E" w14:textId="77777777" w:rsidR="0016283F" w:rsidRDefault="0016283F">
      <w:pPr>
        <w:spacing w:after="0"/>
        <w:ind w:firstLine="708"/>
        <w:jc w:val="both"/>
        <w:rPr>
          <w:rFonts w:ascii="Times New Roman" w:eastAsia="Times New Roman" w:hAnsi="Times New Roman" w:cs="Times New Roman"/>
          <w:b/>
          <w:color w:val="000000"/>
          <w:sz w:val="24"/>
          <w:szCs w:val="24"/>
        </w:rPr>
      </w:pPr>
    </w:p>
    <w:p w14:paraId="11E2E545" w14:textId="77777777" w:rsidR="0016283F" w:rsidRDefault="00274359">
      <w:pPr>
        <w:spacing w:after="0"/>
        <w:ind w:firstLine="70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İstisna</w:t>
      </w:r>
    </w:p>
    <w:p w14:paraId="48824788" w14:textId="77777777" w:rsidR="0016283F" w:rsidRDefault="00274359">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MADDE 22-</w:t>
      </w:r>
      <w:r>
        <w:rPr>
          <w:rFonts w:ascii="Times New Roman" w:eastAsia="Times New Roman" w:hAnsi="Times New Roman" w:cs="Times New Roman"/>
          <w:color w:val="000000"/>
          <w:sz w:val="24"/>
          <w:szCs w:val="24"/>
        </w:rPr>
        <w:t xml:space="preserve">  (1) Aşağıda yer alan mazeretlere dayalı naklen </w:t>
      </w:r>
      <w:r>
        <w:rPr>
          <w:rFonts w:ascii="Times New Roman" w:eastAsia="Times New Roman" w:hAnsi="Times New Roman" w:cs="Times New Roman"/>
          <w:sz w:val="24"/>
          <w:szCs w:val="24"/>
        </w:rPr>
        <w:t xml:space="preserve">tayin talebinde bulunan personel </w:t>
      </w:r>
      <w:r>
        <w:rPr>
          <w:rFonts w:ascii="Times New Roman" w:eastAsia="Times New Roman" w:hAnsi="Times New Roman" w:cs="Times New Roman"/>
          <w:color w:val="000000"/>
          <w:sz w:val="24"/>
          <w:szCs w:val="24"/>
        </w:rPr>
        <w:t xml:space="preserve">hakkında bu Yönergenin 6 </w:t>
      </w:r>
      <w:proofErr w:type="spellStart"/>
      <w:r>
        <w:rPr>
          <w:rFonts w:ascii="Times New Roman" w:eastAsia="Times New Roman" w:hAnsi="Times New Roman" w:cs="Times New Roman"/>
          <w:color w:val="000000"/>
          <w:sz w:val="24"/>
          <w:szCs w:val="24"/>
        </w:rPr>
        <w:t>ncı</w:t>
      </w:r>
      <w:proofErr w:type="spellEnd"/>
      <w:r>
        <w:rPr>
          <w:rFonts w:ascii="Times New Roman" w:eastAsia="Times New Roman" w:hAnsi="Times New Roman" w:cs="Times New Roman"/>
          <w:color w:val="000000"/>
          <w:sz w:val="24"/>
          <w:szCs w:val="24"/>
        </w:rPr>
        <w:t xml:space="preserve"> maddesinde yer alan zorunlu çalışma süreleri ile 9 uncu maddesinde yer alan kontenjan hükümleri uygulanmaz. </w:t>
      </w:r>
      <w:r>
        <w:rPr>
          <w:rFonts w:ascii="Times New Roman" w:eastAsia="Times New Roman" w:hAnsi="Times New Roman" w:cs="Times New Roman"/>
          <w:sz w:val="24"/>
          <w:szCs w:val="24"/>
        </w:rPr>
        <w:t xml:space="preserve"> Bu personele naklen tayin talebinde bulunması hâlinde, Rektör tarafından muvafakat verilir.</w:t>
      </w:r>
    </w:p>
    <w:p w14:paraId="48FF007A" w14:textId="77777777" w:rsidR="0016283F" w:rsidRDefault="00274359">
      <w:pPr>
        <w:numPr>
          <w:ilvl w:val="0"/>
          <w:numId w:val="7"/>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Can güvenliğine dayalı olarak naklen tayin başvurusunda bulunan personel.</w:t>
      </w:r>
    </w:p>
    <w:p w14:paraId="79C21A83" w14:textId="77777777" w:rsidR="0016283F" w:rsidRDefault="00274359">
      <w:pPr>
        <w:numPr>
          <w:ilvl w:val="0"/>
          <w:numId w:val="7"/>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Diğer kamu kurum ve kuruluşlarına şube müdürü dengi veya üst kadrolara yükselerek atanan personel.</w:t>
      </w:r>
    </w:p>
    <w:p w14:paraId="26801DC2" w14:textId="77777777" w:rsidR="0016283F" w:rsidRDefault="00274359">
      <w:pPr>
        <w:numPr>
          <w:ilvl w:val="0"/>
          <w:numId w:val="7"/>
        </w:numPr>
        <w:pBdr>
          <w:top w:val="nil"/>
          <w:left w:val="nil"/>
          <w:bottom w:val="nil"/>
          <w:right w:val="nil"/>
          <w:between w:val="nil"/>
        </w:pBd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KPSS ve benzeri merkezi sınavlar sonucunda herhangi bir kadroya yerleşen personel.</w:t>
      </w:r>
    </w:p>
    <w:p w14:paraId="1C027338" w14:textId="77777777" w:rsidR="0016283F" w:rsidRDefault="00274359">
      <w:pPr>
        <w:spacing w:after="0"/>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sz w:val="24"/>
          <w:szCs w:val="24"/>
        </w:rPr>
        <w:t xml:space="preserve">Mücbir sebeplere bağlı olarak naklen tayin talebinde bulunan personelin başvuruları, bu Yönergenin 6 </w:t>
      </w:r>
      <w:proofErr w:type="spellStart"/>
      <w:r>
        <w:rPr>
          <w:rFonts w:ascii="Times New Roman" w:eastAsia="Times New Roman" w:hAnsi="Times New Roman" w:cs="Times New Roman"/>
          <w:sz w:val="24"/>
          <w:szCs w:val="24"/>
        </w:rPr>
        <w:t>ncı</w:t>
      </w:r>
      <w:proofErr w:type="spellEnd"/>
      <w:r>
        <w:rPr>
          <w:rFonts w:ascii="Times New Roman" w:eastAsia="Times New Roman" w:hAnsi="Times New Roman" w:cs="Times New Roman"/>
          <w:sz w:val="24"/>
          <w:szCs w:val="24"/>
        </w:rPr>
        <w:t xml:space="preserve"> maddesinde belirtilen zorunlu çalışma süreleri ile 9 uncu maddesinde yer alan kontenjan hükümleri uygulanmaksızın Komisyon tarafından değerlendirilir. Komisyonun önerisi ve Rektörün onayı ile ilgili personele muvafakat verilebilir.</w:t>
      </w:r>
    </w:p>
    <w:p w14:paraId="250AF9B9" w14:textId="77777777" w:rsidR="0016283F" w:rsidRDefault="00274359">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(3) </w:t>
      </w:r>
      <w:r>
        <w:rPr>
          <w:rFonts w:ascii="Times New Roman" w:eastAsia="Times New Roman" w:hAnsi="Times New Roman" w:cs="Times New Roman"/>
          <w:color w:val="000000"/>
          <w:sz w:val="24"/>
          <w:szCs w:val="24"/>
        </w:rPr>
        <w:t xml:space="preserve">Üniversitede yönetici pozisyonunda görev yapan personelin naklen tayin başvuruları, bu Yönergenin 6 </w:t>
      </w:r>
      <w:proofErr w:type="spellStart"/>
      <w:r>
        <w:rPr>
          <w:rFonts w:ascii="Times New Roman" w:eastAsia="Times New Roman" w:hAnsi="Times New Roman" w:cs="Times New Roman"/>
          <w:color w:val="000000"/>
          <w:sz w:val="24"/>
          <w:szCs w:val="24"/>
        </w:rPr>
        <w:t>ncı</w:t>
      </w:r>
      <w:proofErr w:type="spellEnd"/>
      <w:r>
        <w:rPr>
          <w:rFonts w:ascii="Times New Roman" w:eastAsia="Times New Roman" w:hAnsi="Times New Roman" w:cs="Times New Roman"/>
          <w:color w:val="000000"/>
          <w:sz w:val="24"/>
          <w:szCs w:val="24"/>
        </w:rPr>
        <w:t xml:space="preserve"> maddesinde yer alan zorunlu çalışma süreleri ile 9 uncu maddesinde yer alan kontenjan hükümleri uygulanmaksızın Rektör tarafından değerlendirilir. Bu personele Rektör tarafından muvafakat verilebilir.</w:t>
      </w:r>
    </w:p>
    <w:p w14:paraId="311AE189" w14:textId="77777777" w:rsidR="0016283F" w:rsidRDefault="0016283F">
      <w:pPr>
        <w:spacing w:after="0"/>
        <w:jc w:val="both"/>
        <w:rPr>
          <w:rFonts w:ascii="Times New Roman" w:eastAsia="Times New Roman" w:hAnsi="Times New Roman" w:cs="Times New Roman"/>
          <w:color w:val="000000"/>
          <w:sz w:val="24"/>
          <w:szCs w:val="24"/>
        </w:rPr>
      </w:pPr>
    </w:p>
    <w:p w14:paraId="6F4B0881" w14:textId="77777777" w:rsidR="0016283F" w:rsidRDefault="00274359">
      <w:pPr>
        <w:spacing w:after="0"/>
        <w:ind w:firstLine="70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GEÇİCİ MADDE 1 – </w:t>
      </w:r>
      <w:r>
        <w:rPr>
          <w:rFonts w:ascii="Times New Roman" w:eastAsia="Times New Roman" w:hAnsi="Times New Roman" w:cs="Times New Roman"/>
          <w:color w:val="000000"/>
          <w:sz w:val="24"/>
          <w:szCs w:val="24"/>
        </w:rPr>
        <w:t xml:space="preserve">(1) Bu Yönergenin </w:t>
      </w:r>
      <w:r w:rsidR="001F0D8F" w:rsidRPr="001F0D8F">
        <w:rPr>
          <w:rFonts w:ascii="Times New Roman" w:eastAsia="Times New Roman" w:hAnsi="Times New Roman" w:cs="Times New Roman"/>
          <w:color w:val="000000"/>
          <w:sz w:val="24"/>
          <w:szCs w:val="24"/>
        </w:rPr>
        <w:t>yürürlüğe girmesinden önce</w:t>
      </w:r>
      <w:r w:rsidRPr="001F0D8F">
        <w:rPr>
          <w:rFonts w:ascii="Times New Roman" w:eastAsia="Times New Roman" w:hAnsi="Times New Roman" w:cs="Times New Roman"/>
          <w:color w:val="000000"/>
          <w:sz w:val="24"/>
          <w:szCs w:val="24"/>
        </w:rPr>
        <w:t>,</w:t>
      </w:r>
      <w:r w:rsidR="001F0D8F">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cari yıl içerisinde naklen tayin talebinde bulunmuş olan personelin başvuruları, Komisyon kararı doğrultusunda bu Yönergede yer alan hükümlere göre değerlendirilir ve Yönergenin yürürlüğe girdiği tarihten itibaren en geç bir (1) ay içerisinde sonuçlandırılarak naklen tayin hakkı verilen personel ilan edilir.</w:t>
      </w:r>
    </w:p>
    <w:p w14:paraId="2C921E7F" w14:textId="77777777" w:rsidR="0016283F" w:rsidRDefault="00274359">
      <w:pPr>
        <w:spacing w:after="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2025 yılı için naklen tayin hakkı elde eden personelin, naklen tayin talebinde bulunduğu kamu kurum ve kuruluşu tarafından düzenlenen muvafakat yazısının, en geç 31 Aralık 2025 tarihine kadar Üniversiteye ulaştırılması gerekmektedir. Aksi takdirde, personele verilmiş olan naklen tayin hakkı iptal edilir.</w:t>
      </w:r>
    </w:p>
    <w:p w14:paraId="7CA8BBAF" w14:textId="785F457F" w:rsidR="003E0D91" w:rsidRDefault="003E0D91" w:rsidP="003E0D91">
      <w:pPr>
        <w:spacing w:after="0"/>
        <w:jc w:val="both"/>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4"/>
          <w:szCs w:val="24"/>
        </w:rPr>
        <w:t xml:space="preserve">(3) </w:t>
      </w:r>
      <w:r w:rsidR="00E25FFF" w:rsidRPr="00CC7C4A">
        <w:rPr>
          <w:rFonts w:ascii="Times New Roman" w:eastAsia="Times New Roman" w:hAnsi="Times New Roman" w:cs="Times New Roman"/>
          <w:sz w:val="24"/>
          <w:szCs w:val="24"/>
        </w:rPr>
        <w:t>(</w:t>
      </w:r>
      <w:r w:rsidR="00D20FF3" w:rsidRPr="00CC7C4A">
        <w:rPr>
          <w:rFonts w:ascii="Times New Roman" w:eastAsia="Times New Roman" w:hAnsi="Times New Roman" w:cs="Times New Roman"/>
          <w:b/>
          <w:bCs/>
          <w:sz w:val="24"/>
          <w:szCs w:val="24"/>
        </w:rPr>
        <w:t>Ek: 25.09.2025 tarihli, 2025/09-16 sayılı Senato</w:t>
      </w:r>
      <w:r w:rsidR="00E25FFF" w:rsidRPr="00CC7C4A">
        <w:rPr>
          <w:rFonts w:ascii="Times New Roman" w:eastAsia="Times New Roman" w:hAnsi="Times New Roman" w:cs="Times New Roman"/>
          <w:sz w:val="24"/>
          <w:szCs w:val="24"/>
        </w:rPr>
        <w:t xml:space="preserve">) </w:t>
      </w:r>
      <w:r w:rsidRPr="00CC7C4A">
        <w:rPr>
          <w:rFonts w:ascii="Times New Roman" w:eastAsia="Times New Roman" w:hAnsi="Times New Roman" w:cs="Times New Roman"/>
          <w:color w:val="000000"/>
          <w:sz w:val="24"/>
          <w:szCs w:val="24"/>
        </w:rPr>
        <w:t xml:space="preserve">Bu Yönergenin </w:t>
      </w:r>
      <w:r w:rsidR="001F0D8F" w:rsidRPr="00CC7C4A">
        <w:rPr>
          <w:rFonts w:ascii="Times New Roman" w:eastAsia="Times New Roman" w:hAnsi="Times New Roman" w:cs="Times New Roman"/>
          <w:color w:val="000000"/>
          <w:sz w:val="24"/>
          <w:szCs w:val="24"/>
        </w:rPr>
        <w:t xml:space="preserve">yürürlüğe girmesinden önce </w:t>
      </w:r>
      <w:r w:rsidRPr="00CC7C4A">
        <w:rPr>
          <w:rFonts w:ascii="Times New Roman" w:eastAsia="Times New Roman" w:hAnsi="Times New Roman" w:cs="Times New Roman"/>
          <w:color w:val="000000"/>
          <w:sz w:val="24"/>
          <w:szCs w:val="24"/>
        </w:rPr>
        <w:t xml:space="preserve">idareye </w:t>
      </w:r>
      <w:r w:rsidR="00D246FE" w:rsidRPr="00CC7C4A">
        <w:rPr>
          <w:rFonts w:ascii="Times New Roman" w:eastAsia="Times New Roman" w:hAnsi="Times New Roman" w:cs="Times New Roman"/>
          <w:color w:val="000000"/>
          <w:sz w:val="24"/>
          <w:szCs w:val="24"/>
        </w:rPr>
        <w:t xml:space="preserve">cari yıl içerisinde </w:t>
      </w:r>
      <w:r w:rsidRPr="00CC7C4A">
        <w:rPr>
          <w:rFonts w:ascii="Times New Roman" w:eastAsia="Times New Roman" w:hAnsi="Times New Roman" w:cs="Times New Roman"/>
          <w:color w:val="000000"/>
          <w:sz w:val="24"/>
          <w:szCs w:val="24"/>
        </w:rPr>
        <w:t xml:space="preserve">yapılmış olan nakil başvuruları, Yönergenin 6 </w:t>
      </w:r>
      <w:proofErr w:type="spellStart"/>
      <w:r w:rsidRPr="00CC7C4A">
        <w:rPr>
          <w:rFonts w:ascii="Times New Roman" w:eastAsia="Times New Roman" w:hAnsi="Times New Roman" w:cs="Times New Roman"/>
          <w:color w:val="000000"/>
          <w:sz w:val="24"/>
          <w:szCs w:val="24"/>
        </w:rPr>
        <w:t>ncı</w:t>
      </w:r>
      <w:proofErr w:type="spellEnd"/>
      <w:r w:rsidRPr="00CC7C4A">
        <w:rPr>
          <w:rFonts w:ascii="Times New Roman" w:eastAsia="Times New Roman" w:hAnsi="Times New Roman" w:cs="Times New Roman"/>
          <w:color w:val="000000"/>
          <w:sz w:val="24"/>
          <w:szCs w:val="24"/>
        </w:rPr>
        <w:t xml:space="preserve"> maddesinin birinci fıkrasının (c) </w:t>
      </w:r>
      <w:r w:rsidR="00C43B9A" w:rsidRPr="00CC7C4A">
        <w:rPr>
          <w:rFonts w:ascii="Times New Roman" w:eastAsia="Times New Roman" w:hAnsi="Times New Roman" w:cs="Times New Roman"/>
          <w:color w:val="000000"/>
          <w:sz w:val="24"/>
          <w:szCs w:val="24"/>
        </w:rPr>
        <w:t>bendinde yer alan</w:t>
      </w:r>
      <w:r w:rsidRPr="00CC7C4A">
        <w:rPr>
          <w:rFonts w:ascii="Times New Roman" w:eastAsia="Times New Roman" w:hAnsi="Times New Roman" w:cs="Times New Roman"/>
          <w:color w:val="000000"/>
          <w:sz w:val="24"/>
          <w:szCs w:val="24"/>
        </w:rPr>
        <w:t xml:space="preserve">; </w:t>
      </w:r>
      <w:r w:rsidR="00C43B9A" w:rsidRPr="00CC7C4A">
        <w:rPr>
          <w:rFonts w:ascii="Times New Roman" w:eastAsia="Times New Roman" w:hAnsi="Times New Roman" w:cs="Times New Roman"/>
          <w:color w:val="000000"/>
          <w:sz w:val="24"/>
          <w:szCs w:val="24"/>
        </w:rPr>
        <w:t xml:space="preserve">"Yükseköğretim Üst Kuruluşları ile Yükseköğretim Kurumları Personeli Görevde Yükselme ve Unvan Değişikliği Sınavı sonucunda üst göreve </w:t>
      </w:r>
      <w:r w:rsidR="00C43B9A" w:rsidRPr="00CC7C4A">
        <w:rPr>
          <w:rFonts w:ascii="Times New Roman" w:eastAsia="Times New Roman" w:hAnsi="Times New Roman" w:cs="Times New Roman"/>
          <w:color w:val="000000"/>
          <w:sz w:val="24"/>
          <w:szCs w:val="24"/>
        </w:rPr>
        <w:lastRenderedPageBreak/>
        <w:t xml:space="preserve">yükselen veya unvan değiştiren personelin naklen tayin talebinde bulunabilmesi için, atanmış olduğu görevde en az 3 (üç) yıl fiilen çalışmış olması" koşulundan </w:t>
      </w:r>
      <w:r w:rsidRPr="00CC7C4A">
        <w:rPr>
          <w:rFonts w:ascii="Times New Roman" w:eastAsia="Times New Roman" w:hAnsi="Times New Roman" w:cs="Times New Roman"/>
          <w:color w:val="000000"/>
          <w:sz w:val="24"/>
          <w:szCs w:val="24"/>
        </w:rPr>
        <w:t xml:space="preserve">muaf </w:t>
      </w:r>
      <w:r w:rsidR="00C43B9A" w:rsidRPr="00CC7C4A">
        <w:rPr>
          <w:rFonts w:ascii="Times New Roman" w:eastAsia="Times New Roman" w:hAnsi="Times New Roman" w:cs="Times New Roman"/>
          <w:color w:val="000000"/>
          <w:sz w:val="24"/>
          <w:szCs w:val="24"/>
        </w:rPr>
        <w:t>tutulur.</w:t>
      </w:r>
      <w:r w:rsidR="00C43B9A">
        <w:rPr>
          <w:rFonts w:ascii="Times New Roman" w:eastAsia="Times New Roman" w:hAnsi="Times New Roman" w:cs="Times New Roman"/>
          <w:color w:val="000000"/>
          <w:sz w:val="24"/>
          <w:szCs w:val="24"/>
        </w:rPr>
        <w:t xml:space="preserve"> </w:t>
      </w:r>
      <w:proofErr w:type="gramEnd"/>
    </w:p>
    <w:p w14:paraId="6D21651C" w14:textId="77777777" w:rsidR="00075F89" w:rsidRPr="007C0071" w:rsidRDefault="00075F89" w:rsidP="00075F89">
      <w:pPr>
        <w:pStyle w:val="NormalWeb"/>
        <w:spacing w:before="0" w:beforeAutospacing="0"/>
        <w:jc w:val="both"/>
        <w:rPr>
          <w:color w:val="000000"/>
        </w:rPr>
      </w:pPr>
      <w:r>
        <w:rPr>
          <w:color w:val="000000"/>
        </w:rPr>
        <w:t xml:space="preserve">(4) </w:t>
      </w:r>
      <w:r w:rsidRPr="007C0071">
        <w:rPr>
          <w:color w:val="000000"/>
        </w:rPr>
        <w:t>) (</w:t>
      </w:r>
      <w:r w:rsidRPr="00075F89">
        <w:rPr>
          <w:b/>
          <w:color w:val="000000"/>
        </w:rPr>
        <w:t>Ek: 25.09.2025 tarihli, 2025/09-16 sayılı Senato</w:t>
      </w:r>
      <w:r w:rsidRPr="007C0071">
        <w:rPr>
          <w:color w:val="000000"/>
        </w:rPr>
        <w:t>) Bu Yönergenin yürürlüğe girmesinden önce idareye cari yıl içerisinde yapılmış olan nakil başvuruları</w:t>
      </w:r>
      <w:r>
        <w:rPr>
          <w:color w:val="000000"/>
        </w:rPr>
        <w:t xml:space="preserve">na muvafakat verilebilmesi için, </w:t>
      </w:r>
      <w:r w:rsidRPr="007C0071">
        <w:rPr>
          <w:color w:val="000000"/>
        </w:rPr>
        <w:t xml:space="preserve">Yönergenin 6 </w:t>
      </w:r>
      <w:proofErr w:type="spellStart"/>
      <w:r w:rsidRPr="007C0071">
        <w:rPr>
          <w:color w:val="000000"/>
        </w:rPr>
        <w:t>ncı</w:t>
      </w:r>
      <w:proofErr w:type="spellEnd"/>
      <w:r w:rsidRPr="007C0071">
        <w:rPr>
          <w:color w:val="000000"/>
        </w:rPr>
        <w:t xml:space="preserve"> </w:t>
      </w:r>
      <w:r>
        <w:rPr>
          <w:color w:val="000000"/>
        </w:rPr>
        <w:t>maddesinin birinci fıkrasının (a</w:t>
      </w:r>
      <w:r w:rsidRPr="007C0071">
        <w:rPr>
          <w:color w:val="000000"/>
        </w:rPr>
        <w:t>)</w:t>
      </w:r>
      <w:r>
        <w:rPr>
          <w:color w:val="000000"/>
        </w:rPr>
        <w:t xml:space="preserve"> ve (b) bentlerinde</w:t>
      </w:r>
      <w:r w:rsidRPr="007C0071">
        <w:rPr>
          <w:color w:val="000000"/>
        </w:rPr>
        <w:t xml:space="preserve"> yer alan;</w:t>
      </w:r>
      <w:r>
        <w:rPr>
          <w:color w:val="000000"/>
        </w:rPr>
        <w:t xml:space="preserve"> fiili hizmet sürelerinin 31.12.2025 tarihine kadar tamamlanması gerekir. </w:t>
      </w:r>
    </w:p>
    <w:p w14:paraId="703528B3" w14:textId="5D8EA67E" w:rsidR="003E0D91" w:rsidRDefault="003E0D91" w:rsidP="003E0D91">
      <w:pPr>
        <w:spacing w:after="0"/>
        <w:jc w:val="both"/>
        <w:rPr>
          <w:rFonts w:ascii="Times New Roman" w:eastAsia="Times New Roman" w:hAnsi="Times New Roman" w:cs="Times New Roman"/>
          <w:color w:val="000000"/>
          <w:sz w:val="24"/>
          <w:szCs w:val="24"/>
        </w:rPr>
      </w:pPr>
    </w:p>
    <w:p w14:paraId="4496282F" w14:textId="529B63A7" w:rsidR="00DE352D" w:rsidRDefault="00DE352D" w:rsidP="003E0D91">
      <w:pPr>
        <w:spacing w:after="0"/>
        <w:jc w:val="both"/>
        <w:rPr>
          <w:rFonts w:ascii="Times New Roman" w:eastAsia="Times New Roman" w:hAnsi="Times New Roman" w:cs="Times New Roman"/>
          <w:color w:val="000000"/>
          <w:sz w:val="24"/>
          <w:szCs w:val="24"/>
        </w:rPr>
      </w:pPr>
    </w:p>
    <w:p w14:paraId="2E4ADD34" w14:textId="2F81A6E4" w:rsidR="00DE352D" w:rsidRDefault="00DE352D" w:rsidP="003E0D91">
      <w:pPr>
        <w:spacing w:after="0"/>
        <w:jc w:val="both"/>
        <w:rPr>
          <w:rFonts w:ascii="Times New Roman" w:eastAsia="Times New Roman" w:hAnsi="Times New Roman" w:cs="Times New Roman"/>
          <w:color w:val="000000"/>
          <w:sz w:val="24"/>
          <w:szCs w:val="24"/>
        </w:rPr>
      </w:pPr>
    </w:p>
    <w:p w14:paraId="1BEC3500" w14:textId="77777777" w:rsidR="00DE352D" w:rsidRDefault="00DE352D" w:rsidP="003E0D91">
      <w:pPr>
        <w:spacing w:after="0"/>
        <w:jc w:val="both"/>
        <w:rPr>
          <w:rFonts w:ascii="Times New Roman" w:eastAsia="Times New Roman" w:hAnsi="Times New Roman" w:cs="Times New Roman"/>
          <w:color w:val="000000"/>
          <w:sz w:val="24"/>
          <w:szCs w:val="24"/>
        </w:rPr>
      </w:pPr>
    </w:p>
    <w:p w14:paraId="42674C3F" w14:textId="77777777" w:rsidR="0016283F" w:rsidRDefault="00274359">
      <w:pPr>
        <w:spacing w:after="0"/>
        <w:ind w:firstLine="70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Yürürlük</w:t>
      </w:r>
    </w:p>
    <w:p w14:paraId="0FE4D20C" w14:textId="77777777" w:rsidR="0016283F" w:rsidRDefault="00274359">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MADDE 23- </w:t>
      </w:r>
      <w:r>
        <w:rPr>
          <w:rFonts w:ascii="Times New Roman" w:eastAsia="Times New Roman" w:hAnsi="Times New Roman" w:cs="Times New Roman"/>
          <w:color w:val="000000"/>
          <w:sz w:val="24"/>
          <w:szCs w:val="24"/>
        </w:rPr>
        <w:t xml:space="preserve">(1) Bu Yönerge, Senato tarafından kabul edildiği tarihte yürürlüğe girer. </w:t>
      </w:r>
    </w:p>
    <w:p w14:paraId="585AE2EF" w14:textId="77777777" w:rsidR="0016283F" w:rsidRDefault="0016283F">
      <w:pPr>
        <w:spacing w:after="0"/>
        <w:ind w:firstLine="708"/>
        <w:jc w:val="both"/>
        <w:rPr>
          <w:rFonts w:ascii="Times New Roman" w:eastAsia="Times New Roman" w:hAnsi="Times New Roman" w:cs="Times New Roman"/>
          <w:color w:val="000000"/>
          <w:sz w:val="24"/>
          <w:szCs w:val="24"/>
        </w:rPr>
      </w:pPr>
    </w:p>
    <w:p w14:paraId="31C0DD17" w14:textId="77777777" w:rsidR="0016283F" w:rsidRDefault="00274359">
      <w:pPr>
        <w:spacing w:after="0"/>
        <w:ind w:firstLine="708"/>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Yürütme</w:t>
      </w:r>
    </w:p>
    <w:p w14:paraId="4EEE9545" w14:textId="77777777" w:rsidR="0016283F" w:rsidRDefault="00274359">
      <w:pPr>
        <w:spacing w:after="0"/>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MADDE 24- </w:t>
      </w:r>
      <w:r>
        <w:rPr>
          <w:rFonts w:ascii="Times New Roman" w:eastAsia="Times New Roman" w:hAnsi="Times New Roman" w:cs="Times New Roman"/>
          <w:color w:val="000000"/>
          <w:sz w:val="24"/>
          <w:szCs w:val="24"/>
        </w:rPr>
        <w:t>(1) Bu Yönerge hükümleri Rektör tarafından yürütülür.</w:t>
      </w:r>
    </w:p>
    <w:p w14:paraId="31E150B5" w14:textId="76B9972B" w:rsidR="0016283F" w:rsidRDefault="0016283F">
      <w:pPr>
        <w:spacing w:after="0"/>
        <w:jc w:val="both"/>
        <w:rPr>
          <w:rFonts w:ascii="Times New Roman" w:eastAsia="Times New Roman" w:hAnsi="Times New Roman" w:cs="Times New Roman"/>
          <w:b/>
          <w:color w:val="000000"/>
          <w:sz w:val="24"/>
          <w:szCs w:val="24"/>
        </w:rPr>
      </w:pPr>
    </w:p>
    <w:p w14:paraId="48E944F5" w14:textId="77777777" w:rsidR="00CC7C4A" w:rsidRDefault="00CC7C4A">
      <w:pPr>
        <w:spacing w:after="0"/>
        <w:jc w:val="both"/>
        <w:rPr>
          <w:rFonts w:ascii="Times New Roman" w:eastAsia="Times New Roman" w:hAnsi="Times New Roman" w:cs="Times New Roman"/>
          <w:b/>
          <w:color w:val="000000"/>
          <w:sz w:val="24"/>
          <w:szCs w:val="24"/>
        </w:rPr>
      </w:pPr>
    </w:p>
    <w:p w14:paraId="2ECDEF66" w14:textId="77777777" w:rsidR="00772431" w:rsidRDefault="00772431">
      <w:pPr>
        <w:spacing w:after="0"/>
        <w:jc w:val="both"/>
        <w:rPr>
          <w:rFonts w:ascii="Times New Roman" w:eastAsia="Times New Roman" w:hAnsi="Times New Roman" w:cs="Times New Roman"/>
          <w:b/>
          <w:color w:val="000000"/>
          <w:sz w:val="24"/>
          <w:szCs w:val="24"/>
        </w:rPr>
      </w:pPr>
    </w:p>
    <w:p w14:paraId="2BE20506" w14:textId="77777777" w:rsidR="0016283F" w:rsidRPr="0050001B" w:rsidRDefault="00274359">
      <w:pPr>
        <w:spacing w:after="0"/>
        <w:ind w:firstLine="708"/>
        <w:jc w:val="both"/>
        <w:rPr>
          <w:rFonts w:ascii="Times New Roman" w:eastAsia="Times New Roman" w:hAnsi="Times New Roman" w:cs="Times New Roman"/>
          <w:b/>
          <w:color w:val="000000"/>
          <w:sz w:val="24"/>
          <w:szCs w:val="24"/>
        </w:rPr>
      </w:pPr>
      <w:r w:rsidRPr="0050001B">
        <w:rPr>
          <w:rFonts w:ascii="Times New Roman" w:eastAsia="Times New Roman" w:hAnsi="Times New Roman" w:cs="Times New Roman"/>
          <w:b/>
          <w:color w:val="000000"/>
          <w:sz w:val="24"/>
          <w:szCs w:val="24"/>
        </w:rPr>
        <w:t>EKLER</w:t>
      </w:r>
    </w:p>
    <w:p w14:paraId="18E785C8" w14:textId="77777777" w:rsidR="0016283F" w:rsidRPr="0050001B" w:rsidRDefault="00274359">
      <w:pPr>
        <w:pBdr>
          <w:top w:val="nil"/>
          <w:left w:val="nil"/>
          <w:bottom w:val="nil"/>
          <w:right w:val="nil"/>
          <w:between w:val="nil"/>
        </w:pBdr>
        <w:spacing w:after="0"/>
        <w:ind w:left="720"/>
        <w:jc w:val="both"/>
        <w:rPr>
          <w:rFonts w:ascii="Times New Roman" w:eastAsia="Times New Roman" w:hAnsi="Times New Roman" w:cs="Times New Roman"/>
          <w:color w:val="000000"/>
          <w:sz w:val="24"/>
          <w:szCs w:val="24"/>
        </w:rPr>
      </w:pPr>
      <w:r w:rsidRPr="0050001B">
        <w:rPr>
          <w:rFonts w:ascii="Times New Roman" w:eastAsia="Times New Roman" w:hAnsi="Times New Roman" w:cs="Times New Roman"/>
          <w:color w:val="000000"/>
          <w:sz w:val="24"/>
          <w:szCs w:val="24"/>
        </w:rPr>
        <w:t>E</w:t>
      </w:r>
      <w:r w:rsidR="001F6302" w:rsidRPr="0050001B">
        <w:rPr>
          <w:rFonts w:ascii="Times New Roman" w:eastAsia="Times New Roman" w:hAnsi="Times New Roman" w:cs="Times New Roman"/>
          <w:color w:val="000000"/>
          <w:sz w:val="24"/>
          <w:szCs w:val="24"/>
        </w:rPr>
        <w:t>K</w:t>
      </w:r>
      <w:r w:rsidRPr="0050001B">
        <w:rPr>
          <w:rFonts w:ascii="Times New Roman" w:eastAsia="Times New Roman" w:hAnsi="Times New Roman" w:cs="Times New Roman"/>
          <w:color w:val="000000"/>
          <w:sz w:val="24"/>
          <w:szCs w:val="24"/>
        </w:rPr>
        <w:t>-</w:t>
      </w:r>
      <w:r w:rsidR="00A15AC4" w:rsidRPr="0050001B">
        <w:rPr>
          <w:rFonts w:ascii="Times New Roman" w:eastAsia="Times New Roman" w:hAnsi="Times New Roman" w:cs="Times New Roman"/>
          <w:color w:val="000000"/>
          <w:sz w:val="24"/>
          <w:szCs w:val="24"/>
        </w:rPr>
        <w:t>1</w:t>
      </w:r>
      <w:r w:rsidRPr="0050001B">
        <w:rPr>
          <w:rFonts w:ascii="Times New Roman" w:eastAsia="Times New Roman" w:hAnsi="Times New Roman" w:cs="Times New Roman"/>
          <w:color w:val="000000"/>
          <w:sz w:val="24"/>
          <w:szCs w:val="24"/>
        </w:rPr>
        <w:t xml:space="preserve"> </w:t>
      </w:r>
      <w:r w:rsidR="00A15AC4" w:rsidRPr="0050001B">
        <w:rPr>
          <w:rFonts w:ascii="Times New Roman" w:eastAsia="Times New Roman" w:hAnsi="Times New Roman" w:cs="Times New Roman"/>
          <w:color w:val="000000"/>
          <w:sz w:val="24"/>
          <w:szCs w:val="24"/>
        </w:rPr>
        <w:t xml:space="preserve">Yıldız Teknik Üniversitesi </w:t>
      </w:r>
      <w:r w:rsidRPr="0050001B">
        <w:rPr>
          <w:rFonts w:ascii="Times New Roman" w:eastAsia="Times New Roman" w:hAnsi="Times New Roman" w:cs="Times New Roman"/>
          <w:color w:val="000000"/>
          <w:sz w:val="24"/>
          <w:szCs w:val="24"/>
        </w:rPr>
        <w:t>Naklen Tayin Başvuru Formu</w:t>
      </w:r>
    </w:p>
    <w:p w14:paraId="050411E4" w14:textId="77777777" w:rsidR="00A15AC4" w:rsidRDefault="00A15AC4" w:rsidP="00A15AC4">
      <w:pPr>
        <w:spacing w:after="0"/>
        <w:ind w:firstLine="708"/>
        <w:jc w:val="both"/>
        <w:rPr>
          <w:rFonts w:ascii="Times New Roman" w:eastAsia="Times New Roman" w:hAnsi="Times New Roman" w:cs="Times New Roman"/>
          <w:color w:val="000000"/>
          <w:sz w:val="24"/>
          <w:szCs w:val="24"/>
        </w:rPr>
      </w:pPr>
      <w:r w:rsidRPr="0050001B">
        <w:rPr>
          <w:rFonts w:ascii="Times New Roman" w:eastAsia="Times New Roman" w:hAnsi="Times New Roman" w:cs="Times New Roman"/>
          <w:color w:val="000000"/>
          <w:sz w:val="24"/>
          <w:szCs w:val="24"/>
        </w:rPr>
        <w:t>EK-2 İdari Personel Naklen Tayin Talep Formu</w:t>
      </w:r>
    </w:p>
    <w:p w14:paraId="082F0F34" w14:textId="77777777" w:rsidR="0016283F" w:rsidRDefault="0016283F">
      <w:pPr>
        <w:widowControl w:val="0"/>
        <w:pBdr>
          <w:top w:val="nil"/>
          <w:left w:val="nil"/>
          <w:bottom w:val="nil"/>
          <w:right w:val="nil"/>
          <w:between w:val="nil"/>
        </w:pBdr>
        <w:spacing w:after="0" w:line="276" w:lineRule="auto"/>
        <w:jc w:val="both"/>
        <w:rPr>
          <w:rFonts w:ascii="Times New Roman" w:eastAsia="Times New Roman" w:hAnsi="Times New Roman" w:cs="Times New Roman"/>
          <w:sz w:val="24"/>
          <w:szCs w:val="24"/>
        </w:rPr>
      </w:pPr>
    </w:p>
    <w:sectPr w:rsidR="0016283F" w:rsidSect="00B16E10">
      <w:headerReference w:type="default" r:id="rId16"/>
      <w:footerReference w:type="default" r:id="rId17"/>
      <w:headerReference w:type="first" r:id="rId18"/>
      <w:footerReference w:type="first" r:id="rId19"/>
      <w:pgSz w:w="11906" w:h="16838"/>
      <w:pgMar w:top="1276" w:right="1417" w:bottom="1417" w:left="1417"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2F3482" w14:textId="77777777" w:rsidR="00FB1732" w:rsidRDefault="00FB1732">
      <w:pPr>
        <w:spacing w:after="0" w:line="240" w:lineRule="auto"/>
      </w:pPr>
      <w:r>
        <w:separator/>
      </w:r>
    </w:p>
  </w:endnote>
  <w:endnote w:type="continuationSeparator" w:id="0">
    <w:p w14:paraId="61C2FD1E" w14:textId="77777777" w:rsidR="00FB1732" w:rsidRDefault="00FB1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ourier New">
    <w:panose1 w:val="02070309020205020404"/>
    <w:charset w:val="A2"/>
    <w:family w:val="modern"/>
    <w:pitch w:val="fixed"/>
    <w:sig w:usb0="E0002EFF" w:usb1="C0007843" w:usb2="00000009" w:usb3="00000000" w:csb0="000001FF" w:csb1="00000000"/>
  </w:font>
  <w:font w:name="Noto Sans Symbols">
    <w:charset w:val="00"/>
    <w:family w:val="auto"/>
    <w:pitch w:val="default"/>
  </w:font>
  <w:font w:name="Calibri">
    <w:panose1 w:val="020F0502020204030204"/>
    <w:charset w:val="A2"/>
    <w:family w:val="swiss"/>
    <w:pitch w:val="variable"/>
    <w:sig w:usb0="E4002EFF" w:usb1="C200247B" w:usb2="00000009" w:usb3="00000000" w:csb0="000001FF" w:csb1="00000000"/>
  </w:font>
  <w:font w:name="Georgia">
    <w:panose1 w:val="02040502050405020303"/>
    <w:charset w:val="A2"/>
    <w:family w:val="roman"/>
    <w:pitch w:val="variable"/>
    <w:sig w:usb0="00000287" w:usb1="00000000" w:usb2="00000000" w:usb3="00000000" w:csb0="000000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00A572" w14:textId="3B97B7ED" w:rsidR="00CC26B9" w:rsidRDefault="00CC26B9" w:rsidP="00CC26B9">
    <w:pPr>
      <w:pBdr>
        <w:top w:val="nil"/>
        <w:left w:val="nil"/>
        <w:bottom w:val="nil"/>
        <w:right w:val="nil"/>
        <w:between w:val="nil"/>
      </w:pBdr>
      <w:tabs>
        <w:tab w:val="center" w:pos="4536"/>
        <w:tab w:val="right" w:pos="9072"/>
      </w:tabs>
      <w:spacing w:after="0" w:line="240" w:lineRule="auto"/>
      <w:rPr>
        <w:color w:val="000000"/>
      </w:rPr>
    </w:pPr>
    <w:r>
      <w:rPr>
        <w:color w:val="000000"/>
      </w:rPr>
      <w:t>Doküman No: YÖ-117; Revizyon Tarihi: 2</w:t>
    </w:r>
    <w:r w:rsidR="00C10AA7">
      <w:rPr>
        <w:color w:val="000000"/>
      </w:rPr>
      <w:t>5</w:t>
    </w:r>
    <w:r>
      <w:rPr>
        <w:color w:val="000000"/>
      </w:rPr>
      <w:t>.0</w:t>
    </w:r>
    <w:r w:rsidR="00C10AA7">
      <w:rPr>
        <w:color w:val="000000"/>
      </w:rPr>
      <w:t>9</w:t>
    </w:r>
    <w:r>
      <w:rPr>
        <w:color w:val="000000"/>
      </w:rPr>
      <w:t>.2025; Revizyon No:0</w:t>
    </w:r>
    <w:r w:rsidR="00C10AA7">
      <w:rPr>
        <w:color w:val="000000"/>
      </w:rPr>
      <w:t>1</w:t>
    </w:r>
    <w:r>
      <w:rPr>
        <w:color w:val="000000"/>
      </w:rPr>
      <w:t xml:space="preserve">                          </w:t>
    </w:r>
    <w:r w:rsidR="00C10AA7">
      <w:rPr>
        <w:color w:val="000000"/>
      </w:rPr>
      <w:t xml:space="preserve">                               </w:t>
    </w:r>
    <w:r>
      <w:rPr>
        <w:color w:val="000000"/>
      </w:rPr>
      <w:fldChar w:fldCharType="begin"/>
    </w:r>
    <w:r>
      <w:rPr>
        <w:color w:val="000000"/>
      </w:rPr>
      <w:instrText>PAGE</w:instrText>
    </w:r>
    <w:r>
      <w:rPr>
        <w:color w:val="000000"/>
      </w:rPr>
      <w:fldChar w:fldCharType="separate"/>
    </w:r>
    <w:r w:rsidR="00C13769">
      <w:rPr>
        <w:noProof/>
        <w:color w:val="000000"/>
      </w:rPr>
      <w:t>2</w:t>
    </w:r>
    <w:r>
      <w:rPr>
        <w:color w:val="000000"/>
      </w:rPr>
      <w:fldChar w:fldCharType="end"/>
    </w:r>
  </w:p>
  <w:p w14:paraId="6D469717" w14:textId="6FECE35C" w:rsidR="0016283F" w:rsidRDefault="0016283F">
    <w:pPr>
      <w:pBdr>
        <w:top w:val="nil"/>
        <w:left w:val="nil"/>
        <w:bottom w:val="nil"/>
        <w:right w:val="nil"/>
        <w:between w:val="nil"/>
      </w:pBdr>
      <w:tabs>
        <w:tab w:val="center" w:pos="4536"/>
        <w:tab w:val="right" w:pos="9072"/>
      </w:tabs>
      <w:spacing w:after="0" w:line="240" w:lineRule="auto"/>
      <w:jc w:val="center"/>
      <w:rPr>
        <w:color w:val="000000"/>
      </w:rPr>
    </w:pPr>
  </w:p>
  <w:p w14:paraId="481F4EFB" w14:textId="77777777" w:rsidR="0016283F" w:rsidRDefault="0016283F">
    <w:pPr>
      <w:pBdr>
        <w:top w:val="nil"/>
        <w:left w:val="nil"/>
        <w:bottom w:val="nil"/>
        <w:right w:val="nil"/>
        <w:between w:val="nil"/>
      </w:pBdr>
      <w:tabs>
        <w:tab w:val="center" w:pos="4536"/>
        <w:tab w:val="right" w:pos="9072"/>
      </w:tabs>
      <w:spacing w:after="0" w:line="240" w:lineRule="auto"/>
      <w:rPr>
        <w:color w:val="000000"/>
      </w:rPr>
    </w:pPr>
  </w:p>
  <w:p w14:paraId="7425D650" w14:textId="77777777" w:rsidR="0016283F" w:rsidRDefault="0016283F">
    <w:pPr>
      <w:widowControl w:val="0"/>
      <w:pBdr>
        <w:top w:val="nil"/>
        <w:left w:val="nil"/>
        <w:bottom w:val="nil"/>
        <w:right w:val="nil"/>
        <w:between w:val="nil"/>
      </w:pBdr>
      <w:spacing w:after="0" w:line="276"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3183C" w14:textId="33FFADF5" w:rsidR="00C13769" w:rsidRPr="00C13769" w:rsidRDefault="00C13769" w:rsidP="00C13769">
    <w:pPr>
      <w:pBdr>
        <w:top w:val="nil"/>
        <w:left w:val="nil"/>
        <w:bottom w:val="nil"/>
        <w:right w:val="nil"/>
        <w:between w:val="nil"/>
      </w:pBdr>
      <w:tabs>
        <w:tab w:val="center" w:pos="4536"/>
        <w:tab w:val="right" w:pos="9072"/>
      </w:tabs>
      <w:spacing w:after="0" w:line="240" w:lineRule="auto"/>
      <w:rPr>
        <w:color w:val="000000"/>
      </w:rPr>
    </w:pPr>
    <w:r>
      <w:rPr>
        <w:color w:val="000000"/>
      </w:rPr>
      <w:t>Doküman No: YÖ-117; Revizyon Tarihi: 2</w:t>
    </w:r>
    <w:r>
      <w:rPr>
        <w:color w:val="000000"/>
      </w:rPr>
      <w:t>5</w:t>
    </w:r>
    <w:r>
      <w:rPr>
        <w:color w:val="000000"/>
      </w:rPr>
      <w:t>.0</w:t>
    </w:r>
    <w:r>
      <w:rPr>
        <w:color w:val="000000"/>
      </w:rPr>
      <w:t>9</w:t>
    </w:r>
    <w:r>
      <w:rPr>
        <w:color w:val="000000"/>
      </w:rPr>
      <w:t>.2025; Revizyon No:0</w:t>
    </w:r>
    <w:r>
      <w:rPr>
        <w:color w:val="000000"/>
      </w:rPr>
      <w:t>1</w:t>
    </w:r>
    <w:r>
      <w:rPr>
        <w:color w:val="000000"/>
      </w:rPr>
      <w:t xml:space="preserve">                                                         0</w:t>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BBC371" w14:textId="77777777" w:rsidR="00FB1732" w:rsidRDefault="00FB1732">
      <w:pPr>
        <w:spacing w:after="0" w:line="240" w:lineRule="auto"/>
      </w:pPr>
      <w:r>
        <w:separator/>
      </w:r>
    </w:p>
  </w:footnote>
  <w:footnote w:type="continuationSeparator" w:id="0">
    <w:p w14:paraId="1C0E824B" w14:textId="77777777" w:rsidR="00FB1732" w:rsidRDefault="00FB1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A90F5" w14:textId="3A83C378" w:rsidR="00772431" w:rsidRPr="00772431" w:rsidRDefault="00772431" w:rsidP="00772431">
    <w:pPr>
      <w:pStyle w:val="stBilgi"/>
      <w:rPr>
        <w:rFonts w:ascii="Arial" w:hAnsi="Arial" w:cs="Arial"/>
        <w:i/>
        <w:sz w:val="16"/>
        <w:szCs w:val="16"/>
        <w:lang w:val="tr-TR"/>
      </w:rPr>
    </w:pPr>
  </w:p>
  <w:p w14:paraId="55EBD5A6" w14:textId="53701B25" w:rsidR="00B16E10" w:rsidRDefault="00B16E10">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806361" w14:textId="07DF644F" w:rsidR="00B16E10" w:rsidRPr="00772431" w:rsidRDefault="00B16E10" w:rsidP="00B16E10">
    <w:pPr>
      <w:pStyle w:val="stBilgi"/>
      <w:rPr>
        <w:rFonts w:ascii="Arial" w:hAnsi="Arial" w:cs="Arial"/>
        <w:i/>
        <w:sz w:val="16"/>
        <w:szCs w:val="16"/>
        <w:lang w:val="tr-TR"/>
      </w:rPr>
    </w:pPr>
    <w:r w:rsidRPr="00772431">
      <w:rPr>
        <w:rFonts w:ascii="Arial" w:hAnsi="Arial" w:cs="Arial"/>
        <w:i/>
        <w:sz w:val="16"/>
        <w:szCs w:val="16"/>
        <w:lang w:val="tr-TR"/>
      </w:rPr>
      <w:t xml:space="preserve">Ek: </w:t>
    </w:r>
    <w:r w:rsidR="00CC26B9">
      <w:rPr>
        <w:rFonts w:ascii="Arial" w:hAnsi="Arial" w:cs="Arial"/>
        <w:i/>
        <w:sz w:val="16"/>
        <w:szCs w:val="16"/>
        <w:lang w:val="tr-TR"/>
      </w:rPr>
      <w:t>16</w:t>
    </w:r>
    <w:r w:rsidRPr="00772431">
      <w:rPr>
        <w:rFonts w:ascii="Arial" w:hAnsi="Arial" w:cs="Arial"/>
        <w:i/>
        <w:sz w:val="16"/>
        <w:szCs w:val="16"/>
        <w:lang w:val="tr-TR"/>
      </w:rPr>
      <w:t>.1: 2</w:t>
    </w:r>
    <w:r w:rsidR="00CC26B9">
      <w:rPr>
        <w:rFonts w:ascii="Arial" w:hAnsi="Arial" w:cs="Arial"/>
        <w:i/>
        <w:sz w:val="16"/>
        <w:szCs w:val="16"/>
        <w:lang w:val="tr-TR"/>
      </w:rPr>
      <w:t>5</w:t>
    </w:r>
    <w:r w:rsidRPr="00772431">
      <w:rPr>
        <w:rFonts w:ascii="Arial" w:hAnsi="Arial" w:cs="Arial"/>
        <w:i/>
        <w:sz w:val="16"/>
        <w:szCs w:val="16"/>
        <w:lang w:val="tr-TR"/>
      </w:rPr>
      <w:t>.0</w:t>
    </w:r>
    <w:r w:rsidR="00CC26B9">
      <w:rPr>
        <w:rFonts w:ascii="Arial" w:hAnsi="Arial" w:cs="Arial"/>
        <w:i/>
        <w:sz w:val="16"/>
        <w:szCs w:val="16"/>
        <w:lang w:val="tr-TR"/>
      </w:rPr>
      <w:t>9</w:t>
    </w:r>
    <w:r w:rsidRPr="00772431">
      <w:rPr>
        <w:rFonts w:ascii="Arial" w:hAnsi="Arial" w:cs="Arial"/>
        <w:i/>
        <w:sz w:val="16"/>
        <w:szCs w:val="16"/>
        <w:lang w:val="tr-TR"/>
      </w:rPr>
      <w:t>.2025/0</w:t>
    </w:r>
    <w:r w:rsidR="00CC26B9">
      <w:rPr>
        <w:rFonts w:ascii="Arial" w:hAnsi="Arial" w:cs="Arial"/>
        <w:i/>
        <w:sz w:val="16"/>
        <w:szCs w:val="16"/>
        <w:lang w:val="tr-TR"/>
      </w:rPr>
      <w:t>9</w:t>
    </w:r>
    <w:r w:rsidRPr="00772431">
      <w:rPr>
        <w:rFonts w:ascii="Arial" w:hAnsi="Arial" w:cs="Arial"/>
        <w:i/>
        <w:sz w:val="16"/>
        <w:szCs w:val="16"/>
        <w:lang w:val="tr-TR"/>
      </w:rPr>
      <w:t>-</w:t>
    </w:r>
    <w:r w:rsidR="00CC26B9">
      <w:rPr>
        <w:rFonts w:ascii="Arial" w:hAnsi="Arial" w:cs="Arial"/>
        <w:i/>
        <w:sz w:val="16"/>
        <w:szCs w:val="16"/>
        <w:lang w:val="tr-TR"/>
      </w:rPr>
      <w:t>1</w:t>
    </w:r>
    <w:r w:rsidRPr="00772431">
      <w:rPr>
        <w:rFonts w:ascii="Arial" w:hAnsi="Arial" w:cs="Arial"/>
        <w:i/>
        <w:sz w:val="16"/>
        <w:szCs w:val="16"/>
        <w:lang w:val="tr-TR"/>
      </w:rPr>
      <w:t>6 günlü ve sayılı Senato kararı ekidir.</w:t>
    </w:r>
  </w:p>
  <w:p w14:paraId="4CEFF066" w14:textId="77777777" w:rsidR="00B16E10" w:rsidRDefault="00B16E1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954D9"/>
    <w:multiLevelType w:val="hybridMultilevel"/>
    <w:tmpl w:val="0A92D1A2"/>
    <w:lvl w:ilvl="0" w:tplc="C24C5AB4">
      <w:start w:val="1"/>
      <mc:AlternateContent>
        <mc:Choice Requires="w14">
          <w:numFmt w:val="custom" w:format="a, ç, ĝ, ..."/>
        </mc:Choice>
        <mc:Fallback>
          <w:numFmt w:val="decimal"/>
        </mc:Fallback>
      </mc:AlternateContent>
      <w:lvlText w:val="%1)"/>
      <w:lvlJc w:val="left"/>
      <w:pPr>
        <w:ind w:left="900" w:hanging="360"/>
      </w:pPr>
      <w:rPr>
        <w:rFonts w:ascii="Times New Roman" w:eastAsiaTheme="minorHAnsi" w:hAnsi="Times New Roman" w:cs="Times New Roman"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 w15:restartNumberingAfterBreak="0">
    <w:nsid w:val="0CC80471"/>
    <w:multiLevelType w:val="multilevel"/>
    <w:tmpl w:val="255CBB9C"/>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 w15:restartNumberingAfterBreak="0">
    <w:nsid w:val="13457CBB"/>
    <w:multiLevelType w:val="multilevel"/>
    <w:tmpl w:val="D8442B52"/>
    <w:lvl w:ilvl="0">
      <w:start w:val="1"/>
      <w:numFmt w:val="lowerLetter"/>
      <w:lvlText w:val="%1)"/>
      <w:lvlJc w:val="left"/>
      <w:pPr>
        <w:ind w:left="1068" w:hanging="360"/>
      </w:pPr>
      <w:rPr>
        <w:b w:val="0"/>
        <w:sz w:val="24"/>
        <w:szCs w:val="24"/>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15:restartNumberingAfterBreak="0">
    <w:nsid w:val="1FA82C05"/>
    <w:multiLevelType w:val="multilevel"/>
    <w:tmpl w:val="E85E205A"/>
    <w:lvl w:ilvl="0">
      <w:start w:val="1"/>
      <w:numFmt w:val="decimal"/>
      <w:lvlText w:val="%1)"/>
      <w:lvlJc w:val="left"/>
      <w:pPr>
        <w:ind w:left="900" w:hanging="360"/>
      </w:p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4" w15:restartNumberingAfterBreak="0">
    <w:nsid w:val="21BE3263"/>
    <w:multiLevelType w:val="multilevel"/>
    <w:tmpl w:val="66CC2ACE"/>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15:restartNumberingAfterBreak="0">
    <w:nsid w:val="2A5B1D0A"/>
    <w:multiLevelType w:val="multilevel"/>
    <w:tmpl w:val="A1DA9660"/>
    <w:lvl w:ilvl="0">
      <w:start w:val="1"/>
      <w:numFmt w:val="lowerLetter"/>
      <w:lvlText w:val="%1)"/>
      <w:lvlJc w:val="left"/>
      <w:pPr>
        <w:ind w:left="1068" w:hanging="360"/>
      </w:pPr>
      <w:rPr>
        <w:b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15:restartNumberingAfterBreak="0">
    <w:nsid w:val="2CFF623E"/>
    <w:multiLevelType w:val="multilevel"/>
    <w:tmpl w:val="4060F28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3D10CA4"/>
    <w:multiLevelType w:val="multilevel"/>
    <w:tmpl w:val="97EA97C6"/>
    <w:lvl w:ilvl="0">
      <w:start w:val="1"/>
      <w:numFmt w:val="lowerLetter"/>
      <w:lvlText w:val="%1)"/>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100495"/>
    <w:multiLevelType w:val="multilevel"/>
    <w:tmpl w:val="DC543816"/>
    <w:lvl w:ilvl="0">
      <w:start w:val="1"/>
      <w:numFmt w:val="lowerLetter"/>
      <w:lvlText w:val="%1)"/>
      <w:lvlJc w:val="left"/>
      <w:pPr>
        <w:ind w:left="1068" w:hanging="360"/>
      </w:pPr>
      <w:rPr>
        <w:b w:val="0"/>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9" w15:restartNumberingAfterBreak="0">
    <w:nsid w:val="44547F4C"/>
    <w:multiLevelType w:val="hybridMultilevel"/>
    <w:tmpl w:val="ACCCAE5E"/>
    <w:lvl w:ilvl="0" w:tplc="E424CFA4">
      <w:start w:val="1"/>
      <mc:AlternateContent>
        <mc:Choice Requires="w14">
          <w:numFmt w:val="custom" w:format="a, ç, ĝ, ..."/>
        </mc:Choice>
        <mc:Fallback>
          <w:numFmt w:val="decimal"/>
        </mc:Fallback>
      </mc:AlternateContent>
      <w:lvlText w:val="%1)"/>
      <w:lvlJc w:val="left"/>
      <w:pPr>
        <w:ind w:left="900" w:hanging="360"/>
      </w:pPr>
      <w:rPr>
        <w:rFonts w:hint="default"/>
      </w:rPr>
    </w:lvl>
    <w:lvl w:ilvl="1" w:tplc="041F0019" w:tentative="1">
      <w:start w:val="1"/>
      <w:numFmt w:val="lowerLetter"/>
      <w:lvlText w:val="%2."/>
      <w:lvlJc w:val="left"/>
      <w:pPr>
        <w:ind w:left="1620" w:hanging="360"/>
      </w:pPr>
    </w:lvl>
    <w:lvl w:ilvl="2" w:tplc="041F001B" w:tentative="1">
      <w:start w:val="1"/>
      <w:numFmt w:val="lowerRoman"/>
      <w:lvlText w:val="%3."/>
      <w:lvlJc w:val="right"/>
      <w:pPr>
        <w:ind w:left="2340" w:hanging="180"/>
      </w:pPr>
    </w:lvl>
    <w:lvl w:ilvl="3" w:tplc="041F000F" w:tentative="1">
      <w:start w:val="1"/>
      <w:numFmt w:val="decimal"/>
      <w:lvlText w:val="%4."/>
      <w:lvlJc w:val="left"/>
      <w:pPr>
        <w:ind w:left="3060" w:hanging="360"/>
      </w:pPr>
    </w:lvl>
    <w:lvl w:ilvl="4" w:tplc="041F0019" w:tentative="1">
      <w:start w:val="1"/>
      <w:numFmt w:val="lowerLetter"/>
      <w:lvlText w:val="%5."/>
      <w:lvlJc w:val="left"/>
      <w:pPr>
        <w:ind w:left="3780" w:hanging="360"/>
      </w:pPr>
    </w:lvl>
    <w:lvl w:ilvl="5" w:tplc="041F001B" w:tentative="1">
      <w:start w:val="1"/>
      <w:numFmt w:val="lowerRoman"/>
      <w:lvlText w:val="%6."/>
      <w:lvlJc w:val="right"/>
      <w:pPr>
        <w:ind w:left="4500" w:hanging="180"/>
      </w:pPr>
    </w:lvl>
    <w:lvl w:ilvl="6" w:tplc="041F000F" w:tentative="1">
      <w:start w:val="1"/>
      <w:numFmt w:val="decimal"/>
      <w:lvlText w:val="%7."/>
      <w:lvlJc w:val="left"/>
      <w:pPr>
        <w:ind w:left="5220" w:hanging="360"/>
      </w:pPr>
    </w:lvl>
    <w:lvl w:ilvl="7" w:tplc="041F0019" w:tentative="1">
      <w:start w:val="1"/>
      <w:numFmt w:val="lowerLetter"/>
      <w:lvlText w:val="%8."/>
      <w:lvlJc w:val="left"/>
      <w:pPr>
        <w:ind w:left="5940" w:hanging="360"/>
      </w:pPr>
    </w:lvl>
    <w:lvl w:ilvl="8" w:tplc="041F001B" w:tentative="1">
      <w:start w:val="1"/>
      <w:numFmt w:val="lowerRoman"/>
      <w:lvlText w:val="%9."/>
      <w:lvlJc w:val="right"/>
      <w:pPr>
        <w:ind w:left="6660" w:hanging="180"/>
      </w:pPr>
    </w:lvl>
  </w:abstractNum>
  <w:abstractNum w:abstractNumId="10" w15:restartNumberingAfterBreak="0">
    <w:nsid w:val="53A11676"/>
    <w:multiLevelType w:val="multilevel"/>
    <w:tmpl w:val="E1D661EE"/>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54370E6A"/>
    <w:multiLevelType w:val="multilevel"/>
    <w:tmpl w:val="61241D34"/>
    <w:lvl w:ilvl="0">
      <w:start w:val="1"/>
      <w:numFmt w:val="lowerLetter"/>
      <w:lvlText w:val="%1)"/>
      <w:lvlJc w:val="left"/>
      <w:pPr>
        <w:ind w:left="72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553708C"/>
    <w:multiLevelType w:val="multilevel"/>
    <w:tmpl w:val="F8CA2906"/>
    <w:lvl w:ilvl="0">
      <w:start w:val="1"/>
      <w:numFmt w:val="lowerLetter"/>
      <w:lvlText w:val="%1)"/>
      <w:lvlJc w:val="left"/>
      <w:pPr>
        <w:ind w:left="1068" w:hanging="360"/>
      </w:pPr>
      <w:rPr>
        <w:sz w:val="24"/>
        <w:szCs w:val="24"/>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3" w15:restartNumberingAfterBreak="0">
    <w:nsid w:val="6EE62C51"/>
    <w:multiLevelType w:val="multilevel"/>
    <w:tmpl w:val="C7523AF8"/>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4" w15:restartNumberingAfterBreak="0">
    <w:nsid w:val="74B52207"/>
    <w:multiLevelType w:val="multilevel"/>
    <w:tmpl w:val="35B82C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7D573DC"/>
    <w:multiLevelType w:val="multilevel"/>
    <w:tmpl w:val="FD14A416"/>
    <w:lvl w:ilvl="0">
      <w:start w:val="1"/>
      <w:numFmt w:val="lowerLetter"/>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abstractNumId w:val="3"/>
  </w:num>
  <w:num w:numId="2">
    <w:abstractNumId w:val="11"/>
  </w:num>
  <w:num w:numId="3">
    <w:abstractNumId w:val="12"/>
  </w:num>
  <w:num w:numId="4">
    <w:abstractNumId w:val="1"/>
  </w:num>
  <w:num w:numId="5">
    <w:abstractNumId w:val="15"/>
  </w:num>
  <w:num w:numId="6">
    <w:abstractNumId w:val="7"/>
  </w:num>
  <w:num w:numId="7">
    <w:abstractNumId w:val="14"/>
  </w:num>
  <w:num w:numId="8">
    <w:abstractNumId w:val="4"/>
  </w:num>
  <w:num w:numId="9">
    <w:abstractNumId w:val="10"/>
  </w:num>
  <w:num w:numId="10">
    <w:abstractNumId w:val="8"/>
  </w:num>
  <w:num w:numId="11">
    <w:abstractNumId w:val="2"/>
  </w:num>
  <w:num w:numId="12">
    <w:abstractNumId w:val="5"/>
  </w:num>
  <w:num w:numId="13">
    <w:abstractNumId w:val="6"/>
  </w:num>
  <w:num w:numId="14">
    <w:abstractNumId w:val="13"/>
  </w:num>
  <w:num w:numId="15">
    <w:abstractNumId w:val="9"/>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83F"/>
    <w:rsid w:val="000430EF"/>
    <w:rsid w:val="00075F89"/>
    <w:rsid w:val="000F4459"/>
    <w:rsid w:val="001038CE"/>
    <w:rsid w:val="0016283F"/>
    <w:rsid w:val="00176BF0"/>
    <w:rsid w:val="001E0051"/>
    <w:rsid w:val="001F0D8F"/>
    <w:rsid w:val="001F3408"/>
    <w:rsid w:val="001F3FCD"/>
    <w:rsid w:val="001F6302"/>
    <w:rsid w:val="00274359"/>
    <w:rsid w:val="002908BF"/>
    <w:rsid w:val="002C2708"/>
    <w:rsid w:val="00317475"/>
    <w:rsid w:val="003E0D91"/>
    <w:rsid w:val="0050001B"/>
    <w:rsid w:val="0058240A"/>
    <w:rsid w:val="00584509"/>
    <w:rsid w:val="005D7154"/>
    <w:rsid w:val="005E2A40"/>
    <w:rsid w:val="006733EB"/>
    <w:rsid w:val="006E121D"/>
    <w:rsid w:val="006F3FF4"/>
    <w:rsid w:val="00772431"/>
    <w:rsid w:val="007C5E81"/>
    <w:rsid w:val="007D29FC"/>
    <w:rsid w:val="00861A94"/>
    <w:rsid w:val="008D6E39"/>
    <w:rsid w:val="0094250C"/>
    <w:rsid w:val="009A446C"/>
    <w:rsid w:val="009D2721"/>
    <w:rsid w:val="00A15AC4"/>
    <w:rsid w:val="00AB7A1E"/>
    <w:rsid w:val="00B16E10"/>
    <w:rsid w:val="00B174EB"/>
    <w:rsid w:val="00B7475A"/>
    <w:rsid w:val="00C10AA7"/>
    <w:rsid w:val="00C13769"/>
    <w:rsid w:val="00C43B9A"/>
    <w:rsid w:val="00C66BFA"/>
    <w:rsid w:val="00CC26B9"/>
    <w:rsid w:val="00CC7C4A"/>
    <w:rsid w:val="00D20FF3"/>
    <w:rsid w:val="00D246FE"/>
    <w:rsid w:val="00D7554A"/>
    <w:rsid w:val="00DD5A14"/>
    <w:rsid w:val="00DD5CEC"/>
    <w:rsid w:val="00DE352D"/>
    <w:rsid w:val="00E25FFF"/>
    <w:rsid w:val="00F2727E"/>
    <w:rsid w:val="00F838A9"/>
    <w:rsid w:val="00FB1732"/>
    <w:rsid w:val="00FB31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E34048"/>
  <w15:docId w15:val="{61B238DB-1520-4A77-BE13-79D55B3E9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spacing w:line="240" w:lineRule="auto"/>
      <w:outlineLvl w:val="2"/>
    </w:pPr>
    <w:rPr>
      <w:rFonts w:ascii="Times New Roman" w:eastAsia="Times New Roman" w:hAnsi="Times New Roman" w:cs="Times New Roman"/>
      <w:b/>
      <w:sz w:val="27"/>
      <w:szCs w:val="27"/>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paragraph" w:styleId="ListeParagraf">
    <w:name w:val="List Paragraph"/>
    <w:basedOn w:val="Normal"/>
    <w:uiPriority w:val="34"/>
    <w:qFormat/>
    <w:rsid w:val="00317475"/>
    <w:pPr>
      <w:ind w:left="720"/>
      <w:contextualSpacing/>
    </w:pPr>
    <w:rPr>
      <w:rFonts w:asciiTheme="minorHAnsi" w:eastAsiaTheme="minorHAnsi" w:hAnsiTheme="minorHAnsi" w:cstheme="minorBidi"/>
      <w:lang w:val="tr-TR" w:eastAsia="en-US"/>
    </w:rPr>
  </w:style>
  <w:style w:type="character" w:styleId="Gl">
    <w:name w:val="Strong"/>
    <w:basedOn w:val="VarsaylanParagrafYazTipi"/>
    <w:uiPriority w:val="22"/>
    <w:qFormat/>
    <w:rsid w:val="00317475"/>
    <w:rPr>
      <w:b/>
      <w:bCs/>
    </w:rPr>
  </w:style>
  <w:style w:type="paragraph" w:styleId="stBilgi">
    <w:name w:val="header"/>
    <w:basedOn w:val="Normal"/>
    <w:link w:val="stBilgiChar"/>
    <w:uiPriority w:val="99"/>
    <w:unhideWhenUsed/>
    <w:rsid w:val="00E25FFF"/>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25FFF"/>
  </w:style>
  <w:style w:type="paragraph" w:styleId="AltBilgi">
    <w:name w:val="footer"/>
    <w:basedOn w:val="Normal"/>
    <w:link w:val="AltBilgiChar"/>
    <w:uiPriority w:val="99"/>
    <w:unhideWhenUsed/>
    <w:rsid w:val="00E25FFF"/>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25FFF"/>
  </w:style>
  <w:style w:type="paragraph" w:styleId="NormalWeb">
    <w:name w:val="Normal (Web)"/>
    <w:basedOn w:val="Normal"/>
    <w:uiPriority w:val="99"/>
    <w:semiHidden/>
    <w:unhideWhenUsed/>
    <w:rsid w:val="00075F89"/>
    <w:pPr>
      <w:spacing w:before="100" w:beforeAutospacing="1" w:after="100" w:afterAutospacing="1" w:line="240" w:lineRule="auto"/>
    </w:pPr>
    <w:rPr>
      <w:rFonts w:ascii="Times New Roman" w:eastAsia="Times New Roman" w:hAnsi="Times New Roman" w:cs="Times New Roman"/>
      <w:sz w:val="24"/>
      <w:szCs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r.wikipedia.org/wiki/Hastal%C4%B1k"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r.wikipedia.org/wiki/%C3%96l%C3%BC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tr.wikipedia.org/wiki/Afet"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r.wikipedia.org/w/index.php?title=Tutukluluk&amp;action=edit&amp;redlink=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5BB32D285104E84292CAC9B4CC081AD3" ma:contentTypeVersion="12" ma:contentTypeDescription="Yeni belge oluşturun." ma:contentTypeScope="" ma:versionID="2fcd9065e18ecf4656ce7f1dfdbe48c0">
  <xsd:schema xmlns:xsd="http://www.w3.org/2001/XMLSchema" xmlns:xs="http://www.w3.org/2001/XMLSchema" xmlns:p="http://schemas.microsoft.com/office/2006/metadata/properties" xmlns:ns3="703e5a30-5667-4e91-a283-82abcde52358" targetNamespace="http://schemas.microsoft.com/office/2006/metadata/properties" ma:root="true" ma:fieldsID="6e988af76f8a90e40475e39931ec2989" ns3:_="">
    <xsd:import namespace="703e5a30-5667-4e91-a283-82abcde52358"/>
    <xsd:element name="properties">
      <xsd:complexType>
        <xsd:sequence>
          <xsd:element name="documentManagement">
            <xsd:complexType>
              <xsd:all>
                <xsd:element ref="ns3:MediaServiceMetadata" minOccurs="0"/>
                <xsd:element ref="ns3:MediaServiceFastMetadata"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GenerationTime" minOccurs="0"/>
                <xsd:element ref="ns3:MediaServiceEventHashCode" minOccurs="0"/>
                <xsd:element ref="ns3:MediaLengthInSeconds"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3e5a30-5667-4e91-a283-82abcde523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03e5a30-5667-4e91-a283-82abcde5235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0693BF-0462-4093-9AE7-34A7334A57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3e5a30-5667-4e91-a283-82abcde523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7231A0-DF05-4136-9420-4978722EDCC1}">
  <ds:schemaRefs>
    <ds:schemaRef ds:uri="http://schemas.microsoft.com/office/2006/metadata/properties"/>
    <ds:schemaRef ds:uri="http://schemas.microsoft.com/office/infopath/2007/PartnerControls"/>
    <ds:schemaRef ds:uri="703e5a30-5667-4e91-a283-82abcde52358"/>
  </ds:schemaRefs>
</ds:datastoreItem>
</file>

<file path=customXml/itemProps3.xml><?xml version="1.0" encoding="utf-8"?>
<ds:datastoreItem xmlns:ds="http://schemas.openxmlformats.org/officeDocument/2006/customXml" ds:itemID="{EBFD7228-CBC0-43DA-9806-A2E34DE92780}">
  <ds:schemaRefs>
    <ds:schemaRef ds:uri="http://schemas.microsoft.com/sharepoint/v3/contenttype/forms"/>
  </ds:schemaRefs>
</ds:datastoreItem>
</file>

<file path=customXml/itemProps4.xml><?xml version="1.0" encoding="utf-8"?>
<ds:datastoreItem xmlns:ds="http://schemas.openxmlformats.org/officeDocument/2006/customXml" ds:itemID="{59010910-C433-4D06-A1B8-A59C6EB6E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3320</Words>
  <Characters>18930</Characters>
  <Application>Microsoft Office Word</Application>
  <DocSecurity>0</DocSecurity>
  <Lines>157</Lines>
  <Paragraphs>44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22206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Belkız</dc:creator>
  <cp:lastModifiedBy>MuratAnılırcan</cp:lastModifiedBy>
  <cp:revision>4</cp:revision>
  <dcterms:created xsi:type="dcterms:W3CDTF">2025-10-02T08:44:00Z</dcterms:created>
  <dcterms:modified xsi:type="dcterms:W3CDTF">2025-10-02T08:50:00Z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0x0101005BB32D285104E84292CAC9B4CC081AD3</vt:lpwstr>
  </property>
</Properties>
</file>