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8B8" w14:textId="15D76559" w:rsidR="00002F0B" w:rsidRDefault="00002F0B" w:rsidP="00124035">
      <w:pPr>
        <w:spacing w:after="0" w:line="240" w:lineRule="auto"/>
        <w:jc w:val="both"/>
        <w:rPr>
          <w:rFonts w:ascii="Times New Roman" w:hAnsi="Times New Roman"/>
          <w:sz w:val="24"/>
          <w:szCs w:val="24"/>
        </w:rPr>
      </w:pPr>
      <w:r w:rsidRPr="00002F0B">
        <w:rPr>
          <w:rFonts w:ascii="Times New Roman" w:hAnsi="Times New Roman"/>
          <w:sz w:val="24"/>
          <w:szCs w:val="24"/>
        </w:rPr>
        <w:t>Değerli laboratuvar sorumluları, çalışanları ve öğrenciler, İş Sağlığı ve Güvenliği kurallarına göre yükümlülüklerimizi yerine getirerek, araştırmanın yürüdüğü sırada mutlaka laboratuvarın resmi sorumlusu olan fakültemiz akademik personelin varlığında çalışmaların mesai saatleri içerisinde sürdürülmesi gerekmektedir. Mesai saatlerinde tamamlanmayan işler, fakülte yönetiminden izin almak şartıyla, araştırmalar sırasında ortaya çıkabilecek olumsuzluklarla ilgili akademik personel ve resmi laboratuvar sorumlularına ait olmak üzere İş Sağlığı ve Güvenliği kuralları dikkate alınarak ve mutlaka bir fakültemizin akademik personelin varlığında çalışmaların yürütülmesi gerekmektedir</w:t>
      </w:r>
      <w:r>
        <w:rPr>
          <w:rFonts w:ascii="Times New Roman" w:hAnsi="Times New Roman"/>
          <w:sz w:val="24"/>
          <w:szCs w:val="24"/>
        </w:rPr>
        <w:t>.</w:t>
      </w:r>
    </w:p>
    <w:p w14:paraId="0357D4E3" w14:textId="77777777" w:rsidR="00124035" w:rsidRDefault="00124035">
      <w:pPr>
        <w:spacing w:after="0" w:line="240" w:lineRule="auto"/>
        <w:rPr>
          <w:rFonts w:ascii="Times New Roman" w:hAnsi="Times New Roman"/>
          <w:sz w:val="24"/>
          <w:szCs w:val="24"/>
        </w:rPr>
      </w:pPr>
    </w:p>
    <w:tbl>
      <w:tblPr>
        <w:tblW w:w="1006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02F0B" w14:paraId="6568298B" w14:textId="77777777" w:rsidTr="00303271">
        <w:trPr>
          <w:trHeight w:val="570"/>
        </w:trPr>
        <w:tc>
          <w:tcPr>
            <w:tcW w:w="10065" w:type="dxa"/>
            <w:tcBorders>
              <w:bottom w:val="single" w:sz="4" w:space="0" w:color="auto"/>
            </w:tcBorders>
            <w:shd w:val="clear" w:color="auto" w:fill="BFBFBF" w:themeFill="background1" w:themeFillShade="BF"/>
          </w:tcPr>
          <w:p w14:paraId="4DFC5C27" w14:textId="5BFFDEE0" w:rsidR="00002F0B" w:rsidRPr="0042142A" w:rsidRDefault="00002F0B" w:rsidP="00002F0B">
            <w:pPr>
              <w:spacing w:after="0" w:line="240" w:lineRule="auto"/>
              <w:jc w:val="center"/>
              <w:rPr>
                <w:rFonts w:ascii="Times New Roman" w:hAnsi="Times New Roman"/>
              </w:rPr>
            </w:pPr>
            <w:r w:rsidRPr="0042142A">
              <w:rPr>
                <w:rFonts w:ascii="Times New Roman" w:hAnsi="Times New Roman"/>
              </w:rPr>
              <w:t>BÖLÜM:1 LABORATUVARLARDA UYULMASI GEREKEN GENEL KURALLAR</w:t>
            </w:r>
          </w:p>
        </w:tc>
      </w:tr>
    </w:tbl>
    <w:p w14:paraId="0FFAC79C" w14:textId="77777777" w:rsidR="00D63138" w:rsidRDefault="00D63138">
      <w:pPr>
        <w:spacing w:after="0" w:line="240" w:lineRule="auto"/>
        <w:rPr>
          <w:rFonts w:ascii="Times New Roman" w:hAnsi="Times New Roman"/>
          <w:sz w:val="24"/>
          <w:szCs w:val="24"/>
        </w:rPr>
        <w:sectPr w:rsidR="00D63138" w:rsidSect="001E6F67">
          <w:headerReference w:type="default" r:id="rId8"/>
          <w:footerReference w:type="default" r:id="rId9"/>
          <w:pgSz w:w="12240" w:h="15840"/>
          <w:pgMar w:top="1418" w:right="1041" w:bottom="1417" w:left="1418" w:header="426" w:footer="268" w:gutter="0"/>
          <w:cols w:space="708"/>
          <w:docGrid w:linePitch="299"/>
        </w:sectPr>
      </w:pPr>
    </w:p>
    <w:p w14:paraId="089F49C4" w14:textId="77777777" w:rsidR="00124035" w:rsidRDefault="00124035" w:rsidP="00124035">
      <w:pPr>
        <w:spacing w:after="0" w:line="240" w:lineRule="auto"/>
        <w:jc w:val="both"/>
        <w:rPr>
          <w:rFonts w:ascii="Times New Roman" w:hAnsi="Times New Roman"/>
          <w:b/>
          <w:bCs/>
          <w:sz w:val="24"/>
          <w:szCs w:val="24"/>
        </w:rPr>
      </w:pPr>
    </w:p>
    <w:p w14:paraId="5C909D7C" w14:textId="4FC9B7DC" w:rsidR="00D63138" w:rsidRDefault="00002F0B" w:rsidP="00124035">
      <w:pPr>
        <w:spacing w:after="0" w:line="240" w:lineRule="auto"/>
        <w:jc w:val="both"/>
        <w:rPr>
          <w:rFonts w:ascii="Times New Roman" w:hAnsi="Times New Roman"/>
          <w:sz w:val="24"/>
          <w:szCs w:val="24"/>
        </w:rPr>
      </w:pPr>
      <w:r w:rsidRPr="00002F0B">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 xml:space="preserve">İş Sağlığı ve Güvenliği kapsamında laboratuvarlarda ortaya çıkan tüm olumsuzluklar laboratuvar sorumlusu olan akademik personele aittir. Bu nedenle mesai saatleri içinde ve dışında çalışacak kişilerin laboratuvardaki çalışmalarının takip ve kontrol edilmesi ve varsa İş Sağlığı ve Güvenliği açısından eksiklerin giderilmesi ilgili laboratuvar sorumlusuna aittir. Eğer mesai saati dışında yürüyecek araştırma varsa </w:t>
      </w:r>
      <w:proofErr w:type="gramStart"/>
      <w:r>
        <w:rPr>
          <w:rFonts w:ascii="Times New Roman" w:hAnsi="Times New Roman"/>
          <w:sz w:val="24"/>
          <w:szCs w:val="24"/>
        </w:rPr>
        <w:t>da,</w:t>
      </w:r>
      <w:proofErr w:type="gramEnd"/>
      <w:r>
        <w:rPr>
          <w:rFonts w:ascii="Times New Roman" w:hAnsi="Times New Roman"/>
          <w:sz w:val="24"/>
          <w:szCs w:val="24"/>
        </w:rPr>
        <w:t xml:space="preserve"> işlerin yürütülmesinde </w:t>
      </w:r>
      <w:r w:rsidR="00D63138">
        <w:rPr>
          <w:rFonts w:ascii="Times New Roman" w:hAnsi="Times New Roman"/>
          <w:sz w:val="24"/>
          <w:szCs w:val="24"/>
        </w:rPr>
        <w:t>izin almak dahil tüm sorumluluklar kendisine aittir.</w:t>
      </w:r>
    </w:p>
    <w:p w14:paraId="111E04C8" w14:textId="77777777" w:rsidR="00427C0E" w:rsidRDefault="00427C0E" w:rsidP="00124035">
      <w:pPr>
        <w:spacing w:after="0" w:line="240" w:lineRule="auto"/>
        <w:jc w:val="both"/>
        <w:rPr>
          <w:rFonts w:ascii="Times New Roman" w:hAnsi="Times New Roman"/>
          <w:sz w:val="24"/>
          <w:szCs w:val="24"/>
        </w:rPr>
      </w:pPr>
    </w:p>
    <w:p w14:paraId="429C3229" w14:textId="47AA2839" w:rsidR="00D63138" w:rsidRDefault="00D63138" w:rsidP="00124035">
      <w:pPr>
        <w:spacing w:after="0" w:line="240" w:lineRule="auto"/>
        <w:jc w:val="both"/>
        <w:rPr>
          <w:rFonts w:ascii="Times New Roman" w:hAnsi="Times New Roman"/>
          <w:sz w:val="24"/>
          <w:szCs w:val="24"/>
        </w:rPr>
      </w:pPr>
      <w:r w:rsidRPr="00D63138">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 xml:space="preserve">Üniversite ve hatta fakültemiz </w:t>
      </w:r>
      <w:proofErr w:type="gramStart"/>
      <w:r>
        <w:rPr>
          <w:rFonts w:ascii="Times New Roman" w:hAnsi="Times New Roman"/>
          <w:sz w:val="24"/>
          <w:szCs w:val="24"/>
        </w:rPr>
        <w:t>dışında</w:t>
      </w:r>
      <w:r w:rsidR="00660BCB">
        <w:rPr>
          <w:rFonts w:ascii="Times New Roman" w:hAnsi="Times New Roman"/>
          <w:sz w:val="24"/>
          <w:szCs w:val="24"/>
        </w:rPr>
        <w:t xml:space="preserve">  araştırmacıların</w:t>
      </w:r>
      <w:proofErr w:type="gramEnd"/>
      <w:r w:rsidR="00660BCB">
        <w:rPr>
          <w:rFonts w:ascii="Times New Roman" w:hAnsi="Times New Roman"/>
          <w:sz w:val="24"/>
          <w:szCs w:val="24"/>
        </w:rPr>
        <w:t xml:space="preserve"> fakültemiz </w:t>
      </w:r>
      <w:proofErr w:type="gramStart"/>
      <w:r w:rsidR="00660BCB">
        <w:rPr>
          <w:rFonts w:ascii="Times New Roman" w:hAnsi="Times New Roman"/>
          <w:sz w:val="24"/>
          <w:szCs w:val="24"/>
        </w:rPr>
        <w:t>bünyesindeki  çalışmasında</w:t>
      </w:r>
      <w:proofErr w:type="gramEnd"/>
      <w:r w:rsidR="009B19AA">
        <w:rPr>
          <w:rFonts w:ascii="Times New Roman" w:hAnsi="Times New Roman"/>
          <w:sz w:val="24"/>
          <w:szCs w:val="24"/>
        </w:rPr>
        <w:t xml:space="preserve">, </w:t>
      </w:r>
      <w:r w:rsidR="00660BCB">
        <w:rPr>
          <w:rFonts w:ascii="Times New Roman" w:hAnsi="Times New Roman"/>
          <w:sz w:val="24"/>
          <w:szCs w:val="24"/>
        </w:rPr>
        <w:t xml:space="preserve">dekanlığımız aracılığıyla </w:t>
      </w:r>
      <w:proofErr w:type="gramStart"/>
      <w:r w:rsidR="00660BCB">
        <w:rPr>
          <w:rFonts w:ascii="Times New Roman" w:hAnsi="Times New Roman"/>
          <w:sz w:val="24"/>
          <w:szCs w:val="24"/>
        </w:rPr>
        <w:t>rektörlüğümüzden  izin</w:t>
      </w:r>
      <w:proofErr w:type="gramEnd"/>
      <w:r w:rsidR="00660BCB">
        <w:rPr>
          <w:rFonts w:ascii="Times New Roman" w:hAnsi="Times New Roman"/>
          <w:sz w:val="24"/>
          <w:szCs w:val="24"/>
        </w:rPr>
        <w:t xml:space="preserve"> almak şartıyla ve tüm sorumluluklar laboratuvar sorumlusu </w:t>
      </w:r>
      <w:proofErr w:type="gramStart"/>
      <w:r w:rsidR="00660BCB">
        <w:rPr>
          <w:rFonts w:ascii="Times New Roman" w:hAnsi="Times New Roman"/>
          <w:sz w:val="24"/>
          <w:szCs w:val="24"/>
        </w:rPr>
        <w:t>akademik  personele</w:t>
      </w:r>
      <w:proofErr w:type="gramEnd"/>
      <w:r w:rsidR="00660BCB">
        <w:rPr>
          <w:rFonts w:ascii="Times New Roman" w:hAnsi="Times New Roman"/>
          <w:sz w:val="24"/>
          <w:szCs w:val="24"/>
        </w:rPr>
        <w:t xml:space="preserve">  ait olmak üzere çalışmalar yürütülmektedir. İzin almadan yabancı araştırmacıların laboratuvara alınması , </w:t>
      </w:r>
      <w:proofErr w:type="gramStart"/>
      <w:r w:rsidR="00660BCB">
        <w:rPr>
          <w:rFonts w:ascii="Times New Roman" w:hAnsi="Times New Roman"/>
          <w:sz w:val="24"/>
          <w:szCs w:val="24"/>
        </w:rPr>
        <w:t>mesai  içi</w:t>
      </w:r>
      <w:proofErr w:type="gramEnd"/>
      <w:r w:rsidR="00660BCB">
        <w:rPr>
          <w:rFonts w:ascii="Times New Roman" w:hAnsi="Times New Roman"/>
          <w:sz w:val="24"/>
          <w:szCs w:val="24"/>
        </w:rPr>
        <w:t xml:space="preserve"> ve dışında çalıştırılması gayri resmi bir durum olup, ortaya çıkacak olumsuzluklar tümüyle laboratuvar </w:t>
      </w:r>
      <w:r w:rsidR="00913EE6">
        <w:rPr>
          <w:rFonts w:ascii="Times New Roman" w:hAnsi="Times New Roman"/>
          <w:sz w:val="24"/>
          <w:szCs w:val="24"/>
        </w:rPr>
        <w:t>sorumlularına aittir.</w:t>
      </w:r>
    </w:p>
    <w:p w14:paraId="65D5FC0E" w14:textId="77777777" w:rsidR="00427C0E" w:rsidRDefault="00427C0E" w:rsidP="00124035">
      <w:pPr>
        <w:spacing w:after="0" w:line="240" w:lineRule="auto"/>
        <w:jc w:val="both"/>
        <w:rPr>
          <w:rFonts w:ascii="Times New Roman" w:hAnsi="Times New Roman"/>
          <w:sz w:val="24"/>
          <w:szCs w:val="24"/>
        </w:rPr>
      </w:pPr>
    </w:p>
    <w:p w14:paraId="677F912A" w14:textId="77777777" w:rsidR="00913EE6" w:rsidRDefault="00913EE6" w:rsidP="00124035">
      <w:pPr>
        <w:spacing w:after="0" w:line="240" w:lineRule="auto"/>
        <w:jc w:val="both"/>
        <w:rPr>
          <w:rFonts w:ascii="Times New Roman" w:hAnsi="Times New Roman"/>
          <w:sz w:val="24"/>
          <w:szCs w:val="24"/>
        </w:rPr>
      </w:pPr>
    </w:p>
    <w:p w14:paraId="1DD2422A" w14:textId="77777777" w:rsidR="00427C0E"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3.</w:t>
      </w:r>
      <w:r>
        <w:rPr>
          <w:rFonts w:ascii="Times New Roman" w:hAnsi="Times New Roman"/>
          <w:sz w:val="24"/>
          <w:szCs w:val="24"/>
        </w:rPr>
        <w:t xml:space="preserve"> Laboratuvarda kazaya sebebiyet verebilecek İş Sağlığı ve Güvenliğini tehlikeye sokacak gelişmelerin mutlaka bölüm yönetim aracılığıyla fakülte yönetimine bildirilmesi gerekmektedir</w:t>
      </w:r>
    </w:p>
    <w:p w14:paraId="21C851FE" w14:textId="5D338DC2"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w:t>
      </w:r>
    </w:p>
    <w:p w14:paraId="3E56BEA3" w14:textId="77777777" w:rsidR="006C3987" w:rsidRDefault="006C3987" w:rsidP="00124035">
      <w:pPr>
        <w:spacing w:after="0" w:line="240" w:lineRule="auto"/>
        <w:jc w:val="both"/>
        <w:rPr>
          <w:rFonts w:ascii="Times New Roman" w:hAnsi="Times New Roman"/>
          <w:sz w:val="24"/>
          <w:szCs w:val="24"/>
        </w:rPr>
      </w:pPr>
    </w:p>
    <w:p w14:paraId="513FF3A5" w14:textId="77777777" w:rsidR="00124035"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Kimyasal ve tehlikeli atıkların </w:t>
      </w:r>
      <w:proofErr w:type="gramStart"/>
      <w:r>
        <w:rPr>
          <w:rFonts w:ascii="Times New Roman" w:hAnsi="Times New Roman"/>
          <w:sz w:val="24"/>
          <w:szCs w:val="24"/>
        </w:rPr>
        <w:t>bertarafında  mutlaka</w:t>
      </w:r>
      <w:proofErr w:type="gramEnd"/>
      <w:r>
        <w:rPr>
          <w:rFonts w:ascii="Times New Roman" w:hAnsi="Times New Roman"/>
          <w:sz w:val="24"/>
          <w:szCs w:val="24"/>
        </w:rPr>
        <w:t xml:space="preserve"> İş </w:t>
      </w:r>
      <w:proofErr w:type="gramStart"/>
      <w:r>
        <w:rPr>
          <w:rFonts w:ascii="Times New Roman" w:hAnsi="Times New Roman"/>
          <w:sz w:val="24"/>
          <w:szCs w:val="24"/>
        </w:rPr>
        <w:t>Sağlığı  ve</w:t>
      </w:r>
      <w:proofErr w:type="gramEnd"/>
      <w:r>
        <w:rPr>
          <w:rFonts w:ascii="Times New Roman" w:hAnsi="Times New Roman"/>
          <w:sz w:val="24"/>
          <w:szCs w:val="24"/>
        </w:rPr>
        <w:t xml:space="preserve"> Güvenliği şartlarına </w:t>
      </w:r>
    </w:p>
    <w:p w14:paraId="5E005B62" w14:textId="77777777" w:rsidR="00124035" w:rsidRDefault="00124035" w:rsidP="00124035">
      <w:pPr>
        <w:spacing w:after="0" w:line="240" w:lineRule="auto"/>
        <w:jc w:val="both"/>
        <w:rPr>
          <w:rFonts w:ascii="Times New Roman" w:hAnsi="Times New Roman"/>
          <w:sz w:val="24"/>
          <w:szCs w:val="24"/>
        </w:rPr>
      </w:pPr>
    </w:p>
    <w:p w14:paraId="02412057" w14:textId="40FA50F3"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uyarak atıkların yönetilmesi gerekmektedir. Aksi gelişmeler sorumlulara ait olacaktır. Bu nedenle laboratuvar kapılarına dışarıya gelişigüzel kimyasal maddelerin bırakılmaması önemlidir.</w:t>
      </w:r>
    </w:p>
    <w:p w14:paraId="7D0659A6" w14:textId="77777777" w:rsidR="00913EE6" w:rsidRDefault="00913EE6" w:rsidP="00124035">
      <w:pPr>
        <w:spacing w:after="0" w:line="240" w:lineRule="auto"/>
        <w:jc w:val="both"/>
        <w:rPr>
          <w:rFonts w:ascii="Times New Roman" w:hAnsi="Times New Roman"/>
          <w:sz w:val="24"/>
          <w:szCs w:val="24"/>
        </w:rPr>
      </w:pPr>
    </w:p>
    <w:p w14:paraId="0F98EA89" w14:textId="77777777" w:rsidR="00913EE6"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5.</w:t>
      </w:r>
      <w:r>
        <w:rPr>
          <w:rFonts w:ascii="Times New Roman" w:hAnsi="Times New Roman"/>
          <w:sz w:val="24"/>
          <w:szCs w:val="24"/>
        </w:rPr>
        <w:t xml:space="preserve"> </w:t>
      </w:r>
      <w:proofErr w:type="gramStart"/>
      <w:r>
        <w:rPr>
          <w:rFonts w:ascii="Times New Roman" w:hAnsi="Times New Roman"/>
          <w:sz w:val="24"/>
          <w:szCs w:val="24"/>
        </w:rPr>
        <w:t>İş  Sağlığı</w:t>
      </w:r>
      <w:proofErr w:type="gramEnd"/>
      <w:r>
        <w:rPr>
          <w:rFonts w:ascii="Times New Roman" w:hAnsi="Times New Roman"/>
          <w:sz w:val="24"/>
          <w:szCs w:val="24"/>
        </w:rPr>
        <w:t xml:space="preserve"> ve Güvenliği açısından tüm laboratuvarların ve ofislerin yedek anahtarının bina yöneticisi ve fakültemiz yetkililerine </w:t>
      </w:r>
      <w:r w:rsidR="009B19AA">
        <w:rPr>
          <w:rFonts w:ascii="Times New Roman" w:hAnsi="Times New Roman"/>
          <w:sz w:val="24"/>
          <w:szCs w:val="24"/>
        </w:rPr>
        <w:t xml:space="preserve">teslim edilmesi zorunludur.  Aksi durumda kapı anahtarları bina sorumlumuzca </w:t>
      </w:r>
      <w:proofErr w:type="gramStart"/>
      <w:r w:rsidR="009B19AA">
        <w:rPr>
          <w:rFonts w:ascii="Times New Roman" w:hAnsi="Times New Roman"/>
          <w:sz w:val="24"/>
          <w:szCs w:val="24"/>
        </w:rPr>
        <w:t>değiştirilecek  ve</w:t>
      </w:r>
      <w:proofErr w:type="gramEnd"/>
      <w:r w:rsidR="009B19AA">
        <w:rPr>
          <w:rFonts w:ascii="Times New Roman" w:hAnsi="Times New Roman"/>
          <w:sz w:val="24"/>
          <w:szCs w:val="24"/>
        </w:rPr>
        <w:t xml:space="preserve"> laboratuvar sorumlukları bölüm başkanlıklarımızca gözden geçirilerek gerekirse laboratuvar sorumluları değiştirilecektir.</w:t>
      </w:r>
    </w:p>
    <w:p w14:paraId="6102A9A0" w14:textId="77777777" w:rsidR="009B19AA" w:rsidRDefault="009B19AA" w:rsidP="00124035">
      <w:pPr>
        <w:spacing w:after="0" w:line="240" w:lineRule="auto"/>
        <w:jc w:val="both"/>
        <w:rPr>
          <w:rFonts w:ascii="Times New Roman" w:hAnsi="Times New Roman"/>
          <w:sz w:val="24"/>
          <w:szCs w:val="24"/>
        </w:rPr>
      </w:pPr>
    </w:p>
    <w:p w14:paraId="7EEA7087" w14:textId="2641144F"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sz w:val="24"/>
          <w:szCs w:val="24"/>
        </w:rPr>
        <w:t>Tehlikeli maddelerle çalışırken, yalnız çalışılmaması, İş Sağlığı ve Güvenliği şartlarına uyulması, maske ve gerekli havalandırma sistemi açılarak çeker ocağın kullanılması büyük önem arz etmektedir.</w:t>
      </w:r>
    </w:p>
    <w:p w14:paraId="29B4E661" w14:textId="77777777" w:rsidR="00427C0E" w:rsidRDefault="00427C0E" w:rsidP="00124035">
      <w:pPr>
        <w:spacing w:after="0" w:line="240" w:lineRule="auto"/>
        <w:jc w:val="both"/>
        <w:rPr>
          <w:rFonts w:ascii="Times New Roman" w:hAnsi="Times New Roman"/>
          <w:sz w:val="24"/>
          <w:szCs w:val="24"/>
        </w:rPr>
      </w:pPr>
    </w:p>
    <w:p w14:paraId="55533A1B" w14:textId="77777777"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 xml:space="preserve">7.  </w:t>
      </w:r>
      <w:r>
        <w:rPr>
          <w:rFonts w:ascii="Times New Roman" w:hAnsi="Times New Roman"/>
          <w:b/>
          <w:bCs/>
          <w:sz w:val="24"/>
          <w:szCs w:val="24"/>
        </w:rPr>
        <w:t xml:space="preserve"> </w:t>
      </w:r>
      <w:r>
        <w:rPr>
          <w:rFonts w:ascii="Times New Roman" w:hAnsi="Times New Roman"/>
          <w:sz w:val="24"/>
          <w:szCs w:val="24"/>
        </w:rPr>
        <w:t xml:space="preserve">Laboratuvarda çalışacak tüm araştırmacı ve öğrencilere, dönem başında ve çalışma öncesinde İş Sağlığı ve </w:t>
      </w:r>
      <w:proofErr w:type="gramStart"/>
      <w:r>
        <w:rPr>
          <w:rFonts w:ascii="Times New Roman" w:hAnsi="Times New Roman"/>
          <w:sz w:val="24"/>
          <w:szCs w:val="24"/>
        </w:rPr>
        <w:t>Güvenliği  kurallarını</w:t>
      </w:r>
      <w:proofErr w:type="gramEnd"/>
      <w:r>
        <w:rPr>
          <w:rFonts w:ascii="Times New Roman" w:hAnsi="Times New Roman"/>
          <w:sz w:val="24"/>
          <w:szCs w:val="24"/>
        </w:rPr>
        <w:t xml:space="preserve"> okumaları hakkında uyarılması ilgili laboratuvar sorumlularına aittir. Bunun için </w:t>
      </w:r>
      <w:r w:rsidR="00C13A2A">
        <w:rPr>
          <w:rFonts w:ascii="Times New Roman" w:hAnsi="Times New Roman"/>
          <w:sz w:val="24"/>
          <w:szCs w:val="24"/>
        </w:rPr>
        <w:t xml:space="preserve">tüm öğrenci ve araştırmacıların dönem başında kuralları okuyarak anladıklarını ve kurallara uyacaklarını beyan eden imzalarının kayıt altına alınması bölüm başkanlarımız ve ilgili </w:t>
      </w:r>
      <w:r w:rsidR="00C13A2A">
        <w:rPr>
          <w:rFonts w:ascii="Times New Roman" w:hAnsi="Times New Roman"/>
          <w:sz w:val="24"/>
          <w:szCs w:val="24"/>
        </w:rPr>
        <w:lastRenderedPageBreak/>
        <w:t>laboratuvar sorumlularımız tarafından sağlanmalıdır.</w:t>
      </w:r>
    </w:p>
    <w:p w14:paraId="287A0C97" w14:textId="77777777" w:rsidR="00C13A2A" w:rsidRDefault="00C13A2A" w:rsidP="00124035">
      <w:pPr>
        <w:spacing w:after="0" w:line="240" w:lineRule="auto"/>
        <w:jc w:val="both"/>
        <w:rPr>
          <w:rFonts w:ascii="Times New Roman" w:hAnsi="Times New Roman"/>
          <w:sz w:val="24"/>
          <w:szCs w:val="24"/>
        </w:rPr>
      </w:pPr>
    </w:p>
    <w:p w14:paraId="23409620" w14:textId="77777777" w:rsidR="00C13A2A" w:rsidRDefault="00C13A2A" w:rsidP="00124035">
      <w:pPr>
        <w:spacing w:after="0" w:line="240" w:lineRule="auto"/>
        <w:jc w:val="both"/>
        <w:rPr>
          <w:rFonts w:ascii="Times New Roman" w:hAnsi="Times New Roman"/>
          <w:sz w:val="24"/>
          <w:szCs w:val="24"/>
        </w:rPr>
      </w:pPr>
      <w:r w:rsidRPr="00C13A2A">
        <w:rPr>
          <w:rFonts w:ascii="Times New Roman" w:hAnsi="Times New Roman"/>
          <w:b/>
          <w:bCs/>
          <w:sz w:val="24"/>
          <w:szCs w:val="24"/>
        </w:rPr>
        <w:t>8.</w:t>
      </w:r>
      <w:r>
        <w:rPr>
          <w:rFonts w:ascii="Times New Roman" w:hAnsi="Times New Roman"/>
          <w:b/>
          <w:bCs/>
          <w:sz w:val="24"/>
          <w:szCs w:val="24"/>
        </w:rPr>
        <w:t xml:space="preserve">  </w:t>
      </w:r>
      <w:r>
        <w:rPr>
          <w:rFonts w:ascii="Times New Roman" w:hAnsi="Times New Roman"/>
          <w:sz w:val="24"/>
          <w:szCs w:val="24"/>
        </w:rPr>
        <w:t xml:space="preserve">İş Sağlığı ve Güvenliği dikkate alınarak laboratuvar ortamının ofis gibi </w:t>
      </w:r>
      <w:proofErr w:type="gramStart"/>
      <w:r>
        <w:rPr>
          <w:rFonts w:ascii="Times New Roman" w:hAnsi="Times New Roman"/>
          <w:sz w:val="24"/>
          <w:szCs w:val="24"/>
        </w:rPr>
        <w:t>kullanılarak  öğrenci</w:t>
      </w:r>
      <w:proofErr w:type="gramEnd"/>
      <w:r>
        <w:rPr>
          <w:rFonts w:ascii="Times New Roman" w:hAnsi="Times New Roman"/>
          <w:sz w:val="24"/>
          <w:szCs w:val="24"/>
        </w:rPr>
        <w:t xml:space="preserve"> ve diğer personellerin oturtulması kesinlikle yasaktır. Bu konuda daha önce İş Sağlığı ve Güvenliği</w:t>
      </w:r>
      <w:r w:rsidR="00F52DD9">
        <w:rPr>
          <w:rFonts w:ascii="Times New Roman" w:hAnsi="Times New Roman"/>
          <w:sz w:val="24"/>
          <w:szCs w:val="24"/>
        </w:rPr>
        <w:t xml:space="preserve"> </w:t>
      </w:r>
      <w:r>
        <w:rPr>
          <w:rFonts w:ascii="Times New Roman" w:hAnsi="Times New Roman"/>
          <w:sz w:val="24"/>
          <w:szCs w:val="24"/>
        </w:rPr>
        <w:t>Koordinatörlüğünden uyarı yazısı yazılmış olup, böyle bir durumun gerçekleşmesi durumunda</w:t>
      </w:r>
      <w:r w:rsidR="00F52DD9">
        <w:rPr>
          <w:rFonts w:ascii="Times New Roman" w:hAnsi="Times New Roman"/>
          <w:sz w:val="24"/>
          <w:szCs w:val="24"/>
        </w:rPr>
        <w:t xml:space="preserve"> ortaya </w:t>
      </w:r>
      <w:proofErr w:type="gramStart"/>
      <w:r w:rsidR="00F52DD9">
        <w:rPr>
          <w:rFonts w:ascii="Times New Roman" w:hAnsi="Times New Roman"/>
          <w:sz w:val="24"/>
          <w:szCs w:val="24"/>
        </w:rPr>
        <w:t>çıkabilecek  olumsuzlukların</w:t>
      </w:r>
      <w:proofErr w:type="gramEnd"/>
      <w:r w:rsidR="00F52DD9">
        <w:rPr>
          <w:rFonts w:ascii="Times New Roman" w:hAnsi="Times New Roman"/>
          <w:sz w:val="24"/>
          <w:szCs w:val="24"/>
        </w:rPr>
        <w:t xml:space="preserve">  sorumluluğu kendisine aittir.</w:t>
      </w:r>
    </w:p>
    <w:p w14:paraId="54B306D3" w14:textId="77777777" w:rsidR="00F52DD9" w:rsidRDefault="00F52DD9" w:rsidP="00124035">
      <w:pPr>
        <w:spacing w:after="0" w:line="240" w:lineRule="auto"/>
        <w:jc w:val="both"/>
        <w:rPr>
          <w:rFonts w:ascii="Times New Roman" w:hAnsi="Times New Roman"/>
          <w:sz w:val="24"/>
          <w:szCs w:val="24"/>
        </w:rPr>
      </w:pPr>
    </w:p>
    <w:p w14:paraId="7C4A62B9" w14:textId="297E233C" w:rsidR="00F52DD9" w:rsidRPr="00F52DD9" w:rsidRDefault="00F52DD9" w:rsidP="00124035">
      <w:pPr>
        <w:spacing w:after="0" w:line="240" w:lineRule="auto"/>
        <w:jc w:val="both"/>
        <w:rPr>
          <w:rFonts w:ascii="Times New Roman" w:hAnsi="Times New Roman"/>
          <w:sz w:val="24"/>
          <w:szCs w:val="24"/>
        </w:rPr>
        <w:sectPr w:rsidR="00F52DD9" w:rsidRPr="00F52DD9" w:rsidSect="00F0366C">
          <w:type w:val="continuous"/>
          <w:pgSz w:w="12240" w:h="15840"/>
          <w:pgMar w:top="1418" w:right="1041" w:bottom="1417" w:left="1418" w:header="426" w:footer="268" w:gutter="0"/>
          <w:cols w:num="2" w:space="708"/>
          <w:docGrid w:linePitch="299"/>
        </w:sectPr>
      </w:pPr>
      <w:r w:rsidRPr="00F52DD9">
        <w:rPr>
          <w:rFonts w:ascii="Times New Roman" w:hAnsi="Times New Roman"/>
          <w:b/>
          <w:bCs/>
          <w:sz w:val="24"/>
          <w:szCs w:val="24"/>
        </w:rPr>
        <w:t>9.</w:t>
      </w:r>
      <w:r>
        <w:rPr>
          <w:rFonts w:ascii="Times New Roman" w:hAnsi="Times New Roman"/>
          <w:b/>
          <w:bCs/>
          <w:sz w:val="24"/>
          <w:szCs w:val="24"/>
        </w:rPr>
        <w:t xml:space="preserve"> </w:t>
      </w:r>
      <w:r>
        <w:rPr>
          <w:rFonts w:ascii="Times New Roman" w:hAnsi="Times New Roman"/>
          <w:sz w:val="24"/>
          <w:szCs w:val="24"/>
        </w:rPr>
        <w:t xml:space="preserve"> İş Sağlığı ve Güvenliği kapsamında, talimatta bahsi geçen maddelere uyulması, uyulmaması durumunda sorumluluklar çalışana ait olacağı bu bilgilerin tüm araştırıcılara </w:t>
      </w:r>
      <w:proofErr w:type="gramStart"/>
      <w:r>
        <w:rPr>
          <w:rFonts w:ascii="Times New Roman" w:hAnsi="Times New Roman"/>
          <w:sz w:val="24"/>
          <w:szCs w:val="24"/>
        </w:rPr>
        <w:t>duyurularak  ve</w:t>
      </w:r>
      <w:proofErr w:type="gramEnd"/>
      <w:r>
        <w:rPr>
          <w:rFonts w:ascii="Times New Roman" w:hAnsi="Times New Roman"/>
          <w:sz w:val="24"/>
          <w:szCs w:val="24"/>
        </w:rPr>
        <w:t xml:space="preserve"> laboratuvar sorumlusu tarafından beyan ettiğini imza karşılığında kayıt altına alarak, ilan panosuna asması gerekmektedi</w:t>
      </w:r>
      <w:r w:rsidR="00124035">
        <w:rPr>
          <w:rFonts w:ascii="Times New Roman" w:hAnsi="Times New Roman"/>
          <w:sz w:val="24"/>
          <w:szCs w:val="24"/>
        </w:rPr>
        <w:t>r.</w:t>
      </w:r>
    </w:p>
    <w:p w14:paraId="202A6840" w14:textId="6D702BC7" w:rsidR="00F0366C" w:rsidRPr="00F0366C" w:rsidRDefault="00F0366C" w:rsidP="00303271">
      <w:pPr>
        <w:spacing w:after="0" w:line="240" w:lineRule="auto"/>
        <w:rPr>
          <w:rFonts w:ascii="Times New Roman" w:hAnsi="Times New Roman"/>
          <w:b/>
          <w:bCs/>
          <w:sz w:val="24"/>
          <w:szCs w:val="24"/>
        </w:rPr>
        <w:sectPr w:rsidR="00F0366C" w:rsidRPr="00F0366C" w:rsidSect="00F0366C">
          <w:type w:val="continuous"/>
          <w:pgSz w:w="12240" w:h="15840"/>
          <w:pgMar w:top="1418" w:right="1041" w:bottom="1417" w:left="1418" w:header="426" w:footer="268" w:gutter="0"/>
          <w:cols w:num="2" w:space="708"/>
          <w:docGrid w:linePitch="299"/>
        </w:sectPr>
      </w:pPr>
    </w:p>
    <w:p w14:paraId="06730F61" w14:textId="742B9794" w:rsidR="00EE3074" w:rsidRDefault="00EE3074" w:rsidP="00F14C88">
      <w:pPr>
        <w:tabs>
          <w:tab w:val="left" w:pos="4260"/>
        </w:tabs>
        <w:rPr>
          <w:rFonts w:ascii="Times New Roman" w:hAnsi="Times New Roman"/>
        </w:rPr>
        <w:sectPr w:rsidR="00EE3074" w:rsidSect="00D63138">
          <w:type w:val="continuous"/>
          <w:pgSz w:w="12240" w:h="15840"/>
          <w:pgMar w:top="1418" w:right="1041" w:bottom="1417" w:left="1418" w:header="426" w:footer="268" w:gutter="0"/>
          <w:cols w:space="708"/>
          <w:docGrid w:linePitch="299"/>
        </w:sectPr>
      </w:pPr>
    </w:p>
    <w:p w14:paraId="634F4DB6" w14:textId="1132AA4B" w:rsidR="00EE3074" w:rsidRPr="008D57C3" w:rsidRDefault="008535F3" w:rsidP="008D57C3">
      <w:pPr>
        <w:jc w:val="both"/>
        <w:rPr>
          <w:rFonts w:ascii="Times New Roman" w:hAnsi="Times New Roman"/>
          <w:sz w:val="24"/>
        </w:rPr>
      </w:pPr>
      <w:r w:rsidRPr="008D57C3">
        <w:rPr>
          <w:rFonts w:ascii="Times New Roman" w:hAnsi="Times New Roman"/>
          <w:b/>
          <w:bCs/>
          <w:sz w:val="24"/>
        </w:rPr>
        <w:t>10.</w:t>
      </w:r>
      <w:r w:rsidR="00EE3074" w:rsidRPr="008D57C3">
        <w:rPr>
          <w:rFonts w:ascii="Times New Roman" w:hAnsi="Times New Roman"/>
          <w:sz w:val="24"/>
        </w:rPr>
        <w:t xml:space="preserve">Laboratuvar güvenlik kuralları ve genel prensipleriyle ilgili eğitim alın ve gerekli yeterliliği kazanın. Acil durumlarda iletişim bilgileri, ilk yardım uygulamaları ve acil çıkış yerleri bilgilerine sahip olun. </w:t>
      </w:r>
    </w:p>
    <w:p w14:paraId="431FDF19" w14:textId="02A93A9E" w:rsidR="00EE3074" w:rsidRPr="008D57C3" w:rsidRDefault="004706A3" w:rsidP="008D57C3">
      <w:pPr>
        <w:jc w:val="both"/>
        <w:rPr>
          <w:rFonts w:ascii="Times New Roman" w:hAnsi="Times New Roman"/>
          <w:sz w:val="24"/>
        </w:rPr>
      </w:pPr>
      <w:r w:rsidRPr="008D57C3">
        <w:rPr>
          <w:rFonts w:ascii="Times New Roman" w:hAnsi="Times New Roman"/>
          <w:b/>
          <w:bCs/>
          <w:sz w:val="24"/>
        </w:rPr>
        <w:t>11.</w:t>
      </w:r>
      <w:r w:rsidR="00EE3074" w:rsidRPr="008D57C3">
        <w:rPr>
          <w:rFonts w:ascii="Times New Roman" w:hAnsi="Times New Roman"/>
          <w:sz w:val="24"/>
        </w:rPr>
        <w:t xml:space="preserve">Laboratuvar sorumlusundan izin almadan laboratuvara girmeyin. Laboratuvarda tek başınıza çalışmayın. </w:t>
      </w:r>
    </w:p>
    <w:p w14:paraId="31DFF62E" w14:textId="44EB59E2" w:rsidR="00EE3074" w:rsidRPr="008D57C3" w:rsidRDefault="004706A3" w:rsidP="008D57C3">
      <w:pPr>
        <w:jc w:val="both"/>
        <w:rPr>
          <w:rFonts w:ascii="Times New Roman" w:hAnsi="Times New Roman"/>
          <w:sz w:val="24"/>
        </w:rPr>
      </w:pPr>
      <w:r w:rsidRPr="008D57C3">
        <w:rPr>
          <w:rFonts w:ascii="Times New Roman" w:hAnsi="Times New Roman"/>
          <w:b/>
          <w:bCs/>
          <w:sz w:val="24"/>
        </w:rPr>
        <w:t>12.</w:t>
      </w:r>
      <w:r w:rsidR="00EE3074" w:rsidRPr="008D57C3">
        <w:rPr>
          <w:rFonts w:ascii="Times New Roman" w:hAnsi="Times New Roman"/>
          <w:sz w:val="24"/>
        </w:rPr>
        <w:t xml:space="preserve">Ecza dolabının konumunu ve içeriğini ve yangın söndürme cihazının nasıl çalıştığını öğrenin. </w:t>
      </w:r>
    </w:p>
    <w:p w14:paraId="1D32302F" w14:textId="2E2085FE" w:rsidR="00EE3074" w:rsidRPr="008D57C3" w:rsidRDefault="004706A3" w:rsidP="008D57C3">
      <w:pPr>
        <w:jc w:val="both"/>
        <w:rPr>
          <w:rFonts w:ascii="Times New Roman" w:hAnsi="Times New Roman"/>
          <w:sz w:val="24"/>
        </w:rPr>
      </w:pPr>
      <w:r w:rsidRPr="008D57C3">
        <w:rPr>
          <w:rFonts w:ascii="Times New Roman" w:hAnsi="Times New Roman"/>
          <w:b/>
          <w:bCs/>
          <w:sz w:val="24"/>
        </w:rPr>
        <w:t>13.</w:t>
      </w:r>
      <w:r w:rsidR="00EE3074" w:rsidRPr="008D57C3">
        <w:rPr>
          <w:rFonts w:ascii="Times New Roman" w:hAnsi="Times New Roman"/>
          <w:sz w:val="24"/>
        </w:rPr>
        <w:t xml:space="preserve">Laboratuvara çanta, palto, hırka, mont ve gereksiz malzeme getirmeyin. Laboratuvarda mutlaka uzun laboratuvar önlüğü ile önü ilikli olacak şekilde çalışın. </w:t>
      </w:r>
    </w:p>
    <w:p w14:paraId="3DD0851D" w14:textId="1FC1E90A" w:rsidR="00EE3074" w:rsidRPr="008D57C3" w:rsidRDefault="004706A3" w:rsidP="008D57C3">
      <w:pPr>
        <w:jc w:val="both"/>
        <w:rPr>
          <w:rFonts w:ascii="Times New Roman" w:hAnsi="Times New Roman"/>
          <w:sz w:val="24"/>
        </w:rPr>
      </w:pPr>
      <w:r w:rsidRPr="008D57C3">
        <w:rPr>
          <w:rFonts w:ascii="Times New Roman" w:hAnsi="Times New Roman"/>
          <w:b/>
          <w:bCs/>
          <w:sz w:val="24"/>
        </w:rPr>
        <w:t>14.</w:t>
      </w:r>
      <w:r w:rsidR="00EE3074" w:rsidRPr="008D57C3">
        <w:rPr>
          <w:rFonts w:ascii="Times New Roman" w:hAnsi="Times New Roman"/>
          <w:sz w:val="24"/>
        </w:rPr>
        <w:t>Laboratuvarda çalışırken eldiven, koruyucu gözlük ve maske kullanın. Saçınız uzun ise mutlaka toplayın veya yanmaz bone içine alın. Takı ve aksesuarlarınızı çıkartın.</w:t>
      </w:r>
    </w:p>
    <w:p w14:paraId="74831E8E" w14:textId="280802E4" w:rsidR="00EE3074" w:rsidRPr="008D57C3" w:rsidRDefault="004706A3" w:rsidP="008D57C3">
      <w:pPr>
        <w:jc w:val="both"/>
        <w:rPr>
          <w:rFonts w:ascii="Times New Roman" w:hAnsi="Times New Roman"/>
          <w:sz w:val="24"/>
        </w:rPr>
      </w:pPr>
      <w:r w:rsidRPr="008D57C3">
        <w:rPr>
          <w:rFonts w:ascii="Times New Roman" w:hAnsi="Times New Roman"/>
          <w:b/>
          <w:bCs/>
          <w:sz w:val="24"/>
        </w:rPr>
        <w:t>15.</w:t>
      </w:r>
      <w:r w:rsidR="00EE3074" w:rsidRPr="008D57C3">
        <w:rPr>
          <w:rFonts w:ascii="Times New Roman" w:hAnsi="Times New Roman"/>
          <w:sz w:val="24"/>
        </w:rPr>
        <w:t xml:space="preserve">Laboratuvarda kapalı, rahat, düz ayakkabı ve/veya iş ayakkabısı giyin. Laboratuvar ortamında çalışırken elinizde kesik, yara ve benzeri durumlar varsa bunların üzerini su geçirmez bir bantla kapatın. </w:t>
      </w:r>
    </w:p>
    <w:p w14:paraId="69088E42" w14:textId="62B0B802" w:rsidR="00EE3074" w:rsidRPr="008D57C3" w:rsidRDefault="004706A3" w:rsidP="008D57C3">
      <w:pPr>
        <w:jc w:val="both"/>
        <w:rPr>
          <w:rFonts w:ascii="Times New Roman" w:hAnsi="Times New Roman"/>
          <w:sz w:val="24"/>
        </w:rPr>
      </w:pPr>
      <w:r w:rsidRPr="008D57C3">
        <w:rPr>
          <w:rFonts w:ascii="Times New Roman" w:hAnsi="Times New Roman"/>
          <w:b/>
          <w:bCs/>
          <w:sz w:val="24"/>
        </w:rPr>
        <w:t>16.</w:t>
      </w:r>
      <w:r w:rsidR="00EE3074" w:rsidRPr="008D57C3">
        <w:rPr>
          <w:rFonts w:ascii="Times New Roman" w:hAnsi="Times New Roman"/>
          <w:sz w:val="24"/>
        </w:rPr>
        <w:t xml:space="preserve">Laboratuvarda yiyecek/içecek tüketmeyin ve gıda malzemelerini bulundurmayın. </w:t>
      </w:r>
    </w:p>
    <w:p w14:paraId="77806CD6" w14:textId="3E303C0D" w:rsidR="00EE3074" w:rsidRPr="008D57C3" w:rsidRDefault="004706A3" w:rsidP="008D57C3">
      <w:pPr>
        <w:jc w:val="both"/>
        <w:rPr>
          <w:rFonts w:ascii="Times New Roman" w:hAnsi="Times New Roman"/>
          <w:sz w:val="24"/>
        </w:rPr>
      </w:pPr>
      <w:r w:rsidRPr="008D57C3">
        <w:rPr>
          <w:rFonts w:ascii="Times New Roman" w:hAnsi="Times New Roman"/>
          <w:b/>
          <w:bCs/>
          <w:sz w:val="24"/>
        </w:rPr>
        <w:t>17.</w:t>
      </w:r>
      <w:r w:rsidR="00EE3074" w:rsidRPr="008D57C3">
        <w:rPr>
          <w:rFonts w:ascii="Times New Roman" w:hAnsi="Times New Roman"/>
          <w:sz w:val="24"/>
        </w:rPr>
        <w:t xml:space="preserve">Laboratuvar sorumlusunu öğrenin.  </w:t>
      </w:r>
    </w:p>
    <w:p w14:paraId="00250A42" w14:textId="0FF85487" w:rsidR="00EE3074" w:rsidRPr="008D57C3" w:rsidRDefault="004706A3" w:rsidP="008D57C3">
      <w:pPr>
        <w:jc w:val="both"/>
        <w:rPr>
          <w:rFonts w:ascii="Times New Roman" w:hAnsi="Times New Roman"/>
          <w:sz w:val="24"/>
        </w:rPr>
      </w:pPr>
      <w:r w:rsidRPr="008D57C3">
        <w:rPr>
          <w:rFonts w:ascii="Times New Roman" w:hAnsi="Times New Roman"/>
          <w:b/>
          <w:bCs/>
          <w:sz w:val="24"/>
        </w:rPr>
        <w:t>18.</w:t>
      </w:r>
      <w:r w:rsidR="00EE3074" w:rsidRPr="008D57C3">
        <w:rPr>
          <w:rFonts w:ascii="Times New Roman" w:hAnsi="Times New Roman"/>
          <w:sz w:val="24"/>
        </w:rPr>
        <w:t xml:space="preserve">Çalışmalarda dikkatli ve itinalı olun. Çalışırken ellerinizi yüzünüze sürmeyin, ağzınıza herhangi bir şey almayın. Laboratuvarda başkalarının da çalıştığını düşünerek gürültü yapmayın. Asla şakalaşmayın. </w:t>
      </w:r>
    </w:p>
    <w:p w14:paraId="28073063" w14:textId="3DB68439" w:rsidR="00EE3074" w:rsidRPr="008D57C3" w:rsidRDefault="004706A3" w:rsidP="008D57C3">
      <w:pPr>
        <w:jc w:val="both"/>
        <w:rPr>
          <w:rFonts w:ascii="Times New Roman" w:hAnsi="Times New Roman"/>
          <w:sz w:val="24"/>
        </w:rPr>
      </w:pPr>
      <w:r w:rsidRPr="008D57C3">
        <w:rPr>
          <w:rFonts w:ascii="Times New Roman" w:hAnsi="Times New Roman"/>
          <w:b/>
          <w:bCs/>
          <w:sz w:val="24"/>
        </w:rPr>
        <w:t>19.</w:t>
      </w:r>
      <w:r w:rsidR="00EE3074" w:rsidRPr="008D57C3">
        <w:rPr>
          <w:rFonts w:ascii="Times New Roman" w:hAnsi="Times New Roman"/>
          <w:sz w:val="24"/>
        </w:rPr>
        <w:t xml:space="preserve">Laboratuvarda zaman çok önemlidir. Yapılacak işler başlangıçta planlanırsa zamandan tasarruf edilebilir. Örneğin, suyu uçurma gibi bazı işler pek az dikkat ister ve bu zaman süresince başka bir analiz de yapılabilir. </w:t>
      </w:r>
    </w:p>
    <w:p w14:paraId="36D81877" w14:textId="647F9D5B" w:rsidR="00EE3074" w:rsidRPr="008D57C3" w:rsidRDefault="004706A3" w:rsidP="008D57C3">
      <w:pPr>
        <w:jc w:val="both"/>
        <w:rPr>
          <w:rFonts w:ascii="Times New Roman" w:hAnsi="Times New Roman"/>
          <w:sz w:val="24"/>
        </w:rPr>
      </w:pPr>
      <w:r w:rsidRPr="008D57C3">
        <w:rPr>
          <w:rFonts w:ascii="Times New Roman" w:hAnsi="Times New Roman"/>
          <w:b/>
          <w:bCs/>
          <w:sz w:val="24"/>
        </w:rPr>
        <w:t>20.</w:t>
      </w:r>
      <w:r w:rsidR="00EE3074" w:rsidRPr="008D57C3">
        <w:rPr>
          <w:rFonts w:ascii="Times New Roman" w:hAnsi="Times New Roman"/>
          <w:sz w:val="24"/>
        </w:rPr>
        <w:t xml:space="preserve">Mikroskobun objektif ve oküler kısmını her kullanımdan önce (ve sonra) mercek kâğıdı ya da tülbent yardımıyla merceğe zarar vermeden temizleyin. </w:t>
      </w:r>
    </w:p>
    <w:p w14:paraId="1B2F4E92" w14:textId="77441039" w:rsidR="00EE3074" w:rsidRPr="008D57C3" w:rsidRDefault="004706A3" w:rsidP="008D57C3">
      <w:pPr>
        <w:jc w:val="both"/>
        <w:rPr>
          <w:rFonts w:ascii="Times New Roman" w:hAnsi="Times New Roman"/>
          <w:sz w:val="24"/>
        </w:rPr>
      </w:pPr>
      <w:r w:rsidRPr="008D57C3">
        <w:rPr>
          <w:rFonts w:ascii="Times New Roman" w:hAnsi="Times New Roman"/>
          <w:b/>
          <w:bCs/>
          <w:sz w:val="24"/>
        </w:rPr>
        <w:t>21.</w:t>
      </w:r>
      <w:r w:rsidR="00EE3074" w:rsidRPr="008D57C3">
        <w:rPr>
          <w:rFonts w:ascii="Times New Roman" w:hAnsi="Times New Roman"/>
          <w:sz w:val="24"/>
        </w:rPr>
        <w:t xml:space="preserve">Laboratuvar sorumlusunun izni olmadan hiçbir madde ve/veya malzemeyi laboratuvardan dışarı çıkarmayın. Laboratuvarda meydana gelen problemleri laboratuvar sorumlusuna bildirin. </w:t>
      </w:r>
    </w:p>
    <w:p w14:paraId="00E5F981" w14:textId="62BC9878" w:rsidR="00EE3074" w:rsidRPr="008D57C3" w:rsidRDefault="004706A3" w:rsidP="008D57C3">
      <w:pPr>
        <w:jc w:val="both"/>
        <w:rPr>
          <w:rFonts w:ascii="Times New Roman" w:hAnsi="Times New Roman"/>
          <w:sz w:val="24"/>
        </w:rPr>
      </w:pPr>
      <w:r w:rsidRPr="008D57C3">
        <w:rPr>
          <w:rFonts w:ascii="Times New Roman" w:hAnsi="Times New Roman"/>
          <w:b/>
          <w:bCs/>
          <w:sz w:val="24"/>
        </w:rPr>
        <w:lastRenderedPageBreak/>
        <w:t>22.</w:t>
      </w:r>
      <w:r w:rsidR="00EE3074" w:rsidRPr="008D57C3">
        <w:rPr>
          <w:rFonts w:ascii="Times New Roman" w:hAnsi="Times New Roman"/>
          <w:sz w:val="24"/>
        </w:rPr>
        <w:t xml:space="preserve">Kullanıldıktan sonra her bir eşya, alet veya cihazı yöntemine uygun biçimde kapatın, temizleyin ve yerlerine kaldırın. </w:t>
      </w:r>
    </w:p>
    <w:p w14:paraId="28954036" w14:textId="77777777" w:rsidR="007D1CEA" w:rsidRDefault="004706A3" w:rsidP="008D57C3">
      <w:pPr>
        <w:jc w:val="both"/>
        <w:rPr>
          <w:rFonts w:ascii="Times New Roman" w:hAnsi="Times New Roman"/>
          <w:sz w:val="24"/>
        </w:rPr>
      </w:pPr>
      <w:r w:rsidRPr="008D57C3">
        <w:rPr>
          <w:rFonts w:ascii="Times New Roman" w:hAnsi="Times New Roman"/>
          <w:b/>
          <w:bCs/>
          <w:sz w:val="24"/>
        </w:rPr>
        <w:t>23.</w:t>
      </w:r>
      <w:r w:rsidR="00EE3074" w:rsidRPr="008D57C3">
        <w:rPr>
          <w:rFonts w:ascii="Times New Roman" w:hAnsi="Times New Roman"/>
          <w:sz w:val="24"/>
        </w:rPr>
        <w:t xml:space="preserve">Atılacak katı maddeleri çöp kutusuna atın. Çöp kutularının ağzını açık bırakmayın. Sıvı atıklarınızı tekniğine ve mevzuata uygun şekilde çalışma ortamından uzaklaştırın. </w:t>
      </w:r>
    </w:p>
    <w:p w14:paraId="11A181C3" w14:textId="5B961AF6" w:rsidR="00EE3074" w:rsidRDefault="00EE3074" w:rsidP="008D57C3">
      <w:pPr>
        <w:jc w:val="both"/>
        <w:rPr>
          <w:rFonts w:ascii="Times New Roman" w:hAnsi="Times New Roman"/>
          <w:sz w:val="24"/>
        </w:rPr>
      </w:pPr>
      <w:r w:rsidRPr="008D57C3">
        <w:rPr>
          <w:rFonts w:ascii="Times New Roman" w:hAnsi="Times New Roman"/>
          <w:sz w:val="24"/>
        </w:rPr>
        <w:t>Çalışma bittikten sonra ellerinizi sabunla, gerektiğinde de antiseptik bir sıvı ile yıkayın.</w:t>
      </w:r>
    </w:p>
    <w:p w14:paraId="6B480B6C" w14:textId="77777777" w:rsidR="00124035" w:rsidRPr="008D57C3" w:rsidRDefault="00124035" w:rsidP="008D57C3">
      <w:pPr>
        <w:jc w:val="both"/>
        <w:rPr>
          <w:rFonts w:ascii="Times New Roman" w:hAnsi="Times New Roman"/>
          <w:sz w:val="24"/>
        </w:rPr>
      </w:pPr>
    </w:p>
    <w:p w14:paraId="143D1C3F" w14:textId="77777777" w:rsidR="00EE3074" w:rsidRDefault="00EE3074" w:rsidP="00EE3074">
      <w:pPr>
        <w:rPr>
          <w:rFonts w:ascii="Times New Roman" w:hAnsi="Times New Roman"/>
        </w:rPr>
      </w:pPr>
    </w:p>
    <w:p w14:paraId="65326E49" w14:textId="77777777" w:rsidR="00EE3074" w:rsidRDefault="00EE3074" w:rsidP="00EE3074">
      <w:pPr>
        <w:rPr>
          <w:rFonts w:ascii="Times New Roman" w:hAnsi="Times New Roman"/>
        </w:rPr>
      </w:pPr>
    </w:p>
    <w:p w14:paraId="20C5C5F8" w14:textId="77777777" w:rsidR="00C02040" w:rsidRDefault="00C02040" w:rsidP="00EE3074">
      <w:pPr>
        <w:rPr>
          <w:rFonts w:ascii="Times New Roman" w:hAnsi="Times New Roman"/>
        </w:rPr>
        <w:sectPr w:rsidR="00C02040" w:rsidSect="00EE3074">
          <w:type w:val="continuous"/>
          <w:pgSz w:w="12240" w:h="15840"/>
          <w:pgMar w:top="1418" w:right="1041" w:bottom="1417" w:left="1418" w:header="426" w:footer="268" w:gutter="0"/>
          <w:cols w:num="2" w:space="708"/>
          <w:docGrid w:linePitch="299"/>
        </w:sectPr>
      </w:pPr>
    </w:p>
    <w:tbl>
      <w:tblPr>
        <w:tblStyle w:val="TabloKlavuzu1"/>
        <w:tblW w:w="10031" w:type="dxa"/>
        <w:tblLook w:val="04A0" w:firstRow="1" w:lastRow="0" w:firstColumn="1" w:lastColumn="0" w:noHBand="0" w:noVBand="1"/>
      </w:tblPr>
      <w:tblGrid>
        <w:gridCol w:w="10031"/>
      </w:tblGrid>
      <w:tr w:rsidR="00EE3074" w:rsidRPr="00EE3074" w14:paraId="7083AEB5" w14:textId="77777777" w:rsidTr="00EE3074">
        <w:trPr>
          <w:trHeight w:val="175"/>
        </w:trPr>
        <w:tc>
          <w:tcPr>
            <w:tcW w:w="10031" w:type="dxa"/>
            <w:shd w:val="clear" w:color="auto" w:fill="D9D9D9"/>
            <w:vAlign w:val="center"/>
          </w:tcPr>
          <w:p w14:paraId="3D43E3B7" w14:textId="17BCEF53" w:rsidR="00EE3074" w:rsidRPr="00EE3074" w:rsidRDefault="00EE3074" w:rsidP="00B40939">
            <w:pPr>
              <w:rPr>
                <w:rFonts w:ascii="Times New Roman" w:eastAsia="Calibri" w:hAnsi="Times New Roman" w:cs="Times New Roman"/>
                <w:b/>
                <w:sz w:val="20"/>
                <w:szCs w:val="20"/>
              </w:rPr>
            </w:pPr>
            <w:r w:rsidRPr="0042142A">
              <w:rPr>
                <w:rFonts w:ascii="Times New Roman" w:eastAsia="Calibri" w:hAnsi="Times New Roman" w:cs="Times New Roman"/>
                <w:b/>
              </w:rPr>
              <w:t>BÖLÜM 2: KİMYASAL MADDE İLE ÇALIŞIRKEN UYULMASI GEREKEN GENEL</w:t>
            </w:r>
            <w:r w:rsidRPr="004626D4">
              <w:rPr>
                <w:rFonts w:ascii="Times New Roman" w:eastAsia="Calibri" w:hAnsi="Times New Roman" w:cs="Times New Roman"/>
                <w:b/>
                <w:sz w:val="24"/>
                <w:szCs w:val="20"/>
              </w:rPr>
              <w:t xml:space="preserve"> </w:t>
            </w:r>
            <w:r w:rsidR="0042142A" w:rsidRPr="0042142A">
              <w:rPr>
                <w:rFonts w:ascii="Times New Roman" w:eastAsia="Calibri" w:hAnsi="Times New Roman" w:cs="Times New Roman"/>
                <w:b/>
              </w:rPr>
              <w:t>KURALLAR</w:t>
            </w:r>
          </w:p>
        </w:tc>
      </w:tr>
    </w:tbl>
    <w:p w14:paraId="1C737709" w14:textId="77777777" w:rsidR="00EE3074" w:rsidRPr="00EE3074" w:rsidRDefault="00EE3074" w:rsidP="00EE3074">
      <w:pPr>
        <w:rPr>
          <w:rFonts w:ascii="Times New Roman" w:hAnsi="Times New Roman"/>
        </w:rPr>
      </w:pPr>
    </w:p>
    <w:p w14:paraId="084CA43D" w14:textId="77777777" w:rsidR="00EE3074" w:rsidRPr="00C02040" w:rsidRDefault="00EE3074">
      <w:pPr>
        <w:spacing w:after="0" w:line="240" w:lineRule="auto"/>
        <w:rPr>
          <w:rFonts w:ascii="Times New Roman" w:hAnsi="Times New Roman"/>
          <w:sz w:val="10"/>
        </w:rPr>
        <w:sectPr w:rsidR="00EE3074" w:rsidRPr="00C02040" w:rsidSect="00EE3074">
          <w:type w:val="continuous"/>
          <w:pgSz w:w="12240" w:h="15840"/>
          <w:pgMar w:top="1418" w:right="1041" w:bottom="1417" w:left="1418" w:header="426" w:footer="268" w:gutter="0"/>
          <w:cols w:space="708"/>
          <w:docGrid w:linePitch="299"/>
        </w:sectPr>
      </w:pPr>
    </w:p>
    <w:p w14:paraId="4BC0592D" w14:textId="2C5D8802" w:rsidR="00EE3074" w:rsidRPr="008D57C3" w:rsidRDefault="004706A3" w:rsidP="008D57C3">
      <w:pPr>
        <w:jc w:val="both"/>
        <w:rPr>
          <w:rFonts w:ascii="Times New Roman" w:hAnsi="Times New Roman"/>
          <w:sz w:val="24"/>
        </w:rPr>
      </w:pPr>
      <w:r w:rsidRPr="008D57C3">
        <w:rPr>
          <w:rFonts w:ascii="Times New Roman" w:hAnsi="Times New Roman"/>
          <w:b/>
          <w:bCs/>
          <w:sz w:val="24"/>
        </w:rPr>
        <w:t>24.</w:t>
      </w:r>
      <w:r w:rsidR="00EE3074" w:rsidRPr="008D57C3">
        <w:rPr>
          <w:rFonts w:ascii="Times New Roman" w:hAnsi="Times New Roman"/>
          <w:sz w:val="24"/>
        </w:rPr>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14:paraId="2D29E159" w14:textId="33465696" w:rsidR="00EE3074" w:rsidRPr="008D57C3" w:rsidRDefault="004706A3" w:rsidP="008D57C3">
      <w:pPr>
        <w:jc w:val="both"/>
        <w:rPr>
          <w:rFonts w:ascii="Times New Roman" w:hAnsi="Times New Roman"/>
          <w:sz w:val="24"/>
        </w:rPr>
      </w:pPr>
      <w:r w:rsidRPr="008D57C3">
        <w:rPr>
          <w:rFonts w:ascii="Times New Roman" w:hAnsi="Times New Roman"/>
          <w:b/>
          <w:bCs/>
          <w:sz w:val="24"/>
        </w:rPr>
        <w:t>25.</w:t>
      </w:r>
      <w:r w:rsidR="00EE3074" w:rsidRPr="008D57C3">
        <w:rPr>
          <w:rFonts w:ascii="Times New Roman" w:hAnsi="Times New Roman"/>
          <w:sz w:val="24"/>
        </w:rPr>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14:paraId="3AB6F08B" w14:textId="6A966DF1" w:rsidR="00EE3074" w:rsidRPr="008D57C3" w:rsidRDefault="004706A3" w:rsidP="008D57C3">
      <w:pPr>
        <w:jc w:val="both"/>
        <w:rPr>
          <w:rFonts w:ascii="Times New Roman" w:hAnsi="Times New Roman"/>
          <w:sz w:val="24"/>
        </w:rPr>
      </w:pPr>
      <w:r w:rsidRPr="008D57C3">
        <w:rPr>
          <w:rFonts w:ascii="Times New Roman" w:hAnsi="Times New Roman"/>
          <w:b/>
          <w:bCs/>
          <w:sz w:val="24"/>
        </w:rPr>
        <w:t>26.</w:t>
      </w:r>
      <w:r w:rsidR="00EE3074" w:rsidRPr="008D57C3">
        <w:rPr>
          <w:rFonts w:ascii="Times New Roman" w:hAnsi="Times New Roman"/>
          <w:sz w:val="24"/>
        </w:rPr>
        <w:t xml:space="preserve">Şişelerin kapak veya tıpalarını değiştirmeyin. Çözeltileri şişelere doldururken 1/4 kadar kısmı genişleme payı olarak bırakın. </w:t>
      </w:r>
    </w:p>
    <w:p w14:paraId="1736DCD7" w14:textId="6BE1CAFD" w:rsidR="00EE3074" w:rsidRPr="008D57C3" w:rsidRDefault="004706A3" w:rsidP="008D57C3">
      <w:pPr>
        <w:jc w:val="both"/>
        <w:rPr>
          <w:rFonts w:ascii="Times New Roman" w:hAnsi="Times New Roman"/>
          <w:sz w:val="24"/>
        </w:rPr>
      </w:pPr>
      <w:r w:rsidRPr="008D57C3">
        <w:rPr>
          <w:rFonts w:ascii="Times New Roman" w:hAnsi="Times New Roman"/>
          <w:b/>
          <w:bCs/>
          <w:sz w:val="24"/>
        </w:rPr>
        <w:t>27.</w:t>
      </w:r>
      <w:r w:rsidR="00EE3074" w:rsidRPr="008D57C3">
        <w:rPr>
          <w:rFonts w:ascii="Times New Roman" w:hAnsi="Times New Roman"/>
          <w:sz w:val="24"/>
        </w:rPr>
        <w:t>Kimyasal maddeler gelişi güzel birbirine karıştırmayın. Bazı kimyasal maddeler birbiriyle reaksiyona girerek yangına veya şiddetli patlamalara yol açarlar ya da toksik ürünler oluştururlar. Böyle maddelere geçimsiz kimyasal maddeler denir. Bunları her zaman ayrı ayrı yerlerde muhafaza edin.</w:t>
      </w:r>
    </w:p>
    <w:p w14:paraId="2EC2DD80" w14:textId="3A110283" w:rsidR="00EE3074" w:rsidRPr="008D57C3" w:rsidRDefault="0099726B" w:rsidP="008D57C3">
      <w:pPr>
        <w:jc w:val="both"/>
        <w:rPr>
          <w:rFonts w:ascii="Times New Roman" w:hAnsi="Times New Roman"/>
          <w:sz w:val="24"/>
        </w:rPr>
      </w:pPr>
      <w:r w:rsidRPr="008D57C3">
        <w:rPr>
          <w:rFonts w:ascii="Times New Roman" w:hAnsi="Times New Roman"/>
          <w:b/>
          <w:bCs/>
          <w:sz w:val="24"/>
        </w:rPr>
        <w:t>28.</w:t>
      </w:r>
      <w:r w:rsidR="00EE3074" w:rsidRPr="008D57C3">
        <w:rPr>
          <w:rFonts w:ascii="Times New Roman" w:hAnsi="Times New Roman"/>
          <w:sz w:val="24"/>
        </w:rPr>
        <w:t xml:space="preserve">Kimyasal maddeler risk gruplarına ve saklama koşullarına göre, havalandırma sistemli ayrı oda, dolap veya depolarda </w:t>
      </w:r>
      <w:r w:rsidR="00EE3074" w:rsidRPr="008D57C3">
        <w:rPr>
          <w:rFonts w:ascii="Times New Roman" w:hAnsi="Times New Roman"/>
          <w:sz w:val="24"/>
        </w:rPr>
        <w:t xml:space="preserve">bulundurun. Kimyasal maddelerin bulunduğu yerde işiniz bittikten sonra kilitleyin ve anahtarını laboratuvar sorumlusuna verin. </w:t>
      </w:r>
    </w:p>
    <w:p w14:paraId="04B85697" w14:textId="48F98A06" w:rsidR="00EE3074" w:rsidRPr="008D57C3" w:rsidRDefault="0099726B" w:rsidP="008D57C3">
      <w:pPr>
        <w:jc w:val="both"/>
        <w:rPr>
          <w:rFonts w:ascii="Times New Roman" w:hAnsi="Times New Roman"/>
          <w:sz w:val="24"/>
        </w:rPr>
      </w:pPr>
      <w:r w:rsidRPr="008D57C3">
        <w:rPr>
          <w:rFonts w:ascii="Times New Roman" w:hAnsi="Times New Roman"/>
          <w:b/>
          <w:bCs/>
          <w:sz w:val="24"/>
        </w:rPr>
        <w:t>29.</w:t>
      </w:r>
      <w:r w:rsidR="00EE3074" w:rsidRPr="008D57C3">
        <w:rPr>
          <w:rFonts w:ascii="Times New Roman" w:hAnsi="Times New Roman"/>
          <w:sz w:val="24"/>
        </w:rPr>
        <w:t xml:space="preserve">Kimyasal maddeleri zeminde ve dolap üstünde </w:t>
      </w:r>
      <w:proofErr w:type="spellStart"/>
      <w:r w:rsidR="00EE3074" w:rsidRPr="008D57C3">
        <w:rPr>
          <w:rFonts w:ascii="Times New Roman" w:hAnsi="Times New Roman"/>
          <w:sz w:val="24"/>
        </w:rPr>
        <w:t>saklamayın.Çözelti</w:t>
      </w:r>
      <w:proofErr w:type="spellEnd"/>
      <w:r w:rsidR="00EE3074" w:rsidRPr="008D57C3">
        <w:rPr>
          <w:rFonts w:ascii="Times New Roman" w:hAnsi="Times New Roman"/>
          <w:sz w:val="24"/>
        </w:rPr>
        <w:t xml:space="preserve"> hazırlarken kimyasal maddelerin "Güvenlik Bilgi Formlarında (GBF)" belirtilen güvenlik önlemlerine uyun. </w:t>
      </w:r>
    </w:p>
    <w:p w14:paraId="2EDE7F3A" w14:textId="2E33238C" w:rsidR="00EE3074" w:rsidRPr="008D57C3" w:rsidRDefault="0099726B" w:rsidP="008D57C3">
      <w:pPr>
        <w:jc w:val="both"/>
        <w:rPr>
          <w:rFonts w:ascii="Times New Roman" w:hAnsi="Times New Roman"/>
          <w:sz w:val="24"/>
        </w:rPr>
      </w:pPr>
      <w:r w:rsidRPr="008D57C3">
        <w:rPr>
          <w:rFonts w:ascii="Times New Roman" w:hAnsi="Times New Roman"/>
          <w:b/>
          <w:bCs/>
          <w:sz w:val="24"/>
        </w:rPr>
        <w:t>30.</w:t>
      </w:r>
      <w:r w:rsidR="00EE3074" w:rsidRPr="008D57C3">
        <w:rPr>
          <w:rFonts w:ascii="Times New Roman" w:hAnsi="Times New Roman"/>
          <w:sz w:val="24"/>
        </w:rPr>
        <w:t xml:space="preserve">Çözeltileri ihtiyaca uygun miktarlarda hazırlayın. Organik çözücüleri ve uçucu sıvıları lavaboya dökmeyin. </w:t>
      </w:r>
    </w:p>
    <w:p w14:paraId="28C39988" w14:textId="11BFA700" w:rsidR="00EE3074" w:rsidRPr="008D57C3" w:rsidRDefault="0099726B" w:rsidP="008D57C3">
      <w:pPr>
        <w:jc w:val="both"/>
        <w:rPr>
          <w:rFonts w:ascii="Times New Roman" w:hAnsi="Times New Roman"/>
          <w:sz w:val="24"/>
        </w:rPr>
      </w:pPr>
      <w:r w:rsidRPr="008D57C3">
        <w:rPr>
          <w:rFonts w:ascii="Times New Roman" w:hAnsi="Times New Roman"/>
          <w:b/>
          <w:bCs/>
          <w:sz w:val="24"/>
        </w:rPr>
        <w:t>31.</w:t>
      </w:r>
      <w:r w:rsidR="00EE3074" w:rsidRPr="008D57C3">
        <w:rPr>
          <w:rFonts w:ascii="Times New Roman" w:hAnsi="Times New Roman"/>
          <w:sz w:val="24"/>
        </w:rPr>
        <w:t>Tartım veya titrasyon sonuçlarını küçük kâğıtlara yazmayın.</w:t>
      </w:r>
    </w:p>
    <w:p w14:paraId="72E5B87D" w14:textId="365F2197" w:rsidR="00EE3074" w:rsidRPr="008D57C3" w:rsidRDefault="0099726B" w:rsidP="008D57C3">
      <w:pPr>
        <w:jc w:val="both"/>
        <w:rPr>
          <w:rFonts w:ascii="Times New Roman" w:hAnsi="Times New Roman"/>
          <w:sz w:val="24"/>
        </w:rPr>
      </w:pPr>
      <w:r w:rsidRPr="008D57C3">
        <w:rPr>
          <w:rFonts w:ascii="Times New Roman" w:hAnsi="Times New Roman"/>
          <w:b/>
          <w:bCs/>
          <w:sz w:val="24"/>
        </w:rPr>
        <w:t>32.</w:t>
      </w:r>
      <w:r w:rsidR="00EE3074" w:rsidRPr="008D57C3">
        <w:rPr>
          <w:rFonts w:ascii="Times New Roman" w:hAnsi="Times New Roman"/>
          <w:sz w:val="24"/>
        </w:rPr>
        <w:t xml:space="preserve">Laboratuvarda yapılan çalışmalar için özel bir defter tutun. Yapılan çalışma ve gözlemleri mutlaka bu deftere kaydedin. </w:t>
      </w:r>
    </w:p>
    <w:p w14:paraId="71E39B8D" w14:textId="4A7BFE88" w:rsidR="00EE3074" w:rsidRPr="008D57C3" w:rsidRDefault="0099726B" w:rsidP="008D57C3">
      <w:pPr>
        <w:jc w:val="both"/>
        <w:rPr>
          <w:rFonts w:ascii="Times New Roman" w:hAnsi="Times New Roman"/>
          <w:sz w:val="24"/>
        </w:rPr>
      </w:pPr>
      <w:r w:rsidRPr="008D57C3">
        <w:rPr>
          <w:rFonts w:ascii="Times New Roman" w:hAnsi="Times New Roman"/>
          <w:b/>
          <w:bCs/>
          <w:sz w:val="24"/>
        </w:rPr>
        <w:t>33.</w:t>
      </w:r>
      <w:r w:rsidR="00EE3074" w:rsidRPr="008D57C3">
        <w:rPr>
          <w:rFonts w:ascii="Times New Roman" w:hAnsi="Times New Roman"/>
          <w:sz w:val="24"/>
        </w:rPr>
        <w:t xml:space="preserve">Cam kesme ve mantara geçirme durumlarında ellerin kesilmemesi için özel eldiven veya bez kullanın. Ucu sivri, kırık cam tüplere ya da borulara lastik tıpa geçirmeyin. </w:t>
      </w:r>
    </w:p>
    <w:p w14:paraId="43D37213" w14:textId="6525ED42" w:rsidR="00EE3074" w:rsidRPr="008D57C3" w:rsidRDefault="0099726B" w:rsidP="008D57C3">
      <w:pPr>
        <w:jc w:val="both"/>
        <w:rPr>
          <w:rFonts w:ascii="Times New Roman" w:hAnsi="Times New Roman"/>
          <w:sz w:val="24"/>
        </w:rPr>
      </w:pPr>
      <w:r w:rsidRPr="008D57C3">
        <w:rPr>
          <w:rFonts w:ascii="Times New Roman" w:hAnsi="Times New Roman"/>
          <w:b/>
          <w:bCs/>
          <w:sz w:val="24"/>
        </w:rPr>
        <w:t>34.</w:t>
      </w:r>
      <w:r w:rsidR="00EE3074" w:rsidRPr="008D57C3">
        <w:rPr>
          <w:rFonts w:ascii="Times New Roman" w:hAnsi="Times New Roman"/>
          <w:sz w:val="24"/>
        </w:rPr>
        <w:t xml:space="preserve">Tüp içinde bulunan bir sıvı ısıtılacağı zaman tüpü, üst kısımdan aşağıya doğru yavaş yavaş ısıtın ve tüpü çok hafif şekilde devamlı sallayın. Tüpün ağzını kendinize veya yanınızda çalışan </w:t>
      </w:r>
      <w:r w:rsidR="00EE3074" w:rsidRPr="008D57C3">
        <w:rPr>
          <w:rFonts w:ascii="Times New Roman" w:hAnsi="Times New Roman"/>
          <w:sz w:val="24"/>
        </w:rPr>
        <w:lastRenderedPageBreak/>
        <w:t xml:space="preserve">kişiye doğru tutmayın ve asla üzerine eğilip yukarıdan aşağıya doğru bakmayın. </w:t>
      </w:r>
    </w:p>
    <w:p w14:paraId="21CC1480" w14:textId="66F61DB0" w:rsidR="00EE3074" w:rsidRPr="008D57C3" w:rsidRDefault="0099726B" w:rsidP="008D57C3">
      <w:pPr>
        <w:jc w:val="both"/>
        <w:rPr>
          <w:rFonts w:ascii="Times New Roman" w:hAnsi="Times New Roman"/>
          <w:sz w:val="24"/>
        </w:rPr>
      </w:pPr>
      <w:r w:rsidRPr="008D57C3">
        <w:rPr>
          <w:rFonts w:ascii="Times New Roman" w:hAnsi="Times New Roman"/>
          <w:b/>
          <w:bCs/>
          <w:sz w:val="24"/>
        </w:rPr>
        <w:t>35.</w:t>
      </w:r>
      <w:r w:rsidR="00EE3074" w:rsidRPr="008D57C3">
        <w:rPr>
          <w:rFonts w:ascii="Times New Roman" w:hAnsi="Times New Roman"/>
          <w:sz w:val="24"/>
        </w:rPr>
        <w:t xml:space="preserve">Şişelerden sıvı aktarılırken etiket tarafı yukarı gelecek şekilde tutun (Aksi halde şişenin ağzından akan damlalar etiketi ve üzerindeki yazıyı bozar. Şişenin ağzında kalan son damlaların da şişenin kendi kapağı ile silinmesi en uygun şekildir). </w:t>
      </w:r>
    </w:p>
    <w:p w14:paraId="452BAD3A" w14:textId="6774708C" w:rsidR="00EE3074" w:rsidRPr="008D57C3" w:rsidRDefault="0099726B" w:rsidP="008D57C3">
      <w:pPr>
        <w:jc w:val="both"/>
        <w:rPr>
          <w:rFonts w:ascii="Times New Roman" w:hAnsi="Times New Roman"/>
          <w:sz w:val="24"/>
        </w:rPr>
      </w:pPr>
      <w:r w:rsidRPr="008D57C3">
        <w:rPr>
          <w:rFonts w:ascii="Times New Roman" w:hAnsi="Times New Roman"/>
          <w:b/>
          <w:bCs/>
          <w:sz w:val="24"/>
        </w:rPr>
        <w:t>36.</w:t>
      </w:r>
      <w:r w:rsidR="00EE3074" w:rsidRPr="008D57C3">
        <w:rPr>
          <w:rFonts w:ascii="Times New Roman" w:hAnsi="Times New Roman"/>
          <w:sz w:val="24"/>
        </w:rPr>
        <w:t xml:space="preserve">Numuneleri beher ve balon </w:t>
      </w:r>
      <w:proofErr w:type="spellStart"/>
      <w:r w:rsidR="00EE3074" w:rsidRPr="008D57C3">
        <w:rPr>
          <w:rFonts w:ascii="Times New Roman" w:hAnsi="Times New Roman"/>
          <w:sz w:val="24"/>
        </w:rPr>
        <w:t>joje</w:t>
      </w:r>
      <w:proofErr w:type="spellEnd"/>
      <w:r w:rsidR="00EE3074" w:rsidRPr="008D57C3">
        <w:rPr>
          <w:rFonts w:ascii="Times New Roman" w:hAnsi="Times New Roman"/>
          <w:sz w:val="24"/>
        </w:rPr>
        <w:t xml:space="preserve"> gibi kapaksız ve dengesiz kaplarda saklamayın. Kapaklı ve tıpa ile kapatılmış kaplardaki maddeler kesinlikle ısıtmayın, üzerinde ateşe dayanıklı işareti taşımayan kaplarda ısıtma ve kaynatma yapmayın. </w:t>
      </w:r>
    </w:p>
    <w:p w14:paraId="37A15932" w14:textId="517633A3" w:rsidR="00EE3074" w:rsidRPr="008D57C3" w:rsidRDefault="0099726B" w:rsidP="008D57C3">
      <w:pPr>
        <w:jc w:val="both"/>
        <w:rPr>
          <w:rFonts w:ascii="Times New Roman" w:hAnsi="Times New Roman"/>
          <w:sz w:val="24"/>
        </w:rPr>
      </w:pPr>
      <w:r w:rsidRPr="008D57C3">
        <w:rPr>
          <w:rFonts w:ascii="Times New Roman" w:hAnsi="Times New Roman"/>
          <w:b/>
          <w:bCs/>
          <w:sz w:val="24"/>
        </w:rPr>
        <w:t>37.</w:t>
      </w:r>
      <w:r w:rsidR="00EE3074" w:rsidRPr="008D57C3">
        <w:rPr>
          <w:rFonts w:ascii="Times New Roman" w:hAnsi="Times New Roman"/>
          <w:sz w:val="24"/>
        </w:rPr>
        <w:t xml:space="preserve">Yanlışlıklara meydan verilmemesi için çözelti konulan şişeler etiketleyin. Uygun özelliklerde etiket ve kalem kullanın. </w:t>
      </w:r>
    </w:p>
    <w:p w14:paraId="43E7A5CF" w14:textId="3F9679CB" w:rsidR="00EE3074" w:rsidRPr="008D57C3" w:rsidRDefault="0099726B" w:rsidP="008D57C3">
      <w:pPr>
        <w:jc w:val="both"/>
        <w:rPr>
          <w:rFonts w:ascii="Times New Roman" w:hAnsi="Times New Roman"/>
          <w:sz w:val="24"/>
        </w:rPr>
      </w:pPr>
      <w:r w:rsidRPr="008D57C3">
        <w:rPr>
          <w:rFonts w:ascii="Times New Roman" w:hAnsi="Times New Roman"/>
          <w:b/>
          <w:bCs/>
          <w:sz w:val="24"/>
        </w:rPr>
        <w:t>38.</w:t>
      </w:r>
      <w:r w:rsidR="00EE3074" w:rsidRPr="008D57C3">
        <w:rPr>
          <w:rFonts w:ascii="Times New Roman" w:hAnsi="Times New Roman"/>
          <w:sz w:val="24"/>
        </w:rPr>
        <w:t xml:space="preserve">Benzin, eter ve karbon sülfür gibi çok uçucu maddeler ne kadar uzakta olursa olsun açık alev bulunan laboratuvarda kullanmayın (Eter buharları 5 metre ve hatta daha uzaktaki alevden yanabilir ve o yanan buharlar ateşi taşıyabilir). </w:t>
      </w:r>
    </w:p>
    <w:p w14:paraId="28D0DD74" w14:textId="48446B36" w:rsidR="00EE3074" w:rsidRPr="008D57C3" w:rsidRDefault="0099726B" w:rsidP="008D57C3">
      <w:pPr>
        <w:jc w:val="both"/>
        <w:rPr>
          <w:rFonts w:ascii="Times New Roman" w:hAnsi="Times New Roman"/>
          <w:sz w:val="24"/>
        </w:rPr>
      </w:pPr>
      <w:r w:rsidRPr="008D57C3">
        <w:rPr>
          <w:rFonts w:ascii="Times New Roman" w:hAnsi="Times New Roman"/>
          <w:b/>
          <w:bCs/>
          <w:sz w:val="24"/>
        </w:rPr>
        <w:t>39.</w:t>
      </w:r>
      <w:r w:rsidR="00EE3074" w:rsidRPr="008D57C3">
        <w:rPr>
          <w:rFonts w:ascii="Times New Roman" w:hAnsi="Times New Roman"/>
          <w:sz w:val="24"/>
        </w:rPr>
        <w:t xml:space="preserve">Tutuşmaya neden olabilecek sıcak yüzeylerin çevresinde yanıcı sıvılar, </w:t>
      </w:r>
      <w:proofErr w:type="gramStart"/>
      <w:r w:rsidR="00EE3074" w:rsidRPr="008D57C3">
        <w:rPr>
          <w:rFonts w:ascii="Times New Roman" w:hAnsi="Times New Roman"/>
          <w:sz w:val="24"/>
        </w:rPr>
        <w:t>hiç bir</w:t>
      </w:r>
      <w:proofErr w:type="gramEnd"/>
      <w:r w:rsidR="00EE3074" w:rsidRPr="008D57C3">
        <w:rPr>
          <w:rFonts w:ascii="Times New Roman" w:hAnsi="Times New Roman"/>
          <w:sz w:val="24"/>
        </w:rPr>
        <w:t xml:space="preserve"> nedenle bu yüzeylere doğrudan elinizle temas etmeyin. </w:t>
      </w:r>
    </w:p>
    <w:p w14:paraId="6FCC6A27" w14:textId="3DA51F83" w:rsidR="00EE3074" w:rsidRDefault="0099726B" w:rsidP="008D57C3">
      <w:pPr>
        <w:jc w:val="both"/>
        <w:rPr>
          <w:rFonts w:ascii="Times New Roman" w:hAnsi="Times New Roman"/>
          <w:sz w:val="24"/>
        </w:rPr>
      </w:pPr>
      <w:r w:rsidRPr="008D57C3">
        <w:rPr>
          <w:rFonts w:ascii="Times New Roman" w:hAnsi="Times New Roman"/>
          <w:b/>
          <w:bCs/>
          <w:sz w:val="24"/>
        </w:rPr>
        <w:t>40.</w:t>
      </w:r>
      <w:r w:rsidR="00EE3074" w:rsidRPr="008D57C3">
        <w:rPr>
          <w:rFonts w:ascii="Times New Roman" w:hAnsi="Times New Roman"/>
          <w:sz w:val="24"/>
        </w:rPr>
        <w:t>Organik, toksik ve aşındırıcı kimyasallar ile çeker ocakta çalışın. Tüm asitler ve alkalileri sulandırırken daima asit ve alkaliyi suyun üzerine yavaş yavaş dökün, asla tersini yapmayın.</w:t>
      </w:r>
    </w:p>
    <w:p w14:paraId="585A04EB" w14:textId="77777777" w:rsidR="007D1CEA" w:rsidRPr="008D57C3" w:rsidRDefault="007D1CEA" w:rsidP="008D57C3">
      <w:pPr>
        <w:jc w:val="both"/>
        <w:rPr>
          <w:rFonts w:ascii="Times New Roman" w:hAnsi="Times New Roman"/>
          <w:sz w:val="24"/>
        </w:rPr>
      </w:pPr>
    </w:p>
    <w:p w14:paraId="6AEA50D2" w14:textId="321C3704" w:rsidR="00EE3074" w:rsidRPr="008D57C3" w:rsidRDefault="0099726B" w:rsidP="008D57C3">
      <w:pPr>
        <w:jc w:val="both"/>
        <w:rPr>
          <w:rFonts w:ascii="Times New Roman" w:hAnsi="Times New Roman"/>
          <w:sz w:val="24"/>
        </w:rPr>
      </w:pPr>
      <w:r w:rsidRPr="008D57C3">
        <w:rPr>
          <w:rFonts w:ascii="Times New Roman" w:hAnsi="Times New Roman"/>
          <w:b/>
          <w:bCs/>
          <w:sz w:val="24"/>
        </w:rPr>
        <w:t>41.</w:t>
      </w:r>
      <w:r w:rsidR="00EE3074" w:rsidRPr="008D57C3">
        <w:rPr>
          <w:rFonts w:ascii="Times New Roman" w:hAnsi="Times New Roman"/>
          <w:sz w:val="24"/>
        </w:rPr>
        <w:t xml:space="preserve">Civa herhangi bir şekilde dökülürse vakum kaynağı ya da köpük tipi sentetik süngerlerle toplayın. Eğer toplanamayacak kadar eser miktarda ise üzerine toz kükürt serpip bu yolla sülfür haline getirerek uzaklaştırın. </w:t>
      </w:r>
    </w:p>
    <w:p w14:paraId="154FDB0D" w14:textId="44EA35D6" w:rsidR="00C02040" w:rsidRPr="008D57C3" w:rsidRDefault="00C02040" w:rsidP="008D57C3">
      <w:pPr>
        <w:jc w:val="both"/>
        <w:rPr>
          <w:rFonts w:ascii="Times New Roman" w:hAnsi="Times New Roman"/>
          <w:sz w:val="24"/>
        </w:rPr>
      </w:pPr>
      <w:r w:rsidRPr="008D57C3">
        <w:rPr>
          <w:rFonts w:ascii="Times New Roman" w:hAnsi="Times New Roman"/>
          <w:sz w:val="24"/>
        </w:rPr>
        <w:t>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formalin dökülmelerinde, çeşitli üreticilerden edinilebilen “formalin bulaş seti” kullanılarak temizlenir.</w:t>
      </w:r>
    </w:p>
    <w:p w14:paraId="03633018" w14:textId="5A21A309" w:rsidR="00EE3074" w:rsidRPr="008D57C3" w:rsidRDefault="0099726B" w:rsidP="008D57C3">
      <w:pPr>
        <w:jc w:val="both"/>
        <w:rPr>
          <w:rFonts w:ascii="Times New Roman" w:hAnsi="Times New Roman"/>
          <w:sz w:val="24"/>
        </w:rPr>
      </w:pPr>
      <w:r w:rsidRPr="008D57C3">
        <w:rPr>
          <w:rFonts w:ascii="Times New Roman" w:hAnsi="Times New Roman"/>
          <w:b/>
          <w:bCs/>
          <w:sz w:val="24"/>
        </w:rPr>
        <w:t>42.</w:t>
      </w:r>
      <w:r w:rsidR="00EE3074" w:rsidRPr="008D57C3">
        <w:rPr>
          <w:rFonts w:ascii="Times New Roman" w:hAnsi="Times New Roman"/>
          <w:sz w:val="24"/>
        </w:rPr>
        <w:t xml:space="preserve">Termometre kırıklarının civalı kısımlarını ve </w:t>
      </w:r>
      <w:proofErr w:type="spellStart"/>
      <w:r w:rsidR="00EE3074" w:rsidRPr="008D57C3">
        <w:rPr>
          <w:rFonts w:ascii="Times New Roman" w:hAnsi="Times New Roman"/>
          <w:sz w:val="24"/>
        </w:rPr>
        <w:t>civa</w:t>
      </w:r>
      <w:proofErr w:type="spellEnd"/>
      <w:r w:rsidR="00EE3074" w:rsidRPr="008D57C3">
        <w:rPr>
          <w:rFonts w:ascii="Times New Roman" w:hAnsi="Times New Roman"/>
          <w:sz w:val="24"/>
        </w:rPr>
        <w:t xml:space="preserve"> artıklarını asla çöpe ya da lavaboya atmayın, toprağa gömmeyin. </w:t>
      </w:r>
    </w:p>
    <w:p w14:paraId="0F38C3EA" w14:textId="0059933D" w:rsidR="00EE3074" w:rsidRPr="008D57C3" w:rsidRDefault="0099726B" w:rsidP="008D57C3">
      <w:pPr>
        <w:jc w:val="both"/>
        <w:rPr>
          <w:rFonts w:ascii="Times New Roman" w:hAnsi="Times New Roman"/>
          <w:sz w:val="24"/>
        </w:rPr>
      </w:pPr>
      <w:r w:rsidRPr="008D57C3">
        <w:rPr>
          <w:rFonts w:ascii="Times New Roman" w:hAnsi="Times New Roman"/>
          <w:b/>
          <w:bCs/>
          <w:sz w:val="24"/>
        </w:rPr>
        <w:t>43.</w:t>
      </w:r>
      <w:r w:rsidR="00EE3074" w:rsidRPr="008D57C3">
        <w:rPr>
          <w:rFonts w:ascii="Times New Roman" w:hAnsi="Times New Roman"/>
          <w:sz w:val="24"/>
        </w:rPr>
        <w:t xml:space="preserve">Laboratuvar ortamına kimyasal madde ve/veya numune döküldüğü takdirde derhal temizleyin, gerektiğinde laboratuvar sorumlusuna durumu bildirin. </w:t>
      </w:r>
    </w:p>
    <w:p w14:paraId="0FC0AE85" w14:textId="69070BAE" w:rsidR="00EE3074" w:rsidRPr="008D57C3" w:rsidRDefault="0099726B" w:rsidP="008D57C3">
      <w:pPr>
        <w:jc w:val="both"/>
        <w:rPr>
          <w:rFonts w:ascii="Times New Roman" w:hAnsi="Times New Roman"/>
          <w:sz w:val="24"/>
        </w:rPr>
      </w:pPr>
      <w:r w:rsidRPr="008D57C3">
        <w:rPr>
          <w:rFonts w:ascii="Times New Roman" w:hAnsi="Times New Roman"/>
          <w:b/>
          <w:bCs/>
          <w:sz w:val="24"/>
        </w:rPr>
        <w:t>44.</w:t>
      </w:r>
      <w:r w:rsidR="00EE3074" w:rsidRPr="008D57C3">
        <w:rPr>
          <w:rFonts w:ascii="Times New Roman" w:hAnsi="Times New Roman"/>
          <w:sz w:val="24"/>
        </w:rPr>
        <w:t xml:space="preserve">Kimyasalları taşırken iki elinizi de kullanın. Kimyasalları bir elinizle kapaktan sıkıca tutarken, diğer elinizle şişenin altından kavrayarak taşıyın. </w:t>
      </w:r>
    </w:p>
    <w:p w14:paraId="6DF3D4DE" w14:textId="7D83C6C9" w:rsidR="00EE3074" w:rsidRPr="008D57C3" w:rsidRDefault="0099726B" w:rsidP="008D57C3">
      <w:pPr>
        <w:jc w:val="both"/>
        <w:rPr>
          <w:rFonts w:ascii="Times New Roman" w:hAnsi="Times New Roman"/>
        </w:rPr>
      </w:pPr>
      <w:r w:rsidRPr="008D57C3">
        <w:rPr>
          <w:rFonts w:ascii="Times New Roman" w:hAnsi="Times New Roman"/>
          <w:b/>
          <w:bCs/>
          <w:sz w:val="24"/>
        </w:rPr>
        <w:t>4</w:t>
      </w:r>
      <w:r w:rsidR="00534D15" w:rsidRPr="008D57C3">
        <w:rPr>
          <w:rFonts w:ascii="Times New Roman" w:hAnsi="Times New Roman"/>
          <w:b/>
          <w:bCs/>
          <w:sz w:val="24"/>
        </w:rPr>
        <w:t>5</w:t>
      </w:r>
      <w:r w:rsidRPr="008D57C3">
        <w:rPr>
          <w:rFonts w:ascii="Times New Roman" w:hAnsi="Times New Roman"/>
          <w:b/>
          <w:bCs/>
          <w:sz w:val="24"/>
        </w:rPr>
        <w:t>.</w:t>
      </w:r>
      <w:r w:rsidR="00EE3074" w:rsidRPr="008D57C3">
        <w:rPr>
          <w:rFonts w:ascii="Times New Roman" w:hAnsi="Times New Roman"/>
          <w:sz w:val="24"/>
        </w:rPr>
        <w:t>Asit, baz gibi aşındırıcı yakıcı maddeler deriye damladığı veya sıçradığı zaman derhal bol miktarda su ile yıkayın.</w:t>
      </w:r>
    </w:p>
    <w:p w14:paraId="5E835B88" w14:textId="7BFBDCA5" w:rsidR="00EE3074" w:rsidRDefault="00EE3074" w:rsidP="00C02040">
      <w:pPr>
        <w:spacing w:after="0" w:line="240" w:lineRule="auto"/>
        <w:ind w:left="426"/>
        <w:rPr>
          <w:rFonts w:ascii="Times New Roman" w:hAnsi="Times New Roman"/>
        </w:rPr>
      </w:pPr>
    </w:p>
    <w:p w14:paraId="7F455E72" w14:textId="77777777" w:rsidR="00EE3074" w:rsidRDefault="00EE3074" w:rsidP="00C02040">
      <w:pPr>
        <w:spacing w:after="0" w:line="240" w:lineRule="auto"/>
        <w:ind w:left="426"/>
        <w:rPr>
          <w:rFonts w:ascii="Times New Roman" w:hAnsi="Times New Roman"/>
        </w:rPr>
      </w:pPr>
    </w:p>
    <w:p w14:paraId="234534A6" w14:textId="77777777" w:rsidR="00EE3074" w:rsidRDefault="00EE3074" w:rsidP="00C02040">
      <w:pPr>
        <w:spacing w:after="0" w:line="240" w:lineRule="auto"/>
        <w:ind w:left="426"/>
        <w:rPr>
          <w:rFonts w:ascii="Times New Roman" w:hAnsi="Times New Roman"/>
        </w:rPr>
      </w:pPr>
    </w:p>
    <w:p w14:paraId="31019A19" w14:textId="77777777" w:rsidR="00EE3074" w:rsidRDefault="00EE3074">
      <w:pPr>
        <w:spacing w:after="0" w:line="240" w:lineRule="auto"/>
        <w:rPr>
          <w:rFonts w:ascii="Times New Roman" w:hAnsi="Times New Roman"/>
        </w:rPr>
      </w:pPr>
    </w:p>
    <w:p w14:paraId="71284F5F" w14:textId="77777777" w:rsidR="00EE3074" w:rsidRDefault="00EE3074">
      <w:pPr>
        <w:spacing w:after="0" w:line="240" w:lineRule="auto"/>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p w14:paraId="14AA61C0" w14:textId="2480D387" w:rsidR="00EE3074" w:rsidRDefault="00EE3074">
      <w:pPr>
        <w:spacing w:after="0" w:line="240" w:lineRule="auto"/>
        <w:rPr>
          <w:rFonts w:ascii="Times New Roman" w:hAnsi="Times New Roman"/>
        </w:rPr>
      </w:pPr>
    </w:p>
    <w:tbl>
      <w:tblPr>
        <w:tblStyle w:val="TabloKlavuzu2"/>
        <w:tblW w:w="10195" w:type="dxa"/>
        <w:tblLook w:val="04A0" w:firstRow="1" w:lastRow="0" w:firstColumn="1" w:lastColumn="0" w:noHBand="0" w:noVBand="1"/>
      </w:tblPr>
      <w:tblGrid>
        <w:gridCol w:w="10195"/>
      </w:tblGrid>
      <w:tr w:rsidR="00EE3074" w:rsidRPr="00EE3074" w14:paraId="02716CE7" w14:textId="77777777" w:rsidTr="00EC59C5">
        <w:trPr>
          <w:trHeight w:val="265"/>
        </w:trPr>
        <w:tc>
          <w:tcPr>
            <w:tcW w:w="10195" w:type="dxa"/>
            <w:shd w:val="clear" w:color="auto" w:fill="D9D9D9"/>
            <w:vAlign w:val="center"/>
          </w:tcPr>
          <w:p w14:paraId="6774AF2E" w14:textId="77777777" w:rsidR="00EE3074" w:rsidRPr="00EE3074" w:rsidRDefault="00EE3074" w:rsidP="00B40939">
            <w:pPr>
              <w:rPr>
                <w:rFonts w:ascii="Times New Roman" w:eastAsia="Calibri" w:hAnsi="Times New Roman" w:cs="Times New Roman"/>
                <w:b/>
                <w:sz w:val="24"/>
                <w:szCs w:val="24"/>
              </w:rPr>
            </w:pPr>
            <w:r w:rsidRPr="00EE3074">
              <w:rPr>
                <w:rFonts w:ascii="Times New Roman" w:eastAsia="Calibri" w:hAnsi="Times New Roman" w:cs="Times New Roman"/>
                <w:b/>
                <w:sz w:val="24"/>
                <w:szCs w:val="24"/>
              </w:rPr>
              <w:lastRenderedPageBreak/>
              <w:t>BÖLÜM 3: ELEKTRİKLİ CİHAZLARLA ÇALIŞIRKEN UYULMASI GEREKEN GENEL KURALLAR</w:t>
            </w:r>
          </w:p>
        </w:tc>
      </w:tr>
    </w:tbl>
    <w:p w14:paraId="1929FE56" w14:textId="3279DFFB" w:rsidR="00EE3074" w:rsidRDefault="00EE3074">
      <w:pPr>
        <w:rPr>
          <w:rFonts w:ascii="Times New Roman" w:hAnsi="Times New Roman"/>
        </w:rPr>
      </w:pPr>
    </w:p>
    <w:p w14:paraId="7757817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space="708"/>
          <w:docGrid w:linePitch="299"/>
        </w:sectPr>
      </w:pPr>
    </w:p>
    <w:p w14:paraId="121CB58D" w14:textId="7145C6B5"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 xml:space="preserve">Elektrikle uğraşırken eller, elektrik düğmeleri ve prizleri kuru olmalıdır. Gerektiği durumlar hariç çalışma öncesi elektriksel cihazların güç düğmesinin kapalı ve fişinin prizde olmamasına dikkat edin. </w:t>
      </w:r>
    </w:p>
    <w:p w14:paraId="726DA787" w14:textId="19E526B9"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Elektrik fişlerini kordonundan çekerek çıkarmayın. Rutubetli alanlarda elektrikli bir cihazla çalışmayın. </w:t>
      </w:r>
    </w:p>
    <w:p w14:paraId="73C0E6EB" w14:textId="7FFE8911"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 xml:space="preserve">Elektrik sistemlerinin bulunduğu yerlerde sıvı kaplarını asla bulundurmayın. Eğer bir devre elemanı yanarsa ortaya çıkan dumanı teneffüs etmeyin. Devre elemanlarının toksik malzemeler içerebileceğini unutmayın. </w:t>
      </w:r>
    </w:p>
    <w:p w14:paraId="4A67AF65" w14:textId="2C1758DB" w:rsidR="00EE3074" w:rsidRPr="008D57C3" w:rsidRDefault="00534D15" w:rsidP="008D57C3">
      <w:pPr>
        <w:jc w:val="both"/>
        <w:rPr>
          <w:rFonts w:ascii="Times New Roman" w:hAnsi="Times New Roman"/>
        </w:rPr>
      </w:pPr>
      <w:r w:rsidRPr="008D57C3">
        <w:rPr>
          <w:rFonts w:ascii="Times New Roman" w:hAnsi="Times New Roman"/>
          <w:b/>
          <w:bCs/>
        </w:rPr>
        <w:t>49</w:t>
      </w:r>
      <w:r w:rsidR="0099726B" w:rsidRPr="008D57C3">
        <w:rPr>
          <w:rFonts w:ascii="Times New Roman" w:hAnsi="Times New Roman"/>
          <w:b/>
          <w:bCs/>
        </w:rPr>
        <w:t>.</w:t>
      </w:r>
      <w:r w:rsidR="00EE3074" w:rsidRPr="008D57C3">
        <w:rPr>
          <w:rFonts w:ascii="Times New Roman" w:hAnsi="Times New Roman"/>
        </w:rPr>
        <w:t xml:space="preserve">Eğer bir ekipman çalışırken bozulursa, hemen laboratuvar sorumlusuna veya öğretim görevlisine haber verin. Kendinize zarar vermemek için sorunu asla kendiniz çözmeye çalışmayın. </w:t>
      </w:r>
    </w:p>
    <w:p w14:paraId="06C0906F" w14:textId="4233AAD1" w:rsidR="00EE3074" w:rsidRPr="008D57C3" w:rsidRDefault="00534D15" w:rsidP="008D57C3">
      <w:pPr>
        <w:jc w:val="both"/>
        <w:rPr>
          <w:rFonts w:ascii="Times New Roman" w:hAnsi="Times New Roman"/>
        </w:rPr>
      </w:pPr>
      <w:r w:rsidRPr="008D57C3">
        <w:rPr>
          <w:rFonts w:ascii="Times New Roman" w:hAnsi="Times New Roman"/>
          <w:b/>
          <w:bCs/>
        </w:rPr>
        <w:t>50</w:t>
      </w:r>
      <w:r w:rsidR="0099726B" w:rsidRPr="008D57C3">
        <w:rPr>
          <w:rFonts w:ascii="Times New Roman" w:hAnsi="Times New Roman"/>
          <w:b/>
          <w:bCs/>
        </w:rPr>
        <w:t>.</w:t>
      </w:r>
      <w:r w:rsidR="00EE3074" w:rsidRPr="008D57C3">
        <w:rPr>
          <w:rFonts w:ascii="Times New Roman" w:hAnsi="Times New Roman"/>
        </w:rPr>
        <w:t xml:space="preserve">Yüksek gerilim cihazını çalıştırmadan önce izin alın. Elektrik panolarını izinsiz açmayın. </w:t>
      </w:r>
    </w:p>
    <w:p w14:paraId="2471A487" w14:textId="7CAD5541"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Kablo çekme veya diğer elektrik tadilatları için elektrik teknisyenine veya bina idari sorumlusuna başvurun. </w:t>
      </w:r>
    </w:p>
    <w:p w14:paraId="36C19D58" w14:textId="161F6EA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14:paraId="3CBE0BB1" w14:textId="46E76D95"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 xml:space="preserve">Yüksek gerilim cihazlarında hiçbir tadilat yapmayın. </w:t>
      </w:r>
    </w:p>
    <w:p w14:paraId="61D34D28" w14:textId="093C90A0"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 xml:space="preserve">Bir yüksek gerilim cihazını ayarlarken sadece tek el kullanın. Diğer eliniz cebinizde veya arkanızda olsun. Bu prosedür, yüksek gerilimin bir kolunuzdan vücudunuza ve diğer kolunuza akmasını engeller. </w:t>
      </w:r>
    </w:p>
    <w:p w14:paraId="08926C64" w14:textId="4E2D43B2"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Elektrikli cihazların topraklanmış olduğundan emin olun. Üç kutuplu fiş yerine iki kutbu birleştirilmiş cihazların kullanımına izin vermeyin.</w:t>
      </w:r>
    </w:p>
    <w:p w14:paraId="2C6C1A63" w14:textId="77777777" w:rsidR="00EE3074" w:rsidRDefault="00EE3074">
      <w:pPr>
        <w:rPr>
          <w:rFonts w:ascii="Times New Roman" w:hAnsi="Times New Roman"/>
        </w:rPr>
      </w:pPr>
    </w:p>
    <w:p w14:paraId="55AAAB5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tbl>
      <w:tblPr>
        <w:tblStyle w:val="TabloKlavuzu3"/>
        <w:tblW w:w="10036" w:type="dxa"/>
        <w:tblInd w:w="-5" w:type="dxa"/>
        <w:tblLook w:val="04A0" w:firstRow="1" w:lastRow="0" w:firstColumn="1" w:lastColumn="0" w:noHBand="0" w:noVBand="1"/>
      </w:tblPr>
      <w:tblGrid>
        <w:gridCol w:w="10036"/>
      </w:tblGrid>
      <w:tr w:rsidR="00EE3074" w:rsidRPr="00EE3074" w14:paraId="4623D0BD" w14:textId="77777777" w:rsidTr="00EE3074">
        <w:trPr>
          <w:trHeight w:val="175"/>
        </w:trPr>
        <w:tc>
          <w:tcPr>
            <w:tcW w:w="10036" w:type="dxa"/>
            <w:shd w:val="clear" w:color="auto" w:fill="D9D9D9"/>
            <w:vAlign w:val="center"/>
          </w:tcPr>
          <w:p w14:paraId="25123263" w14:textId="3EA348BB" w:rsidR="00EE3074" w:rsidRPr="00EE3074" w:rsidRDefault="00EE3074" w:rsidP="00B40939">
            <w:pPr>
              <w:rPr>
                <w:rFonts w:ascii="Times New Roman" w:eastAsia="Calibri" w:hAnsi="Times New Roman" w:cs="Times New Roman"/>
                <w:b/>
                <w:sz w:val="24"/>
                <w:szCs w:val="24"/>
              </w:rPr>
            </w:pPr>
            <w:r w:rsidRPr="00EE3074">
              <w:rPr>
                <w:rFonts w:ascii="Times New Roman" w:hAnsi="Times New Roman" w:cs="Times New Roman"/>
              </w:rPr>
              <w:br w:type="page"/>
            </w:r>
            <w:r w:rsidRPr="00EE3074">
              <w:rPr>
                <w:rFonts w:ascii="Times New Roman" w:eastAsia="Calibri" w:hAnsi="Times New Roman" w:cs="Times New Roman"/>
                <w:b/>
                <w:sz w:val="24"/>
                <w:szCs w:val="24"/>
              </w:rPr>
              <w:t>BÖLÜM 4: İLK YARDIM</w:t>
            </w:r>
          </w:p>
        </w:tc>
      </w:tr>
    </w:tbl>
    <w:p w14:paraId="3E41EF7F" w14:textId="77777777" w:rsidR="00EE3074" w:rsidRPr="00C02040" w:rsidRDefault="00EE3074" w:rsidP="00EE3074">
      <w:pPr>
        <w:rPr>
          <w:rFonts w:ascii="Times New Roman" w:hAnsi="Times New Roman"/>
          <w:sz w:val="8"/>
        </w:rPr>
      </w:pPr>
    </w:p>
    <w:p w14:paraId="5824722A"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space="708"/>
          <w:docGrid w:linePitch="299"/>
        </w:sectPr>
      </w:pPr>
    </w:p>
    <w:p w14:paraId="6F102D0C" w14:textId="22404E6E"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Kesik veya kanamalarda; yara ve etrafı temizlenip üzeri gazlı bezle kapatılır. Kanamanın şiddetine göre gevşek ya da sıkı bir tamponla basınç uygulama yoluna gidilir.</w:t>
      </w:r>
    </w:p>
    <w:p w14:paraId="5A9D1A3F" w14:textId="5C938B07"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w:t>
      </w:r>
      <w:r w:rsidR="00EE3074" w:rsidRPr="008D57C3">
        <w:rPr>
          <w:rFonts w:ascii="Times New Roman" w:hAnsi="Times New Roman"/>
        </w:rPr>
        <w:t>elbiseler kesinlikle çıkartılmaya çalışılmamalıdır. Yanığa kesinlikle elle dokunulmamalıdır.</w:t>
      </w:r>
    </w:p>
    <w:p w14:paraId="5804CA83" w14:textId="5286A97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14:paraId="4AD9E572" w14:textId="74888E5E" w:rsidR="00EE3074" w:rsidRPr="008D57C3" w:rsidRDefault="00534D15" w:rsidP="008D57C3">
      <w:pPr>
        <w:jc w:val="both"/>
        <w:rPr>
          <w:rFonts w:ascii="Times New Roman" w:hAnsi="Times New Roman"/>
        </w:rPr>
      </w:pPr>
      <w:r w:rsidRPr="008D57C3">
        <w:rPr>
          <w:rFonts w:ascii="Times New Roman" w:hAnsi="Times New Roman"/>
          <w:b/>
          <w:bCs/>
        </w:rPr>
        <w:t>59</w:t>
      </w:r>
      <w:r w:rsidR="0099726B" w:rsidRPr="008D57C3">
        <w:rPr>
          <w:rFonts w:ascii="Times New Roman" w:hAnsi="Times New Roman"/>
          <w:b/>
          <w:bCs/>
        </w:rPr>
        <w:t>.</w:t>
      </w:r>
      <w:r w:rsidR="00EE3074" w:rsidRPr="008D57C3">
        <w:rPr>
          <w:rFonts w:ascii="Times New Roman" w:hAnsi="Times New Roman"/>
        </w:rPr>
        <w:t xml:space="preserve">Boğulmalar; kullanılan kimyasal maddelerden dolayı veya elektrik çarpması sonucu ağız </w:t>
      </w:r>
      <w:r w:rsidR="00EE3074" w:rsidRPr="008D57C3">
        <w:rPr>
          <w:rFonts w:ascii="Times New Roman" w:hAnsi="Times New Roman"/>
        </w:rPr>
        <w:lastRenderedPageBreak/>
        <w:t>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rsidR="00EE3074" w:rsidRPr="008D57C3">
        <w:rPr>
          <w:rFonts w:ascii="Times New Roman" w:hAnsi="Times New Roman"/>
        </w:rPr>
        <w:tab/>
        <w:t>CİLT YANIKLARI;</w:t>
      </w:r>
    </w:p>
    <w:p w14:paraId="244428CC" w14:textId="3868AB4B" w:rsidR="00EE3074" w:rsidRPr="008D57C3" w:rsidRDefault="00534D15" w:rsidP="008D57C3">
      <w:pPr>
        <w:jc w:val="both"/>
        <w:rPr>
          <w:rFonts w:ascii="Times New Roman" w:hAnsi="Times New Roman"/>
        </w:rPr>
      </w:pPr>
      <w:r w:rsidRPr="008D57C3">
        <w:rPr>
          <w:rFonts w:ascii="Times New Roman" w:hAnsi="Times New Roman"/>
          <w:b/>
          <w:bCs/>
        </w:rPr>
        <w:t>60</w:t>
      </w:r>
      <w:r w:rsidR="00ED7E0F" w:rsidRPr="008D57C3">
        <w:rPr>
          <w:rFonts w:ascii="Times New Roman" w:hAnsi="Times New Roman"/>
          <w:b/>
          <w:bCs/>
        </w:rPr>
        <w:t>.</w:t>
      </w:r>
      <w:r w:rsidR="00EE3074" w:rsidRPr="008D57C3">
        <w:rPr>
          <w:rFonts w:ascii="Times New Roman" w:hAnsi="Times New Roman"/>
        </w:rPr>
        <w:t>Elbise düğmeleri çözülmeli, kimyasal bulaşmış giysiler, ayakkabılar derhal çıkarılmalı; cilt bol suyla en az 15 dakika yıkanmalıdır.</w:t>
      </w:r>
    </w:p>
    <w:p w14:paraId="65DDE08A" w14:textId="2885BFBF"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Yaraya merhem / sprey vb. bir uygulama yapılmamalıdır. </w:t>
      </w:r>
    </w:p>
    <w:p w14:paraId="0BFC0473" w14:textId="30E61176"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Yanığın üzerine fazla bastırılmadan steril bandaj (bulunmuyorsa temiz bir bez) örtülmelidir.</w:t>
      </w:r>
    </w:p>
    <w:p w14:paraId="5E435BFC" w14:textId="67474479"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Yanığın boyutları büyükse acil yardım çağrılmalıdır.</w:t>
      </w:r>
    </w:p>
    <w:p w14:paraId="592CB2D4" w14:textId="020FF1AB"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GÖZLERDE TAHRİŞ;</w:t>
      </w:r>
    </w:p>
    <w:p w14:paraId="22D55884" w14:textId="5BBBF4C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Tahriş olmamış göz derhal korunmalı; diğer göz kapağı zorla açılarak su veya göz temizleyici sıvı ile en az 15 dakika yıkama işlemi uygulanmalıdır.</w:t>
      </w:r>
    </w:p>
    <w:p w14:paraId="6DB19033" w14:textId="09779853"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Yıkama işleminin burnun üst hizasından kulaklar yönüne yapılmasına özen gösterilerek diğer gözün etkilenmemesi ve kimyasalın tekrar göze gelmemesi sağlanmalıdır.</w:t>
      </w:r>
    </w:p>
    <w:p w14:paraId="4FF5E2F9" w14:textId="5057C401"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Yıkamanın etkinliği açısından varsa kontak lensler hemen çıkarılmalıdır.</w:t>
      </w:r>
    </w:p>
    <w:p w14:paraId="27113A42" w14:textId="7B6FE94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Her iki göz steril veya temiz bir yara bezi ile kapatılmalıdır.</w:t>
      </w:r>
    </w:p>
    <w:p w14:paraId="5AF4BA9C" w14:textId="1DE2EE33" w:rsidR="00EE3074" w:rsidRPr="008D57C3" w:rsidRDefault="00534D15" w:rsidP="008D57C3">
      <w:pPr>
        <w:jc w:val="both"/>
        <w:rPr>
          <w:rFonts w:ascii="Times New Roman" w:hAnsi="Times New Roman"/>
        </w:rPr>
      </w:pPr>
      <w:r w:rsidRPr="008D57C3">
        <w:rPr>
          <w:rFonts w:ascii="Times New Roman" w:hAnsi="Times New Roman"/>
          <w:b/>
          <w:bCs/>
        </w:rPr>
        <w:t>69</w:t>
      </w:r>
      <w:r w:rsidR="00ED7E0F" w:rsidRPr="008D57C3">
        <w:rPr>
          <w:rFonts w:ascii="Times New Roman" w:hAnsi="Times New Roman"/>
          <w:b/>
          <w:bCs/>
        </w:rPr>
        <w:t>.</w:t>
      </w:r>
      <w:r w:rsidR="00EE3074" w:rsidRPr="008D57C3">
        <w:rPr>
          <w:rFonts w:ascii="Times New Roman" w:hAnsi="Times New Roman"/>
        </w:rPr>
        <w:t>Sağlık kuruluşları ile temasa geçilmelidir.</w:t>
      </w:r>
    </w:p>
    <w:p w14:paraId="79A7DB32" w14:textId="0949EF34" w:rsidR="00EE3074" w:rsidRPr="008D57C3" w:rsidRDefault="00534D15" w:rsidP="008D57C3">
      <w:pPr>
        <w:jc w:val="both"/>
        <w:rPr>
          <w:rFonts w:ascii="Times New Roman" w:hAnsi="Times New Roman"/>
        </w:rPr>
      </w:pPr>
      <w:r w:rsidRPr="008D57C3">
        <w:rPr>
          <w:rFonts w:ascii="Times New Roman" w:hAnsi="Times New Roman"/>
          <w:b/>
          <w:bCs/>
        </w:rPr>
        <w:t>70</w:t>
      </w:r>
      <w:r w:rsidR="00ED7E0F" w:rsidRPr="008D57C3">
        <w:rPr>
          <w:rFonts w:ascii="Times New Roman" w:hAnsi="Times New Roman"/>
          <w:b/>
          <w:bCs/>
        </w:rPr>
        <w:t>.</w:t>
      </w:r>
      <w:r w:rsidR="00EE3074" w:rsidRPr="008D57C3">
        <w:rPr>
          <w:rFonts w:ascii="Times New Roman" w:hAnsi="Times New Roman"/>
        </w:rPr>
        <w:t>KİMYASAL YUTMA;</w:t>
      </w:r>
    </w:p>
    <w:p w14:paraId="3790F5EA" w14:textId="2D7E37CC"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Kişinin şuuru yerindeyse ve yutabiliyorsa su veya süt içirilmelidir (kusma eğilimindeyse sıvı verilmesine devam edilmez).</w:t>
      </w:r>
    </w:p>
    <w:p w14:paraId="4F36E94C" w14:textId="5873EDA4"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Şuuru yerinde değilse yaralının başı ve vücudu mutlaka sol tarafa döndürülmelidir.</w:t>
      </w:r>
    </w:p>
    <w:p w14:paraId="08A0F9E8" w14:textId="658A9E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Kazaya maruz kalan kişi derhal en yakın sağlık kuruluşuna ulaştırılmalıdır.</w:t>
      </w:r>
    </w:p>
    <w:p w14:paraId="229FDEF9" w14:textId="7CC295C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KİMYASALIN SOLUNUM YOLU İLE ALINMASI;</w:t>
      </w:r>
    </w:p>
    <w:p w14:paraId="6A39B7F1" w14:textId="2D0A2F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Bulunulan alan boşaltılıp, yaralının temiz hava alması sağlanmalıdır.</w:t>
      </w:r>
    </w:p>
    <w:p w14:paraId="0F7C9D79" w14:textId="74B1EE1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Sağlık kuruluşu ile temasa geçilmelidir.</w:t>
      </w:r>
    </w:p>
    <w:p w14:paraId="093C8B5B" w14:textId="77777777" w:rsidR="00EE3074" w:rsidRDefault="00EE3074" w:rsidP="00EE3074">
      <w:pPr>
        <w:rPr>
          <w:rFonts w:ascii="Times New Roman" w:hAnsi="Times New Roman"/>
        </w:rPr>
      </w:pPr>
    </w:p>
    <w:p w14:paraId="4CDAE506"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num="2" w:space="708"/>
          <w:docGrid w:linePitch="299"/>
        </w:sectPr>
      </w:pPr>
    </w:p>
    <w:p w14:paraId="74783776" w14:textId="77777777" w:rsidR="00C02040" w:rsidRPr="00C02040" w:rsidRDefault="00C02040" w:rsidP="00EE3074">
      <w:pPr>
        <w:spacing w:after="0" w:line="240" w:lineRule="auto"/>
        <w:jc w:val="center"/>
        <w:rPr>
          <w:rFonts w:ascii="Times New Roman" w:hAnsi="Times New Roman"/>
          <w:b/>
          <w:sz w:val="10"/>
        </w:rPr>
      </w:pPr>
    </w:p>
    <w:p w14:paraId="028DA099" w14:textId="77777777" w:rsidR="00EE3074" w:rsidRPr="00EE3074" w:rsidRDefault="00EE3074" w:rsidP="00EE3074">
      <w:pPr>
        <w:spacing w:after="0" w:line="240" w:lineRule="auto"/>
        <w:jc w:val="center"/>
        <w:rPr>
          <w:rFonts w:ascii="Times New Roman" w:hAnsi="Times New Roman"/>
          <w:b/>
        </w:rPr>
      </w:pPr>
      <w:r w:rsidRPr="00C02040">
        <w:rPr>
          <w:rFonts w:ascii="Times New Roman" w:hAnsi="Times New Roman"/>
          <w:b/>
          <w:sz w:val="18"/>
        </w:rPr>
        <w:t>***LÜTFEN SON SAYFAYI ONAYLAYARAK LABORATUVAR SORUMLUSUNA VERİNİZ.***</w:t>
      </w:r>
    </w:p>
    <w:p w14:paraId="1CB595A1" w14:textId="63F3F333" w:rsidR="00C02040" w:rsidRDefault="00EE3074" w:rsidP="00C02040">
      <w:pPr>
        <w:spacing w:after="0" w:line="360" w:lineRule="auto"/>
        <w:ind w:left="6521" w:right="283"/>
        <w:jc w:val="center"/>
        <w:rPr>
          <w:rFonts w:ascii="Times New Roman" w:hAnsi="Times New Roman"/>
          <w:b/>
          <w:sz w:val="18"/>
        </w:rPr>
      </w:pPr>
      <w:r w:rsidRPr="00C02040">
        <w:rPr>
          <w:rFonts w:ascii="Times New Roman" w:hAnsi="Times New Roman"/>
          <w:b/>
          <w:sz w:val="18"/>
        </w:rPr>
        <w:t>ONAYLAYANIN</w:t>
      </w:r>
    </w:p>
    <w:p w14:paraId="2D4981F3" w14:textId="1149C125" w:rsidR="00EE3074" w:rsidRPr="00C02040" w:rsidRDefault="00EE3074" w:rsidP="00C02040">
      <w:pPr>
        <w:spacing w:after="0" w:line="360" w:lineRule="auto"/>
        <w:ind w:left="6521" w:right="283"/>
        <w:rPr>
          <w:rFonts w:ascii="Times New Roman" w:hAnsi="Times New Roman"/>
          <w:sz w:val="18"/>
        </w:rPr>
      </w:pPr>
      <w:r w:rsidRPr="00C02040">
        <w:rPr>
          <w:rFonts w:ascii="Times New Roman" w:hAnsi="Times New Roman"/>
          <w:b/>
          <w:sz w:val="18"/>
        </w:rPr>
        <w:t>ADI- SOYADI</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
    <w:p w14:paraId="2988BB3F" w14:textId="03EA8C70" w:rsidR="00EE3074" w:rsidRPr="00C02040"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TARİH</w:t>
      </w:r>
      <w:r w:rsidR="00C02040" w:rsidRPr="00C02040">
        <w:rPr>
          <w:rFonts w:ascii="Times New Roman" w:hAnsi="Times New Roman"/>
          <w:b/>
          <w:sz w:val="18"/>
        </w:rPr>
        <w:t xml:space="preserve">: </w:t>
      </w:r>
      <w:proofErr w:type="gramStart"/>
      <w:r w:rsidR="00C02040">
        <w:rPr>
          <w:rFonts w:ascii="Times New Roman" w:hAnsi="Times New Roman"/>
          <w:b/>
          <w:sz w:val="18"/>
        </w:rPr>
        <w:t>…….</w:t>
      </w:r>
      <w:proofErr w:type="gramEnd"/>
      <w:r w:rsidR="00C02040">
        <w:rPr>
          <w:rFonts w:ascii="Times New Roman" w:hAnsi="Times New Roman"/>
          <w:b/>
          <w:sz w:val="18"/>
        </w:rPr>
        <w:t>/……</w:t>
      </w:r>
      <w:proofErr w:type="gramStart"/>
      <w:r w:rsidR="00C02040">
        <w:rPr>
          <w:rFonts w:ascii="Times New Roman" w:hAnsi="Times New Roman"/>
          <w:b/>
          <w:sz w:val="18"/>
        </w:rPr>
        <w:t>/….</w:t>
      </w:r>
      <w:proofErr w:type="gramEnd"/>
      <w:r w:rsidR="00C02040">
        <w:rPr>
          <w:rFonts w:ascii="Times New Roman" w:hAnsi="Times New Roman"/>
          <w:b/>
          <w:sz w:val="18"/>
        </w:rPr>
        <w:t>.…</w:t>
      </w:r>
    </w:p>
    <w:p w14:paraId="688E4A77" w14:textId="6B25EC14" w:rsidR="00EE3074"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İMZA</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roofErr w:type="gramStart"/>
      <w:r w:rsidR="00C02040">
        <w:rPr>
          <w:rFonts w:ascii="Times New Roman" w:hAnsi="Times New Roman"/>
          <w:sz w:val="18"/>
        </w:rPr>
        <w:t>…….</w:t>
      </w:r>
      <w:proofErr w:type="gramEnd"/>
      <w:r w:rsidR="00C02040">
        <w:rPr>
          <w:rFonts w:ascii="Times New Roman" w:hAnsi="Times New Roman"/>
          <w:sz w:val="18"/>
        </w:rPr>
        <w:t>.</w:t>
      </w:r>
    </w:p>
    <w:p w14:paraId="28DEBEB1" w14:textId="044656DC" w:rsidR="0027028C" w:rsidRPr="0027028C" w:rsidRDefault="0027028C" w:rsidP="0027028C">
      <w:pPr>
        <w:rPr>
          <w:rFonts w:ascii="Times New Roman" w:hAnsi="Times New Roman"/>
          <w:sz w:val="18"/>
        </w:rPr>
      </w:pPr>
    </w:p>
    <w:p w14:paraId="197EDF23" w14:textId="3342F172" w:rsidR="0027028C" w:rsidRDefault="0027028C" w:rsidP="0027028C">
      <w:pPr>
        <w:rPr>
          <w:rFonts w:ascii="Times New Roman" w:hAnsi="Times New Roman"/>
          <w:b/>
          <w:sz w:val="18"/>
        </w:rPr>
      </w:pPr>
    </w:p>
    <w:p w14:paraId="2A3570F1" w14:textId="665B1772" w:rsidR="0027028C" w:rsidRPr="0027028C" w:rsidRDefault="0027028C" w:rsidP="0027028C">
      <w:pPr>
        <w:tabs>
          <w:tab w:val="left" w:pos="6135"/>
        </w:tabs>
        <w:rPr>
          <w:rFonts w:ascii="Times New Roman" w:hAnsi="Times New Roman"/>
          <w:sz w:val="18"/>
        </w:rPr>
      </w:pPr>
      <w:r>
        <w:rPr>
          <w:rFonts w:ascii="Times New Roman" w:hAnsi="Times New Roman"/>
          <w:sz w:val="18"/>
        </w:rPr>
        <w:tab/>
      </w:r>
    </w:p>
    <w:sectPr w:rsidR="0027028C" w:rsidRPr="0027028C" w:rsidSect="00C02040">
      <w:type w:val="continuous"/>
      <w:pgSz w:w="12240" w:h="15840"/>
      <w:pgMar w:top="1418" w:right="1041" w:bottom="1417" w:left="1418" w:header="426" w:footer="12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2056" w14:textId="77777777" w:rsidR="008F3FB4" w:rsidRDefault="008F3FB4" w:rsidP="006D249B">
      <w:pPr>
        <w:spacing w:after="0" w:line="240" w:lineRule="auto"/>
      </w:pPr>
      <w:r>
        <w:separator/>
      </w:r>
    </w:p>
  </w:endnote>
  <w:endnote w:type="continuationSeparator" w:id="0">
    <w:p w14:paraId="049B3774" w14:textId="77777777" w:rsidR="008F3FB4" w:rsidRDefault="008F3FB4"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87039"/>
      <w:docPartObj>
        <w:docPartGallery w:val="Page Numbers (Bottom of Page)"/>
        <w:docPartUnique/>
      </w:docPartObj>
    </w:sdtPr>
    <w:sdtContent>
      <w:p w14:paraId="089D91D7" w14:textId="1DD86813" w:rsidR="00492412" w:rsidRDefault="00492412" w:rsidP="007D1CEA">
        <w:pPr>
          <w:pStyle w:val="AltBilgi"/>
          <w:jc w:val="right"/>
        </w:pPr>
        <w:r>
          <w:fldChar w:fldCharType="begin"/>
        </w:r>
        <w:r>
          <w:instrText>PAGE   \* MERGEFORMAT</w:instrText>
        </w:r>
        <w:r>
          <w:fldChar w:fldCharType="separate"/>
        </w:r>
        <w:r w:rsidR="00124035">
          <w:rPr>
            <w:noProof/>
          </w:rPr>
          <w:t>2</w:t>
        </w:r>
        <w:r>
          <w:fldChar w:fldCharType="end"/>
        </w:r>
      </w:p>
    </w:sdtContent>
  </w:sdt>
  <w:p w14:paraId="523EA95D" w14:textId="3EAF88F6" w:rsidR="006820D6" w:rsidRDefault="007D1CEA">
    <w:pPr>
      <w:pStyle w:val="AltBilgi"/>
    </w:pPr>
    <w:r>
      <w:t>Doküman No: TL-370; Revizyon Tarihi: 15.12.2025;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BD27" w14:textId="77777777" w:rsidR="008F3FB4" w:rsidRDefault="008F3FB4" w:rsidP="006D249B">
      <w:pPr>
        <w:spacing w:after="0" w:line="240" w:lineRule="auto"/>
      </w:pPr>
      <w:r>
        <w:separator/>
      </w:r>
    </w:p>
  </w:footnote>
  <w:footnote w:type="continuationSeparator" w:id="0">
    <w:p w14:paraId="100D37B1" w14:textId="77777777" w:rsidR="008F3FB4" w:rsidRDefault="008F3FB4"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536"/>
      <w:gridCol w:w="7350"/>
      <w:gridCol w:w="1090"/>
    </w:tblGrid>
    <w:tr w:rsidR="00F7469A" w:rsidRPr="007722D6" w14:paraId="05F6472A" w14:textId="77777777" w:rsidTr="00B0325F">
      <w:trPr>
        <w:trHeight w:val="841"/>
      </w:trPr>
      <w:tc>
        <w:tcPr>
          <w:tcW w:w="486" w:type="pct"/>
          <w:vAlign w:val="center"/>
        </w:tcPr>
        <w:p w14:paraId="7E46FE3D" w14:textId="1ACD960F" w:rsidR="00F7469A" w:rsidRPr="007722D6" w:rsidRDefault="00D71670" w:rsidP="00FA1454">
          <w:pPr>
            <w:pStyle w:val="stBilgi"/>
            <w:jc w:val="center"/>
          </w:pPr>
          <w:r>
            <w:rPr>
              <w:noProof/>
              <w:lang w:eastAsia="tr-TR"/>
            </w:rPr>
            <w:drawing>
              <wp:inline distT="0" distB="0" distL="0" distR="0" wp14:anchorId="64130C43" wp14:editId="25B7CFE4">
                <wp:extent cx="828675" cy="4857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5775"/>
                        </a:xfrm>
                        <a:prstGeom prst="rect">
                          <a:avLst/>
                        </a:prstGeom>
                        <a:noFill/>
                      </pic:spPr>
                    </pic:pic>
                  </a:graphicData>
                </a:graphic>
              </wp:inline>
            </w:drawing>
          </w:r>
        </w:p>
      </w:tc>
      <w:tc>
        <w:tcPr>
          <w:tcW w:w="3825" w:type="pct"/>
          <w:vAlign w:val="center"/>
        </w:tcPr>
        <w:p w14:paraId="04946ECA" w14:textId="5B33D6D4" w:rsidR="00F7469A" w:rsidRPr="006820D6" w:rsidRDefault="00D71670" w:rsidP="00FA1454">
          <w:pPr>
            <w:pStyle w:val="stBilgi"/>
            <w:jc w:val="center"/>
            <w:rPr>
              <w:rFonts w:ascii="Times New Roman" w:hAnsi="Times New Roman"/>
              <w:b/>
              <w:sz w:val="28"/>
            </w:rPr>
          </w:pPr>
          <w:r>
            <w:rPr>
              <w:rFonts w:ascii="Times New Roman" w:hAnsi="Times New Roman"/>
              <w:b/>
              <w:sz w:val="28"/>
            </w:rPr>
            <w:t>YILDIZ TEKNİK ÜNİVERSİTESİ</w:t>
          </w:r>
        </w:p>
        <w:p w14:paraId="4D6ADBFA" w14:textId="7BB71A20" w:rsidR="00F7469A" w:rsidRPr="00720352" w:rsidRDefault="00EE3074" w:rsidP="0063612B">
          <w:pPr>
            <w:pStyle w:val="stBilgi"/>
            <w:jc w:val="center"/>
            <w:rPr>
              <w:sz w:val="26"/>
              <w:szCs w:val="26"/>
            </w:rPr>
          </w:pPr>
          <w:r w:rsidRPr="0079583A">
            <w:rPr>
              <w:rFonts w:ascii="Times New Roman" w:eastAsia="Times New Roman" w:hAnsi="Times New Roman"/>
              <w:b/>
              <w:sz w:val="24"/>
              <w:szCs w:val="24"/>
            </w:rPr>
            <w:t>LABORATUVAR</w:t>
          </w:r>
          <w:r>
            <w:rPr>
              <w:rFonts w:ascii="Times New Roman" w:eastAsia="Times New Roman" w:hAnsi="Times New Roman"/>
              <w:b/>
              <w:sz w:val="24"/>
              <w:szCs w:val="24"/>
            </w:rPr>
            <w:t>DA GÜVENLİ</w:t>
          </w:r>
          <w:r w:rsidRPr="0079583A">
            <w:rPr>
              <w:rFonts w:ascii="Times New Roman" w:eastAsia="Times New Roman" w:hAnsi="Times New Roman"/>
              <w:b/>
              <w:sz w:val="24"/>
              <w:szCs w:val="24"/>
            </w:rPr>
            <w:t xml:space="preserve"> ÇALIŞMA </w:t>
          </w:r>
          <w:r>
            <w:rPr>
              <w:rFonts w:ascii="Times New Roman" w:eastAsia="Times New Roman" w:hAnsi="Times New Roman"/>
              <w:b/>
              <w:sz w:val="24"/>
              <w:szCs w:val="24"/>
            </w:rPr>
            <w:t>TALİMATI</w:t>
          </w:r>
        </w:p>
      </w:tc>
      <w:tc>
        <w:tcPr>
          <w:tcW w:w="688" w:type="pct"/>
          <w:vAlign w:val="center"/>
        </w:tcPr>
        <w:p w14:paraId="1785E030" w14:textId="51149CC6" w:rsidR="00F7469A" w:rsidRPr="00FA1454" w:rsidRDefault="00F7469A" w:rsidP="00D71670">
          <w:pPr>
            <w:pStyle w:val="stBilgi"/>
            <w:rPr>
              <w:rFonts w:ascii="Times New Roman" w:hAnsi="Times New Roman"/>
              <w:b/>
            </w:rPr>
          </w:pPr>
        </w:p>
      </w:tc>
    </w:tr>
  </w:tbl>
  <w:p w14:paraId="5414D2CD" w14:textId="77777777"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A62"/>
    <w:multiLevelType w:val="hybridMultilevel"/>
    <w:tmpl w:val="0914C4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ADA6F0E"/>
    <w:multiLevelType w:val="hybridMultilevel"/>
    <w:tmpl w:val="F4B8CF40"/>
    <w:lvl w:ilvl="0" w:tplc="65586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26075"/>
    <w:multiLevelType w:val="hybridMultilevel"/>
    <w:tmpl w:val="406CCF4A"/>
    <w:lvl w:ilvl="0" w:tplc="F850D6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16C10"/>
    <w:multiLevelType w:val="hybridMultilevel"/>
    <w:tmpl w:val="FC20E0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EBD1CE3"/>
    <w:multiLevelType w:val="multilevel"/>
    <w:tmpl w:val="863645B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lowerLetter"/>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1C4996"/>
    <w:multiLevelType w:val="hybridMultilevel"/>
    <w:tmpl w:val="82883886"/>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B444FA"/>
    <w:multiLevelType w:val="hybridMultilevel"/>
    <w:tmpl w:val="FEE8C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908CC"/>
    <w:multiLevelType w:val="hybridMultilevel"/>
    <w:tmpl w:val="464E7F6A"/>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1A25B15"/>
    <w:multiLevelType w:val="hybridMultilevel"/>
    <w:tmpl w:val="10109BCC"/>
    <w:lvl w:ilvl="0" w:tplc="3A0A1E92">
      <w:start w:val="1"/>
      <w:numFmt w:val="decimal"/>
      <w:lvlText w:val="%1."/>
      <w:lvlJc w:val="left"/>
      <w:pPr>
        <w:ind w:left="1070" w:hanging="360"/>
      </w:pPr>
      <w:rPr>
        <w:b/>
      </w:r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11" w15:restartNumberingAfterBreak="0">
    <w:nsid w:val="6C3165DB"/>
    <w:multiLevelType w:val="hybridMultilevel"/>
    <w:tmpl w:val="A1BA0AE4"/>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F684450"/>
    <w:multiLevelType w:val="hybridMultilevel"/>
    <w:tmpl w:val="7D0C980C"/>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A416F3"/>
    <w:multiLevelType w:val="hybridMultilevel"/>
    <w:tmpl w:val="15129218"/>
    <w:lvl w:ilvl="0" w:tplc="21C84DDE">
      <w:start w:val="47"/>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7BD4581B"/>
    <w:multiLevelType w:val="hybridMultilevel"/>
    <w:tmpl w:val="BA1C3FA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C6C0BEC"/>
    <w:multiLevelType w:val="multilevel"/>
    <w:tmpl w:val="0E622DC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3E0ED2"/>
    <w:multiLevelType w:val="hybridMultilevel"/>
    <w:tmpl w:val="9D44D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9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061974">
    <w:abstractNumId w:val="3"/>
  </w:num>
  <w:num w:numId="3" w16cid:durableId="1120302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415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341884">
    <w:abstractNumId w:val="15"/>
  </w:num>
  <w:num w:numId="6" w16cid:durableId="906496686">
    <w:abstractNumId w:val="4"/>
  </w:num>
  <w:num w:numId="7" w16cid:durableId="868566241">
    <w:abstractNumId w:val="13"/>
  </w:num>
  <w:num w:numId="8" w16cid:durableId="1306814578">
    <w:abstractNumId w:val="2"/>
  </w:num>
  <w:num w:numId="9" w16cid:durableId="1235123150">
    <w:abstractNumId w:val="12"/>
  </w:num>
  <w:num w:numId="10" w16cid:durableId="2048211975">
    <w:abstractNumId w:val="7"/>
  </w:num>
  <w:num w:numId="11" w16cid:durableId="1277637659">
    <w:abstractNumId w:val="16"/>
  </w:num>
  <w:num w:numId="12" w16cid:durableId="442381917">
    <w:abstractNumId w:val="8"/>
  </w:num>
  <w:num w:numId="13" w16cid:durableId="2082483828">
    <w:abstractNumId w:val="14"/>
  </w:num>
  <w:num w:numId="14" w16cid:durableId="993802890">
    <w:abstractNumId w:val="5"/>
  </w:num>
  <w:num w:numId="15" w16cid:durableId="715662744">
    <w:abstractNumId w:val="0"/>
  </w:num>
  <w:num w:numId="16" w16cid:durableId="1151485167">
    <w:abstractNumId w:val="9"/>
  </w:num>
  <w:num w:numId="17" w16cid:durableId="42755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0A"/>
    <w:rsid w:val="00000A09"/>
    <w:rsid w:val="00002F0B"/>
    <w:rsid w:val="00005A1E"/>
    <w:rsid w:val="00005F15"/>
    <w:rsid w:val="00011A6F"/>
    <w:rsid w:val="000152D0"/>
    <w:rsid w:val="00015519"/>
    <w:rsid w:val="00020748"/>
    <w:rsid w:val="00021A8C"/>
    <w:rsid w:val="0003454E"/>
    <w:rsid w:val="00052358"/>
    <w:rsid w:val="00056A72"/>
    <w:rsid w:val="0005793E"/>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4035"/>
    <w:rsid w:val="00125A56"/>
    <w:rsid w:val="00125C70"/>
    <w:rsid w:val="00126DAC"/>
    <w:rsid w:val="001275A7"/>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F63"/>
    <w:rsid w:val="001C4595"/>
    <w:rsid w:val="001C6FFD"/>
    <w:rsid w:val="001D0C4C"/>
    <w:rsid w:val="001D1877"/>
    <w:rsid w:val="001D1F28"/>
    <w:rsid w:val="001D635A"/>
    <w:rsid w:val="001E1476"/>
    <w:rsid w:val="001E55C7"/>
    <w:rsid w:val="001E6F67"/>
    <w:rsid w:val="001F19B6"/>
    <w:rsid w:val="001F68C6"/>
    <w:rsid w:val="001F6F1F"/>
    <w:rsid w:val="002015FB"/>
    <w:rsid w:val="00204C6D"/>
    <w:rsid w:val="00206BEB"/>
    <w:rsid w:val="00207285"/>
    <w:rsid w:val="002072FB"/>
    <w:rsid w:val="00213D33"/>
    <w:rsid w:val="0021635D"/>
    <w:rsid w:val="00217DB6"/>
    <w:rsid w:val="0022057B"/>
    <w:rsid w:val="002263F9"/>
    <w:rsid w:val="002316F0"/>
    <w:rsid w:val="00231E8B"/>
    <w:rsid w:val="00236FCE"/>
    <w:rsid w:val="00240E76"/>
    <w:rsid w:val="00242DAA"/>
    <w:rsid w:val="0025201E"/>
    <w:rsid w:val="00264E90"/>
    <w:rsid w:val="002658AC"/>
    <w:rsid w:val="00266923"/>
    <w:rsid w:val="00267489"/>
    <w:rsid w:val="0027028C"/>
    <w:rsid w:val="00270BC2"/>
    <w:rsid w:val="00273D20"/>
    <w:rsid w:val="00274FF4"/>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03271"/>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06E14"/>
    <w:rsid w:val="004115BB"/>
    <w:rsid w:val="00413507"/>
    <w:rsid w:val="00413588"/>
    <w:rsid w:val="0042142A"/>
    <w:rsid w:val="004223D8"/>
    <w:rsid w:val="004229D7"/>
    <w:rsid w:val="00427C0E"/>
    <w:rsid w:val="00430894"/>
    <w:rsid w:val="00436DC5"/>
    <w:rsid w:val="004410F1"/>
    <w:rsid w:val="00443543"/>
    <w:rsid w:val="00444891"/>
    <w:rsid w:val="0044640C"/>
    <w:rsid w:val="004537E5"/>
    <w:rsid w:val="004568E5"/>
    <w:rsid w:val="004624FD"/>
    <w:rsid w:val="004625B9"/>
    <w:rsid w:val="004626D4"/>
    <w:rsid w:val="00463391"/>
    <w:rsid w:val="00466385"/>
    <w:rsid w:val="004703E3"/>
    <w:rsid w:val="004706A3"/>
    <w:rsid w:val="00472A33"/>
    <w:rsid w:val="00473EB1"/>
    <w:rsid w:val="004762E9"/>
    <w:rsid w:val="00481F06"/>
    <w:rsid w:val="004852F2"/>
    <w:rsid w:val="00486F78"/>
    <w:rsid w:val="00490BF8"/>
    <w:rsid w:val="004916F8"/>
    <w:rsid w:val="00492412"/>
    <w:rsid w:val="00492642"/>
    <w:rsid w:val="00496CA6"/>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368"/>
    <w:rsid w:val="00501E31"/>
    <w:rsid w:val="0050416C"/>
    <w:rsid w:val="005070BD"/>
    <w:rsid w:val="005127A1"/>
    <w:rsid w:val="00514CDB"/>
    <w:rsid w:val="00520A44"/>
    <w:rsid w:val="00521541"/>
    <w:rsid w:val="00530449"/>
    <w:rsid w:val="005348C5"/>
    <w:rsid w:val="00534D15"/>
    <w:rsid w:val="005403AC"/>
    <w:rsid w:val="00540645"/>
    <w:rsid w:val="00542C1E"/>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40C7"/>
    <w:rsid w:val="006353DC"/>
    <w:rsid w:val="0063612B"/>
    <w:rsid w:val="00636D43"/>
    <w:rsid w:val="006401F8"/>
    <w:rsid w:val="00646009"/>
    <w:rsid w:val="006467EA"/>
    <w:rsid w:val="00647649"/>
    <w:rsid w:val="00660BCB"/>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038A"/>
    <w:rsid w:val="006B2C1F"/>
    <w:rsid w:val="006B2C92"/>
    <w:rsid w:val="006B67A8"/>
    <w:rsid w:val="006B7A92"/>
    <w:rsid w:val="006C07B8"/>
    <w:rsid w:val="006C0EF5"/>
    <w:rsid w:val="006C3987"/>
    <w:rsid w:val="006D249B"/>
    <w:rsid w:val="006D34D0"/>
    <w:rsid w:val="006D52F7"/>
    <w:rsid w:val="006D540B"/>
    <w:rsid w:val="006D70AF"/>
    <w:rsid w:val="006F38D6"/>
    <w:rsid w:val="006F50E4"/>
    <w:rsid w:val="006F71B2"/>
    <w:rsid w:val="006F7E6A"/>
    <w:rsid w:val="00702C7C"/>
    <w:rsid w:val="007049A0"/>
    <w:rsid w:val="007131D3"/>
    <w:rsid w:val="0072034E"/>
    <w:rsid w:val="00720352"/>
    <w:rsid w:val="007214A2"/>
    <w:rsid w:val="00721AE2"/>
    <w:rsid w:val="0072317A"/>
    <w:rsid w:val="00730D74"/>
    <w:rsid w:val="0073438A"/>
    <w:rsid w:val="007343D5"/>
    <w:rsid w:val="00737339"/>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59FA"/>
    <w:rsid w:val="007A6ED0"/>
    <w:rsid w:val="007B1158"/>
    <w:rsid w:val="007B35BA"/>
    <w:rsid w:val="007B48CB"/>
    <w:rsid w:val="007C3172"/>
    <w:rsid w:val="007C3218"/>
    <w:rsid w:val="007C6BD7"/>
    <w:rsid w:val="007C757B"/>
    <w:rsid w:val="007D1C7E"/>
    <w:rsid w:val="007D1CEA"/>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535F3"/>
    <w:rsid w:val="00863AB7"/>
    <w:rsid w:val="0086490F"/>
    <w:rsid w:val="00871486"/>
    <w:rsid w:val="008726A5"/>
    <w:rsid w:val="00872CD4"/>
    <w:rsid w:val="008742C9"/>
    <w:rsid w:val="008744F8"/>
    <w:rsid w:val="00882FF2"/>
    <w:rsid w:val="00885A3F"/>
    <w:rsid w:val="00893170"/>
    <w:rsid w:val="00893FD9"/>
    <w:rsid w:val="00894B1A"/>
    <w:rsid w:val="008A1687"/>
    <w:rsid w:val="008A6F6F"/>
    <w:rsid w:val="008B2597"/>
    <w:rsid w:val="008C0FD9"/>
    <w:rsid w:val="008C4A86"/>
    <w:rsid w:val="008D1A3F"/>
    <w:rsid w:val="008D57C3"/>
    <w:rsid w:val="008F03F6"/>
    <w:rsid w:val="008F2223"/>
    <w:rsid w:val="008F2C18"/>
    <w:rsid w:val="008F2C1E"/>
    <w:rsid w:val="008F3FB4"/>
    <w:rsid w:val="008F76D0"/>
    <w:rsid w:val="00902353"/>
    <w:rsid w:val="00905682"/>
    <w:rsid w:val="00906375"/>
    <w:rsid w:val="00906EC6"/>
    <w:rsid w:val="0091023E"/>
    <w:rsid w:val="00912051"/>
    <w:rsid w:val="00913EE6"/>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2FBD"/>
    <w:rsid w:val="00987512"/>
    <w:rsid w:val="00994BFD"/>
    <w:rsid w:val="009961B7"/>
    <w:rsid w:val="0099726B"/>
    <w:rsid w:val="00997F2F"/>
    <w:rsid w:val="009A254A"/>
    <w:rsid w:val="009A2724"/>
    <w:rsid w:val="009A6AAB"/>
    <w:rsid w:val="009A72E7"/>
    <w:rsid w:val="009B070C"/>
    <w:rsid w:val="009B0E91"/>
    <w:rsid w:val="009B149E"/>
    <w:rsid w:val="009B19AA"/>
    <w:rsid w:val="009B1B7A"/>
    <w:rsid w:val="009B2195"/>
    <w:rsid w:val="009B51D8"/>
    <w:rsid w:val="009B6250"/>
    <w:rsid w:val="009B7C8D"/>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3C11"/>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3311"/>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8415D"/>
    <w:rsid w:val="00B96675"/>
    <w:rsid w:val="00BA0A96"/>
    <w:rsid w:val="00BA189E"/>
    <w:rsid w:val="00BA3698"/>
    <w:rsid w:val="00BA5F9F"/>
    <w:rsid w:val="00BA607E"/>
    <w:rsid w:val="00BA61D4"/>
    <w:rsid w:val="00BB24EB"/>
    <w:rsid w:val="00BC57D5"/>
    <w:rsid w:val="00BC6A5A"/>
    <w:rsid w:val="00BD36BF"/>
    <w:rsid w:val="00BE41B1"/>
    <w:rsid w:val="00BE668A"/>
    <w:rsid w:val="00BF2902"/>
    <w:rsid w:val="00BF4B4E"/>
    <w:rsid w:val="00BF6CF9"/>
    <w:rsid w:val="00C02040"/>
    <w:rsid w:val="00C031DF"/>
    <w:rsid w:val="00C10776"/>
    <w:rsid w:val="00C13A2A"/>
    <w:rsid w:val="00C1585B"/>
    <w:rsid w:val="00C16CB0"/>
    <w:rsid w:val="00C20A3B"/>
    <w:rsid w:val="00C20B2D"/>
    <w:rsid w:val="00C24241"/>
    <w:rsid w:val="00C31657"/>
    <w:rsid w:val="00C340FB"/>
    <w:rsid w:val="00C36A8E"/>
    <w:rsid w:val="00C4162F"/>
    <w:rsid w:val="00C65D77"/>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0999"/>
    <w:rsid w:val="00D221DF"/>
    <w:rsid w:val="00D32692"/>
    <w:rsid w:val="00D36270"/>
    <w:rsid w:val="00D45FD3"/>
    <w:rsid w:val="00D467E5"/>
    <w:rsid w:val="00D47918"/>
    <w:rsid w:val="00D52287"/>
    <w:rsid w:val="00D56800"/>
    <w:rsid w:val="00D6049E"/>
    <w:rsid w:val="00D623CC"/>
    <w:rsid w:val="00D6277F"/>
    <w:rsid w:val="00D63138"/>
    <w:rsid w:val="00D636EE"/>
    <w:rsid w:val="00D6585D"/>
    <w:rsid w:val="00D66B37"/>
    <w:rsid w:val="00D678D0"/>
    <w:rsid w:val="00D70C9F"/>
    <w:rsid w:val="00D71670"/>
    <w:rsid w:val="00D71D40"/>
    <w:rsid w:val="00D735D6"/>
    <w:rsid w:val="00D753F8"/>
    <w:rsid w:val="00D75CC3"/>
    <w:rsid w:val="00D776B1"/>
    <w:rsid w:val="00D77F23"/>
    <w:rsid w:val="00D83DD5"/>
    <w:rsid w:val="00D8411E"/>
    <w:rsid w:val="00D934D2"/>
    <w:rsid w:val="00D94563"/>
    <w:rsid w:val="00D94AB5"/>
    <w:rsid w:val="00D94F66"/>
    <w:rsid w:val="00D9522F"/>
    <w:rsid w:val="00D96427"/>
    <w:rsid w:val="00DA45CA"/>
    <w:rsid w:val="00DA59E9"/>
    <w:rsid w:val="00DB142B"/>
    <w:rsid w:val="00DB1879"/>
    <w:rsid w:val="00DB1AF2"/>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6FF0"/>
    <w:rsid w:val="00EB02C2"/>
    <w:rsid w:val="00EB4E6B"/>
    <w:rsid w:val="00EB5111"/>
    <w:rsid w:val="00EB7D5E"/>
    <w:rsid w:val="00EC119B"/>
    <w:rsid w:val="00EC3292"/>
    <w:rsid w:val="00EC59C5"/>
    <w:rsid w:val="00ED000A"/>
    <w:rsid w:val="00ED1E51"/>
    <w:rsid w:val="00ED7E0F"/>
    <w:rsid w:val="00EE3074"/>
    <w:rsid w:val="00EE7CB9"/>
    <w:rsid w:val="00EF4A64"/>
    <w:rsid w:val="00EF4DEE"/>
    <w:rsid w:val="00EF6D0A"/>
    <w:rsid w:val="00F019B3"/>
    <w:rsid w:val="00F0366C"/>
    <w:rsid w:val="00F07EA7"/>
    <w:rsid w:val="00F13717"/>
    <w:rsid w:val="00F14C88"/>
    <w:rsid w:val="00F17CBC"/>
    <w:rsid w:val="00F2099D"/>
    <w:rsid w:val="00F275CB"/>
    <w:rsid w:val="00F27A97"/>
    <w:rsid w:val="00F30212"/>
    <w:rsid w:val="00F30CFF"/>
    <w:rsid w:val="00F318A6"/>
    <w:rsid w:val="00F3310B"/>
    <w:rsid w:val="00F332AA"/>
    <w:rsid w:val="00F34AE7"/>
    <w:rsid w:val="00F40E30"/>
    <w:rsid w:val="00F43F15"/>
    <w:rsid w:val="00F52DD9"/>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0415"/>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8B61"/>
  <w15:docId w15:val="{8D1345A3-2F31-43D4-B71E-6DDA28D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06E14"/>
    <w:pPr>
      <w:autoSpaceDE w:val="0"/>
      <w:autoSpaceDN w:val="0"/>
      <w:adjustRightInd w:val="0"/>
    </w:pPr>
    <w:rPr>
      <w:rFonts w:ascii="Times New Roman" w:hAnsi="Times New Roman"/>
      <w:color w:val="000000"/>
      <w:sz w:val="24"/>
      <w:szCs w:val="24"/>
    </w:rPr>
  </w:style>
  <w:style w:type="table" w:customStyle="1" w:styleId="TableGrid1">
    <w:name w:val="TableGrid1"/>
    <w:rsid w:val="00406E1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3752-3118-478A-BA7F-C25225A7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2319</Words>
  <Characters>13220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Ceylan Merve BİNİCİ</cp:lastModifiedBy>
  <cp:revision>2</cp:revision>
  <cp:lastPrinted>2025-12-12T12:09:00Z</cp:lastPrinted>
  <dcterms:created xsi:type="dcterms:W3CDTF">2025-12-15T11:13:00Z</dcterms:created>
  <dcterms:modified xsi:type="dcterms:W3CDTF">2025-12-15T11:13:00Z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617e4b76-24fa-3a1d-8f58-64a7a559b743</vt:lpwstr>
  </property>
</Properties>
</file>