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6" w:rsidRPr="00A80CA3" w:rsidRDefault="00270906" w:rsidP="00270906">
      <w:pPr>
        <w:numPr>
          <w:ilvl w:val="0"/>
          <w:numId w:val="1"/>
        </w:numPr>
        <w:rPr>
          <w:rFonts w:ascii="Arial" w:hAnsi="Arial" w:cs="Arial"/>
          <w:b/>
          <w:sz w:val="24"/>
          <w:szCs w:val="24"/>
        </w:rPr>
      </w:pPr>
      <w:r w:rsidRPr="00A80CA3">
        <w:rPr>
          <w:rFonts w:ascii="Arial" w:hAnsi="Arial" w:cs="Arial"/>
          <w:b/>
          <w:sz w:val="24"/>
          <w:szCs w:val="24"/>
        </w:rPr>
        <w:t>AMAÇ</w:t>
      </w:r>
    </w:p>
    <w:p w:rsidR="00A811CD" w:rsidRPr="00A80CA3" w:rsidRDefault="00A811CD" w:rsidP="00A811CD">
      <w:pPr>
        <w:spacing w:after="0" w:line="240" w:lineRule="auto"/>
        <w:ind w:left="720"/>
        <w:jc w:val="both"/>
        <w:rPr>
          <w:rFonts w:ascii="Arial" w:hAnsi="Arial" w:cs="Arial"/>
          <w:sz w:val="24"/>
          <w:szCs w:val="24"/>
        </w:rPr>
      </w:pPr>
      <w:r w:rsidRPr="00A80CA3">
        <w:rPr>
          <w:rFonts w:ascii="Arial" w:hAnsi="Arial" w:cs="Arial"/>
          <w:sz w:val="24"/>
          <w:szCs w:val="24"/>
        </w:rPr>
        <w:t>Ayak giyeceğinin, özel şartlarla tanımlanmış deney alanında kaymaya karşı sürtünme katsayısını tayin etmek.</w:t>
      </w:r>
    </w:p>
    <w:p w:rsidR="00270906" w:rsidRPr="00A80CA3" w:rsidRDefault="00270906" w:rsidP="00270906">
      <w:pPr>
        <w:rPr>
          <w:rFonts w:ascii="Arial" w:hAnsi="Arial" w:cs="Arial"/>
          <w:sz w:val="24"/>
          <w:szCs w:val="24"/>
        </w:rPr>
      </w:pPr>
    </w:p>
    <w:p w:rsidR="00270906" w:rsidRPr="00A80CA3" w:rsidRDefault="00270906" w:rsidP="00270906">
      <w:pPr>
        <w:numPr>
          <w:ilvl w:val="0"/>
          <w:numId w:val="1"/>
        </w:numPr>
        <w:rPr>
          <w:rFonts w:ascii="Arial" w:hAnsi="Arial" w:cs="Arial"/>
          <w:b/>
          <w:sz w:val="24"/>
          <w:szCs w:val="24"/>
        </w:rPr>
      </w:pPr>
      <w:r w:rsidRPr="00A80CA3">
        <w:rPr>
          <w:rFonts w:ascii="Arial" w:hAnsi="Arial" w:cs="Arial"/>
          <w:b/>
          <w:sz w:val="24"/>
          <w:szCs w:val="24"/>
        </w:rPr>
        <w:t>KAPSAM</w:t>
      </w:r>
    </w:p>
    <w:p w:rsidR="00EF7D8B" w:rsidRPr="00A80CA3" w:rsidRDefault="00EF7D8B" w:rsidP="00EF7D8B">
      <w:pPr>
        <w:pStyle w:val="ListeParagraf"/>
        <w:rPr>
          <w:rFonts w:ascii="Arial" w:hAnsi="Arial" w:cs="Arial"/>
          <w:sz w:val="24"/>
          <w:szCs w:val="24"/>
        </w:rPr>
      </w:pPr>
      <w:r w:rsidRPr="00A80CA3">
        <w:rPr>
          <w:rFonts w:ascii="Arial" w:hAnsi="Arial" w:cs="Arial"/>
          <w:sz w:val="24"/>
          <w:szCs w:val="24"/>
        </w:rPr>
        <w:t xml:space="preserve">Bu talimat Tekstil Laboratuvarında  bulunan </w:t>
      </w:r>
      <w:r w:rsidR="00A811CD" w:rsidRPr="00A80CA3">
        <w:rPr>
          <w:rFonts w:ascii="Arial" w:hAnsi="Arial" w:cs="Arial"/>
          <w:bCs/>
          <w:sz w:val="24"/>
          <w:szCs w:val="24"/>
        </w:rPr>
        <w:t>CAMPANA 20050 Slip Resistance</w:t>
      </w:r>
      <w:r w:rsidRPr="00A80CA3">
        <w:rPr>
          <w:rFonts w:ascii="Arial" w:hAnsi="Arial" w:cs="Arial"/>
          <w:b/>
          <w:bCs/>
          <w:sz w:val="24"/>
          <w:szCs w:val="24"/>
        </w:rPr>
        <w:t xml:space="preserve"> </w:t>
      </w:r>
      <w:r w:rsidRPr="00A80CA3">
        <w:rPr>
          <w:rFonts w:ascii="Arial" w:hAnsi="Arial" w:cs="Arial"/>
          <w:sz w:val="24"/>
          <w:szCs w:val="24"/>
        </w:rPr>
        <w:t>Cihazının kullanımını kapsar.</w:t>
      </w:r>
    </w:p>
    <w:p w:rsidR="00270906" w:rsidRPr="00A80CA3" w:rsidRDefault="00270906" w:rsidP="00270906">
      <w:pPr>
        <w:numPr>
          <w:ilvl w:val="0"/>
          <w:numId w:val="1"/>
        </w:numPr>
        <w:rPr>
          <w:rFonts w:ascii="Arial" w:hAnsi="Arial" w:cs="Arial"/>
          <w:b/>
          <w:sz w:val="24"/>
          <w:szCs w:val="24"/>
        </w:rPr>
      </w:pPr>
      <w:r w:rsidRPr="00A80CA3">
        <w:rPr>
          <w:rFonts w:ascii="Arial" w:hAnsi="Arial" w:cs="Arial"/>
          <w:b/>
          <w:sz w:val="24"/>
          <w:szCs w:val="24"/>
        </w:rPr>
        <w:t>TANIMLAR</w:t>
      </w:r>
    </w:p>
    <w:p w:rsidR="00270906" w:rsidRPr="00A80CA3" w:rsidRDefault="00270906" w:rsidP="00270906">
      <w:pPr>
        <w:numPr>
          <w:ilvl w:val="0"/>
          <w:numId w:val="1"/>
        </w:numPr>
        <w:rPr>
          <w:rFonts w:ascii="Arial" w:hAnsi="Arial" w:cs="Arial"/>
          <w:b/>
          <w:sz w:val="24"/>
          <w:szCs w:val="24"/>
        </w:rPr>
      </w:pPr>
      <w:r w:rsidRPr="00A80CA3">
        <w:rPr>
          <w:rFonts w:ascii="Arial" w:hAnsi="Arial" w:cs="Arial"/>
          <w:b/>
          <w:sz w:val="24"/>
          <w:szCs w:val="24"/>
        </w:rPr>
        <w:t>SORUMLULUKLAR</w:t>
      </w:r>
    </w:p>
    <w:p w:rsidR="00A811CD" w:rsidRPr="00A80CA3" w:rsidRDefault="00A811CD" w:rsidP="00A811CD">
      <w:pPr>
        <w:pStyle w:val="ListeParagraf"/>
        <w:tabs>
          <w:tab w:val="left" w:pos="567"/>
        </w:tabs>
        <w:spacing w:line="360" w:lineRule="auto"/>
        <w:jc w:val="both"/>
        <w:rPr>
          <w:rFonts w:ascii="Arial" w:hAnsi="Arial" w:cs="Arial"/>
          <w:b/>
          <w:bCs/>
          <w:sz w:val="24"/>
          <w:szCs w:val="24"/>
        </w:rPr>
      </w:pPr>
      <w:r w:rsidRPr="00A80CA3">
        <w:rPr>
          <w:rFonts w:ascii="Arial" w:hAnsi="Arial" w:cs="Arial"/>
          <w:sz w:val="24"/>
          <w:szCs w:val="24"/>
        </w:rPr>
        <w:t>Deney, Metot Yetki listesinde, belirlenmiş personel tarafından gerçekleştirilir</w:t>
      </w:r>
    </w:p>
    <w:p w:rsidR="00A811CD" w:rsidRPr="00A80CA3" w:rsidRDefault="00A811CD" w:rsidP="00A811CD">
      <w:pPr>
        <w:pStyle w:val="ListeParagraf"/>
        <w:spacing w:line="360" w:lineRule="auto"/>
        <w:jc w:val="both"/>
        <w:rPr>
          <w:rFonts w:ascii="Arial" w:hAnsi="Arial" w:cs="Arial"/>
          <w:b/>
          <w:bCs/>
          <w:sz w:val="24"/>
          <w:szCs w:val="24"/>
        </w:rPr>
      </w:pPr>
      <w:r w:rsidRPr="00A80CA3">
        <w:rPr>
          <w:rFonts w:ascii="Arial" w:hAnsi="Arial" w:cs="Arial"/>
          <w:b/>
          <w:bCs/>
          <w:sz w:val="24"/>
          <w:szCs w:val="24"/>
        </w:rPr>
        <w:t xml:space="preserve">4.1. </w:t>
      </w:r>
      <w:r w:rsidRPr="00A80CA3">
        <w:rPr>
          <w:rFonts w:ascii="Arial" w:hAnsi="Arial" w:cs="Arial"/>
          <w:sz w:val="24"/>
          <w:szCs w:val="24"/>
        </w:rPr>
        <w:t>Laboratuar Sorumlusu</w:t>
      </w:r>
    </w:p>
    <w:p w:rsidR="00A811CD" w:rsidRPr="00A80CA3" w:rsidRDefault="00A811CD" w:rsidP="00A811CD">
      <w:pPr>
        <w:pStyle w:val="ListeParagraf"/>
        <w:spacing w:line="360" w:lineRule="auto"/>
        <w:jc w:val="both"/>
        <w:rPr>
          <w:rFonts w:ascii="Arial" w:hAnsi="Arial" w:cs="Arial"/>
          <w:sz w:val="24"/>
          <w:szCs w:val="24"/>
        </w:rPr>
      </w:pPr>
      <w:r w:rsidRPr="00A80CA3">
        <w:rPr>
          <w:rFonts w:ascii="Arial" w:hAnsi="Arial" w:cs="Arial"/>
          <w:b/>
          <w:bCs/>
          <w:sz w:val="24"/>
          <w:szCs w:val="24"/>
        </w:rPr>
        <w:t xml:space="preserve">4.2. </w:t>
      </w:r>
      <w:r w:rsidRPr="00A80CA3">
        <w:rPr>
          <w:rFonts w:ascii="Arial" w:hAnsi="Arial" w:cs="Arial"/>
          <w:sz w:val="24"/>
          <w:szCs w:val="24"/>
        </w:rPr>
        <w:t>Laboratuar Personeli</w:t>
      </w:r>
    </w:p>
    <w:p w:rsidR="00270906" w:rsidRPr="00A80CA3" w:rsidRDefault="00270906" w:rsidP="00270906">
      <w:pPr>
        <w:numPr>
          <w:ilvl w:val="0"/>
          <w:numId w:val="1"/>
        </w:numPr>
        <w:rPr>
          <w:rFonts w:ascii="Arial" w:hAnsi="Arial" w:cs="Arial"/>
          <w:b/>
          <w:sz w:val="24"/>
          <w:szCs w:val="24"/>
        </w:rPr>
      </w:pPr>
      <w:r w:rsidRPr="00A80CA3">
        <w:rPr>
          <w:rFonts w:ascii="Arial" w:hAnsi="Arial" w:cs="Arial"/>
          <w:b/>
          <w:sz w:val="24"/>
          <w:szCs w:val="24"/>
        </w:rPr>
        <w:t>UYGULAMA</w:t>
      </w:r>
    </w:p>
    <w:p w:rsidR="00A811CD" w:rsidRPr="00A80CA3" w:rsidRDefault="00780FFB" w:rsidP="00A811CD">
      <w:pPr>
        <w:jc w:val="both"/>
        <w:rPr>
          <w:rFonts w:ascii="Arial" w:hAnsi="Arial" w:cs="Arial"/>
          <w:sz w:val="24"/>
          <w:szCs w:val="24"/>
        </w:rPr>
      </w:pPr>
      <w:r w:rsidRPr="00A80CA3">
        <w:rPr>
          <w:rFonts w:ascii="Arial" w:hAnsi="Arial" w:cs="Arial"/>
          <w:b/>
          <w:bCs/>
          <w:sz w:val="24"/>
          <w:szCs w:val="24"/>
        </w:rPr>
        <w:t xml:space="preserve">           5.1.</w:t>
      </w:r>
      <w:r w:rsidR="00A811CD" w:rsidRPr="00A80CA3">
        <w:rPr>
          <w:rFonts w:ascii="Arial" w:hAnsi="Arial" w:cs="Arial"/>
          <w:b/>
          <w:bCs/>
          <w:sz w:val="24"/>
          <w:szCs w:val="24"/>
        </w:rPr>
        <w:t xml:space="preserve"> CİHAZ VE MALZEMELER</w:t>
      </w:r>
      <w:r w:rsidR="00A811CD" w:rsidRPr="00A80CA3">
        <w:rPr>
          <w:rFonts w:ascii="Arial" w:hAnsi="Arial" w:cs="Arial"/>
          <w:sz w:val="24"/>
          <w:szCs w:val="24"/>
        </w:rPr>
        <w:t xml:space="preserve">   </w:t>
      </w:r>
    </w:p>
    <w:p w:rsidR="00A811CD" w:rsidRPr="00A80CA3" w:rsidRDefault="00780FFB" w:rsidP="00780FFB">
      <w:pPr>
        <w:spacing w:after="0" w:line="240" w:lineRule="auto"/>
        <w:ind w:left="720"/>
        <w:jc w:val="both"/>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Kayganlaştırıcılar : Gliserol ( %84-91 lik ) ve Sodyumlorik Sülfat( NaLS-% 0.5 lik çözelti)</w:t>
      </w:r>
    </w:p>
    <w:p w:rsidR="00A811CD" w:rsidRPr="00A80CA3" w:rsidRDefault="00780FFB" w:rsidP="00780FFB">
      <w:pPr>
        <w:spacing w:after="0" w:line="240" w:lineRule="auto"/>
        <w:ind w:left="720"/>
        <w:jc w:val="both"/>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Etanol Solüsyonu (% 50 lik)</w:t>
      </w:r>
    </w:p>
    <w:p w:rsidR="00A811CD" w:rsidRPr="00A80CA3" w:rsidRDefault="00780FFB" w:rsidP="00780FFB">
      <w:pPr>
        <w:spacing w:after="0" w:line="240" w:lineRule="auto"/>
        <w:ind w:left="720"/>
        <w:jc w:val="both"/>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Seramik Zemin</w:t>
      </w:r>
    </w:p>
    <w:p w:rsidR="00A811CD" w:rsidRPr="00A80CA3" w:rsidRDefault="00780FFB" w:rsidP="00780FFB">
      <w:pPr>
        <w:spacing w:after="0" w:line="240" w:lineRule="auto"/>
        <w:ind w:left="720"/>
        <w:jc w:val="both"/>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Çelik Zemin</w:t>
      </w:r>
    </w:p>
    <w:p w:rsidR="00A811CD" w:rsidRPr="00A80CA3" w:rsidRDefault="00780FFB" w:rsidP="00780FFB">
      <w:pPr>
        <w:spacing w:after="0" w:line="240" w:lineRule="auto"/>
        <w:ind w:left="720"/>
        <w:jc w:val="both"/>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Ayakkabı Kalıpları  (metal ayaklar ve plastik kalıplar)</w:t>
      </w:r>
    </w:p>
    <w:p w:rsidR="00A811CD" w:rsidRPr="00A80CA3" w:rsidRDefault="00780FFB" w:rsidP="00780FFB">
      <w:pPr>
        <w:spacing w:after="0" w:line="240" w:lineRule="auto"/>
        <w:ind w:left="720"/>
        <w:jc w:val="both"/>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 xml:space="preserve">100x70 mm ebatlı , 1200+/-120 g ağırlıklı bir dikdörtgen  bloğa kaplanmış 400 grain’li </w:t>
      </w:r>
    </w:p>
    <w:p w:rsidR="00A811CD" w:rsidRPr="00A80CA3" w:rsidRDefault="00A811CD" w:rsidP="00780FFB">
      <w:pPr>
        <w:spacing w:after="0" w:line="240" w:lineRule="auto"/>
        <w:ind w:left="720"/>
        <w:jc w:val="both"/>
        <w:rPr>
          <w:rFonts w:ascii="Arial" w:hAnsi="Arial" w:cs="Arial"/>
          <w:sz w:val="24"/>
          <w:szCs w:val="24"/>
        </w:rPr>
      </w:pPr>
      <w:r w:rsidRPr="00A80CA3">
        <w:rPr>
          <w:rFonts w:ascii="Arial" w:hAnsi="Arial" w:cs="Arial"/>
          <w:sz w:val="24"/>
          <w:szCs w:val="24"/>
        </w:rPr>
        <w:t>zımpara</w:t>
      </w:r>
    </w:p>
    <w:p w:rsidR="00780FFB" w:rsidRPr="00A80CA3" w:rsidRDefault="00780FFB" w:rsidP="00A811CD">
      <w:pPr>
        <w:jc w:val="both"/>
        <w:rPr>
          <w:rFonts w:ascii="Arial" w:hAnsi="Arial" w:cs="Arial"/>
          <w:b/>
          <w:bCs/>
          <w:sz w:val="24"/>
          <w:szCs w:val="24"/>
        </w:rPr>
      </w:pPr>
    </w:p>
    <w:p w:rsidR="00A811CD" w:rsidRPr="00A80CA3" w:rsidRDefault="00780FFB" w:rsidP="00A811CD">
      <w:pPr>
        <w:jc w:val="both"/>
        <w:rPr>
          <w:rFonts w:ascii="Arial" w:hAnsi="Arial" w:cs="Arial"/>
          <w:b/>
          <w:bCs/>
          <w:sz w:val="24"/>
          <w:szCs w:val="24"/>
        </w:rPr>
      </w:pPr>
      <w:r w:rsidRPr="00A80CA3">
        <w:rPr>
          <w:rFonts w:ascii="Arial" w:hAnsi="Arial" w:cs="Arial"/>
          <w:b/>
          <w:bCs/>
          <w:sz w:val="24"/>
          <w:szCs w:val="24"/>
        </w:rPr>
        <w:t xml:space="preserve">           5.2. </w:t>
      </w:r>
      <w:r w:rsidR="00A811CD" w:rsidRPr="00A80CA3">
        <w:rPr>
          <w:rFonts w:ascii="Arial" w:hAnsi="Arial" w:cs="Arial"/>
          <w:b/>
          <w:bCs/>
          <w:sz w:val="24"/>
          <w:szCs w:val="24"/>
        </w:rPr>
        <w:t>NUMUNE HAZIRLAMA VE ÇEVRE ŞARTLARI</w:t>
      </w:r>
    </w:p>
    <w:p w:rsidR="00A811CD" w:rsidRPr="00A80CA3" w:rsidRDefault="00780FFB" w:rsidP="00A811CD">
      <w:pPr>
        <w:jc w:val="both"/>
        <w:rPr>
          <w:rFonts w:ascii="Arial" w:hAnsi="Arial" w:cs="Arial"/>
          <w:b/>
          <w:bCs/>
          <w:sz w:val="24"/>
          <w:szCs w:val="24"/>
        </w:rPr>
      </w:pPr>
      <w:r w:rsidRPr="00A80CA3">
        <w:rPr>
          <w:rFonts w:ascii="Arial" w:hAnsi="Arial" w:cs="Arial"/>
          <w:b/>
          <w:bCs/>
          <w:sz w:val="24"/>
          <w:szCs w:val="24"/>
        </w:rPr>
        <w:t xml:space="preserve">           5.2.1. </w:t>
      </w:r>
      <w:r w:rsidR="00A811CD" w:rsidRPr="00A80CA3">
        <w:rPr>
          <w:rFonts w:ascii="Arial" w:hAnsi="Arial" w:cs="Arial"/>
          <w:b/>
          <w:bCs/>
          <w:sz w:val="24"/>
          <w:szCs w:val="24"/>
        </w:rPr>
        <w:t xml:space="preserve">Numunenin Hazırlanması: </w:t>
      </w:r>
      <w:r w:rsidR="00A811CD" w:rsidRPr="00A80CA3">
        <w:rPr>
          <w:rFonts w:ascii="Arial" w:hAnsi="Arial" w:cs="Arial"/>
          <w:sz w:val="24"/>
          <w:szCs w:val="24"/>
        </w:rPr>
        <w:t>Ayak giyeceği tabanı, % 50 lik etanol ile yıkanır ve oda sıcaklığında kurutulur.Metal bloğa kaplanmış 400 grain zımpara ile minimum kuvvet uygulanarak taban silindikten sonra kuru fırça ile temizlenir.Ayak giyeceğinin kalıba geçirilirken saya yüksekliğinin düşürülmesi ve kalıbın ayak giyeceği içerisinde oynamaması için kalıbın yapışkan kağıt ile yapıştırılması ve etrafının kağıt parçaları ile desteklenmesi sağlanmalıdır.</w:t>
      </w:r>
    </w:p>
    <w:p w:rsidR="00A811CD" w:rsidRPr="00A80CA3" w:rsidRDefault="00780FFB" w:rsidP="00A811CD">
      <w:pPr>
        <w:jc w:val="both"/>
        <w:rPr>
          <w:rFonts w:ascii="Arial" w:hAnsi="Arial" w:cs="Arial"/>
          <w:sz w:val="24"/>
          <w:szCs w:val="24"/>
        </w:rPr>
      </w:pPr>
      <w:r w:rsidRPr="00A80CA3">
        <w:rPr>
          <w:rFonts w:ascii="Arial" w:hAnsi="Arial" w:cs="Arial"/>
          <w:b/>
          <w:bCs/>
          <w:sz w:val="24"/>
          <w:szCs w:val="24"/>
        </w:rPr>
        <w:lastRenderedPageBreak/>
        <w:t xml:space="preserve">           5.2.2. </w:t>
      </w:r>
      <w:r w:rsidR="00A811CD" w:rsidRPr="00A80CA3">
        <w:rPr>
          <w:rFonts w:ascii="Arial" w:hAnsi="Arial" w:cs="Arial"/>
          <w:b/>
          <w:bCs/>
          <w:sz w:val="24"/>
          <w:szCs w:val="24"/>
        </w:rPr>
        <w:t xml:space="preserve">Deney parçalarının kondüsyonlanması: </w:t>
      </w:r>
      <w:r w:rsidR="00A811CD" w:rsidRPr="00A80CA3">
        <w:rPr>
          <w:rFonts w:ascii="Arial" w:hAnsi="Arial" w:cs="Arial"/>
          <w:sz w:val="24"/>
          <w:szCs w:val="24"/>
        </w:rPr>
        <w:t>Deney parçası ayak giyeceğinin ön kondüsyonlaması gerekli değildir.</w:t>
      </w:r>
    </w:p>
    <w:p w:rsidR="00A811CD" w:rsidRPr="00A80CA3" w:rsidRDefault="00780FFB" w:rsidP="00A811CD">
      <w:pPr>
        <w:jc w:val="both"/>
        <w:rPr>
          <w:rFonts w:ascii="Arial" w:hAnsi="Arial" w:cs="Arial"/>
          <w:sz w:val="24"/>
          <w:szCs w:val="24"/>
        </w:rPr>
      </w:pPr>
      <w:r w:rsidRPr="00A80CA3">
        <w:rPr>
          <w:rFonts w:ascii="Arial" w:hAnsi="Arial" w:cs="Arial"/>
          <w:b/>
          <w:bCs/>
          <w:sz w:val="24"/>
          <w:szCs w:val="24"/>
        </w:rPr>
        <w:t xml:space="preserve">           5.2.3. </w:t>
      </w:r>
      <w:r w:rsidR="00A811CD" w:rsidRPr="00A80CA3">
        <w:rPr>
          <w:rFonts w:ascii="Arial" w:hAnsi="Arial" w:cs="Arial"/>
          <w:b/>
          <w:bCs/>
          <w:sz w:val="24"/>
          <w:szCs w:val="24"/>
        </w:rPr>
        <w:t xml:space="preserve">Deney  şartları: </w:t>
      </w:r>
      <w:r w:rsidR="00A811CD" w:rsidRPr="00A80CA3">
        <w:rPr>
          <w:rFonts w:ascii="Arial" w:hAnsi="Arial" w:cs="Arial"/>
          <w:sz w:val="24"/>
          <w:szCs w:val="24"/>
        </w:rPr>
        <w:t xml:space="preserve"> 23 C+/-2 C Sıcaklık , % 50+/-5 Nem ortamında çalışılır.</w:t>
      </w:r>
    </w:p>
    <w:p w:rsidR="00A811CD" w:rsidRPr="00A80CA3" w:rsidRDefault="00780FFB" w:rsidP="00A811CD">
      <w:pPr>
        <w:overflowPunct w:val="0"/>
        <w:autoSpaceDE w:val="0"/>
        <w:autoSpaceDN w:val="0"/>
        <w:adjustRightInd w:val="0"/>
        <w:jc w:val="both"/>
        <w:textAlignment w:val="baseline"/>
        <w:rPr>
          <w:rFonts w:ascii="Arial" w:hAnsi="Arial" w:cs="Arial"/>
          <w:b/>
          <w:bCs/>
          <w:sz w:val="24"/>
          <w:szCs w:val="24"/>
        </w:rPr>
      </w:pPr>
      <w:r w:rsidRPr="00A80CA3">
        <w:rPr>
          <w:rFonts w:ascii="Arial" w:hAnsi="Arial" w:cs="Arial"/>
          <w:b/>
          <w:bCs/>
          <w:sz w:val="24"/>
          <w:szCs w:val="24"/>
        </w:rPr>
        <w:t xml:space="preserve">          </w:t>
      </w:r>
      <w:r w:rsidR="00A811CD" w:rsidRPr="00A80CA3">
        <w:rPr>
          <w:rFonts w:ascii="Arial" w:hAnsi="Arial" w:cs="Arial"/>
          <w:b/>
          <w:bCs/>
          <w:sz w:val="24"/>
          <w:szCs w:val="24"/>
        </w:rPr>
        <w:t>5.</w:t>
      </w:r>
      <w:r w:rsidRPr="00A80CA3">
        <w:rPr>
          <w:rFonts w:ascii="Arial" w:hAnsi="Arial" w:cs="Arial"/>
          <w:b/>
          <w:bCs/>
          <w:sz w:val="24"/>
          <w:szCs w:val="24"/>
        </w:rPr>
        <w:t>3.</w:t>
      </w:r>
      <w:r w:rsidR="00A811CD" w:rsidRPr="00A80CA3">
        <w:rPr>
          <w:rFonts w:ascii="Arial" w:hAnsi="Arial" w:cs="Arial"/>
          <w:b/>
          <w:bCs/>
          <w:sz w:val="24"/>
          <w:szCs w:val="24"/>
        </w:rPr>
        <w:t xml:space="preserve"> KULLANIM </w:t>
      </w:r>
    </w:p>
    <w:p w:rsidR="00A811CD" w:rsidRPr="00A80CA3" w:rsidRDefault="00780FFB" w:rsidP="00780FFB">
      <w:pPr>
        <w:overflowPunct w:val="0"/>
        <w:autoSpaceDE w:val="0"/>
        <w:autoSpaceDN w:val="0"/>
        <w:adjustRightInd w:val="0"/>
        <w:spacing w:after="0" w:line="240" w:lineRule="auto"/>
        <w:ind w:left="720"/>
        <w:jc w:val="both"/>
        <w:textAlignment w:val="baseline"/>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Deneyde kullanılacak zemin seçilerek tabla üzerine çeneler vasıtasıyla sabitlenir.</w:t>
      </w:r>
    </w:p>
    <w:p w:rsidR="00A811CD" w:rsidRPr="00A80CA3" w:rsidRDefault="00780FFB" w:rsidP="00780FFB">
      <w:pPr>
        <w:overflowPunct w:val="0"/>
        <w:autoSpaceDE w:val="0"/>
        <w:autoSpaceDN w:val="0"/>
        <w:adjustRightInd w:val="0"/>
        <w:spacing w:after="0" w:line="240" w:lineRule="auto"/>
        <w:ind w:left="720"/>
        <w:jc w:val="both"/>
        <w:textAlignment w:val="baseline"/>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 xml:space="preserve">Zemin üzerine kullanılacak kayganlaştırıcı 1 mm kalınlığında  katman oluşturacak şekilde sürülür.Her test öncesi bu işlem tekrarlanır.Ayak giyeceği her iki  kayganlaştırıcı( aynı zamanda her iki zeminde) kullanılarak yapılmak istenirse , önce deterjan solüsyonu( Sodyum lorik sülfat çözeltisi) kullanılır.Ayakkabı tabanı % 50 lik etanol çözeltisi ile yıkanıp temizlendikten sonra gliserol kayganlaştırıcı ile işleme geçilir.  </w:t>
      </w:r>
    </w:p>
    <w:p w:rsidR="00A811CD" w:rsidRPr="00A80CA3" w:rsidRDefault="00780FFB" w:rsidP="00780FFB">
      <w:pPr>
        <w:overflowPunct w:val="0"/>
        <w:autoSpaceDE w:val="0"/>
        <w:autoSpaceDN w:val="0"/>
        <w:adjustRightInd w:val="0"/>
        <w:spacing w:after="0" w:line="240" w:lineRule="auto"/>
        <w:ind w:left="720"/>
        <w:jc w:val="both"/>
        <w:textAlignment w:val="baseline"/>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Deney , ayak giyeceğinin taban ve topuk kısımlarının ayrı ayrı test edilmesi işlemini içermektedir.</w:t>
      </w:r>
    </w:p>
    <w:p w:rsidR="00A811CD" w:rsidRPr="00A80CA3" w:rsidRDefault="00780FFB" w:rsidP="00780FFB">
      <w:pPr>
        <w:overflowPunct w:val="0"/>
        <w:autoSpaceDE w:val="0"/>
        <w:autoSpaceDN w:val="0"/>
        <w:adjustRightInd w:val="0"/>
        <w:spacing w:after="0" w:line="240" w:lineRule="auto"/>
        <w:ind w:left="720"/>
        <w:jc w:val="both"/>
        <w:textAlignment w:val="baseline"/>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Taban ileri kayma testinde , ayak  giyeceği içerisine geçirilen  metal kalıp ( tabana tutturmak için ayak kısımları yapışkan kağıtla kaplanır) cihaz tutucusuna geçirilir.Deney başlamadan önce , ayak giyeceği düz tabla üzerine konumlandırılarak sıfırlama ayarı yapılır.Tabla zemin ile ayak giyeceği arasından alındıktan sonra deney  otomatik sistem ile başlatılır.</w:t>
      </w:r>
    </w:p>
    <w:p w:rsidR="00A811CD" w:rsidRPr="00A80CA3" w:rsidRDefault="00780FFB" w:rsidP="00780FFB">
      <w:pPr>
        <w:overflowPunct w:val="0"/>
        <w:autoSpaceDE w:val="0"/>
        <w:autoSpaceDN w:val="0"/>
        <w:adjustRightInd w:val="0"/>
        <w:spacing w:after="0" w:line="240" w:lineRule="auto"/>
        <w:ind w:left="720"/>
        <w:jc w:val="both"/>
        <w:textAlignment w:val="baseline"/>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Topuk ileri kayma testinde , ayak giyeceği içerine oturtulan  plastik kalıpla beraber  cihaz tutucusuna takılır.Eğimli tabla ile sıfırlama ayarı yapılır. Tabla zemin ile ayak giyeceği arasından alındıktan sonra deney  otomatik sistem ile başlatılır.</w:t>
      </w:r>
    </w:p>
    <w:p w:rsidR="00780FFB" w:rsidRPr="00A80CA3" w:rsidRDefault="00780FFB" w:rsidP="00780FFB">
      <w:pPr>
        <w:overflowPunct w:val="0"/>
        <w:autoSpaceDE w:val="0"/>
        <w:autoSpaceDN w:val="0"/>
        <w:adjustRightInd w:val="0"/>
        <w:spacing w:after="0" w:line="240" w:lineRule="auto"/>
        <w:ind w:left="720"/>
        <w:jc w:val="both"/>
        <w:textAlignment w:val="baseline"/>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 xml:space="preserve">Her test işleminde 5 adet okuma kaydedilir. </w:t>
      </w:r>
    </w:p>
    <w:p w:rsidR="00A811CD" w:rsidRPr="00A80CA3" w:rsidRDefault="00A811CD" w:rsidP="00780FFB">
      <w:pPr>
        <w:overflowPunct w:val="0"/>
        <w:autoSpaceDE w:val="0"/>
        <w:autoSpaceDN w:val="0"/>
        <w:adjustRightInd w:val="0"/>
        <w:spacing w:after="0" w:line="240" w:lineRule="auto"/>
        <w:ind w:left="720"/>
        <w:jc w:val="both"/>
        <w:textAlignment w:val="baseline"/>
        <w:rPr>
          <w:rFonts w:ascii="Arial" w:hAnsi="Arial" w:cs="Arial"/>
          <w:sz w:val="24"/>
          <w:szCs w:val="24"/>
        </w:rPr>
      </w:pPr>
      <w:r w:rsidRPr="00A80CA3">
        <w:rPr>
          <w:rFonts w:ascii="Arial" w:hAnsi="Arial" w:cs="Arial"/>
          <w:sz w:val="24"/>
          <w:szCs w:val="24"/>
        </w:rPr>
        <w:t xml:space="preserve"> </w:t>
      </w:r>
    </w:p>
    <w:p w:rsidR="00A811CD" w:rsidRPr="00A80CA3" w:rsidRDefault="00780FFB" w:rsidP="00A811CD">
      <w:pPr>
        <w:overflowPunct w:val="0"/>
        <w:autoSpaceDE w:val="0"/>
        <w:autoSpaceDN w:val="0"/>
        <w:adjustRightInd w:val="0"/>
        <w:jc w:val="both"/>
        <w:textAlignment w:val="baseline"/>
        <w:rPr>
          <w:rFonts w:ascii="Arial" w:hAnsi="Arial" w:cs="Arial"/>
          <w:b/>
          <w:bCs/>
          <w:sz w:val="24"/>
          <w:szCs w:val="24"/>
        </w:rPr>
      </w:pPr>
      <w:r w:rsidRPr="00A80CA3">
        <w:rPr>
          <w:rFonts w:ascii="Arial" w:hAnsi="Arial" w:cs="Arial"/>
          <w:b/>
          <w:bCs/>
          <w:sz w:val="24"/>
          <w:szCs w:val="24"/>
        </w:rPr>
        <w:t xml:space="preserve">         5.4. </w:t>
      </w:r>
      <w:r w:rsidR="00A811CD" w:rsidRPr="00A80CA3">
        <w:rPr>
          <w:rFonts w:ascii="Arial" w:hAnsi="Arial" w:cs="Arial"/>
          <w:b/>
          <w:bCs/>
          <w:sz w:val="24"/>
          <w:szCs w:val="24"/>
        </w:rPr>
        <w:t>DİKKAT EDİLECEK HUSUSLAR</w:t>
      </w:r>
    </w:p>
    <w:p w:rsidR="00A811CD" w:rsidRPr="00A80CA3" w:rsidRDefault="00A811CD" w:rsidP="00780FFB">
      <w:pPr>
        <w:ind w:left="567" w:hanging="567"/>
        <w:jc w:val="both"/>
        <w:rPr>
          <w:rFonts w:ascii="Arial" w:hAnsi="Arial" w:cs="Arial"/>
          <w:sz w:val="24"/>
          <w:szCs w:val="24"/>
        </w:rPr>
      </w:pPr>
      <w:r w:rsidRPr="00A80CA3">
        <w:rPr>
          <w:rFonts w:ascii="Arial" w:hAnsi="Arial" w:cs="Arial"/>
          <w:sz w:val="24"/>
          <w:szCs w:val="24"/>
        </w:rPr>
        <w:t xml:space="preserve">     </w:t>
      </w:r>
      <w:r w:rsidR="00780FFB" w:rsidRPr="00A80CA3">
        <w:rPr>
          <w:rFonts w:ascii="Arial" w:hAnsi="Arial" w:cs="Arial"/>
          <w:sz w:val="24"/>
          <w:szCs w:val="24"/>
        </w:rPr>
        <w:t xml:space="preserve">      </w:t>
      </w:r>
      <w:r w:rsidRPr="00A80CA3">
        <w:rPr>
          <w:rFonts w:ascii="Arial" w:hAnsi="Arial" w:cs="Arial"/>
          <w:sz w:val="24"/>
          <w:szCs w:val="24"/>
        </w:rPr>
        <w:t xml:space="preserve">Deney parçası ayak giyeceğinin  zemin üzerindeki konumunun merkezlenmesi , ayak </w:t>
      </w:r>
      <w:r w:rsidR="00780FFB" w:rsidRPr="00A80CA3">
        <w:rPr>
          <w:rFonts w:ascii="Arial" w:hAnsi="Arial" w:cs="Arial"/>
          <w:sz w:val="24"/>
          <w:szCs w:val="24"/>
        </w:rPr>
        <w:t xml:space="preserve">     </w:t>
      </w:r>
      <w:r w:rsidRPr="00A80CA3">
        <w:rPr>
          <w:rFonts w:ascii="Arial" w:hAnsi="Arial" w:cs="Arial"/>
          <w:sz w:val="24"/>
          <w:szCs w:val="24"/>
        </w:rPr>
        <w:t>giyeceğinin sıfırlama esnasında zemine , tabla ile aynı konumda tutturulması dikkat edilmesi gereken hususlardır.</w:t>
      </w:r>
    </w:p>
    <w:p w:rsidR="00A811CD" w:rsidRPr="00A80CA3" w:rsidRDefault="00780FFB" w:rsidP="00A811CD">
      <w:pPr>
        <w:jc w:val="both"/>
        <w:rPr>
          <w:rFonts w:ascii="Arial" w:hAnsi="Arial" w:cs="Arial"/>
          <w:b/>
          <w:bCs/>
          <w:sz w:val="24"/>
          <w:szCs w:val="24"/>
        </w:rPr>
      </w:pPr>
      <w:r w:rsidRPr="00A80CA3">
        <w:rPr>
          <w:rFonts w:ascii="Arial" w:hAnsi="Arial" w:cs="Arial"/>
          <w:b/>
          <w:bCs/>
          <w:sz w:val="24"/>
          <w:szCs w:val="24"/>
        </w:rPr>
        <w:t xml:space="preserve">          5.5. </w:t>
      </w:r>
      <w:r w:rsidR="00A811CD" w:rsidRPr="00A80CA3">
        <w:rPr>
          <w:rFonts w:ascii="Arial" w:hAnsi="Arial" w:cs="Arial"/>
          <w:b/>
          <w:bCs/>
          <w:sz w:val="24"/>
          <w:szCs w:val="24"/>
        </w:rPr>
        <w:t>CİHAZ BAKIM-ONARIM</w:t>
      </w:r>
    </w:p>
    <w:p w:rsidR="00A811CD" w:rsidRPr="00A80CA3" w:rsidRDefault="00780FFB" w:rsidP="00780FFB">
      <w:pPr>
        <w:spacing w:after="0" w:line="240" w:lineRule="auto"/>
        <w:ind w:left="720"/>
        <w:jc w:val="both"/>
        <w:rPr>
          <w:rFonts w:ascii="Arial" w:hAnsi="Arial" w:cs="Arial"/>
          <w:sz w:val="24"/>
          <w:szCs w:val="24"/>
        </w:rPr>
      </w:pPr>
      <w:r w:rsidRPr="00A80CA3">
        <w:rPr>
          <w:rFonts w:ascii="Arial" w:hAnsi="Arial" w:cs="Arial"/>
          <w:sz w:val="24"/>
          <w:szCs w:val="24"/>
        </w:rPr>
        <w:t>*</w:t>
      </w:r>
      <w:r w:rsidR="00A811CD" w:rsidRPr="00A80CA3">
        <w:rPr>
          <w:rFonts w:ascii="Arial" w:hAnsi="Arial" w:cs="Arial"/>
          <w:sz w:val="24"/>
          <w:szCs w:val="24"/>
        </w:rPr>
        <w:t xml:space="preserve">Cihaz için ayrı bir bakım prosedürü önerilmemektedir.Her deney sonrası cihaz mutlaka özenle temizlenir. </w:t>
      </w:r>
    </w:p>
    <w:p w:rsidR="00270906" w:rsidRPr="00A80CA3" w:rsidRDefault="00270906" w:rsidP="00270906">
      <w:pPr>
        <w:numPr>
          <w:ilvl w:val="0"/>
          <w:numId w:val="1"/>
        </w:numPr>
        <w:rPr>
          <w:rFonts w:ascii="Arial" w:hAnsi="Arial" w:cs="Arial"/>
          <w:b/>
          <w:sz w:val="24"/>
          <w:szCs w:val="24"/>
        </w:rPr>
      </w:pPr>
      <w:r w:rsidRPr="00A80CA3">
        <w:rPr>
          <w:rFonts w:ascii="Arial" w:hAnsi="Arial" w:cs="Arial"/>
          <w:b/>
          <w:sz w:val="24"/>
          <w:szCs w:val="24"/>
        </w:rPr>
        <w:t>İLGİLİ DÖKÜMANLAR</w:t>
      </w:r>
    </w:p>
    <w:p w:rsidR="004518EE" w:rsidRPr="00A80CA3" w:rsidRDefault="004518EE" w:rsidP="004518EE">
      <w:pPr>
        <w:pStyle w:val="ListeParagraf"/>
        <w:rPr>
          <w:rFonts w:ascii="Arial" w:hAnsi="Arial" w:cs="Arial"/>
          <w:sz w:val="24"/>
          <w:szCs w:val="24"/>
        </w:rPr>
      </w:pPr>
      <w:r w:rsidRPr="00A80CA3">
        <w:rPr>
          <w:rFonts w:ascii="Arial" w:hAnsi="Arial" w:cs="Arial"/>
          <w:sz w:val="24"/>
          <w:szCs w:val="24"/>
        </w:rPr>
        <w:t>Firma tarafından verilmiş cihaza ait kullanım kılavuzları.</w:t>
      </w:r>
    </w:p>
    <w:sectPr w:rsidR="004518EE" w:rsidRPr="00A80CA3" w:rsidSect="00151E0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48" w:rsidRDefault="00311B48" w:rsidP="00151E02">
      <w:pPr>
        <w:spacing w:after="0" w:line="240" w:lineRule="auto"/>
      </w:pPr>
      <w:r>
        <w:separator/>
      </w:r>
    </w:p>
  </w:endnote>
  <w:endnote w:type="continuationSeparator" w:id="0">
    <w:p w:rsidR="00311B48" w:rsidRDefault="00311B48"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F0" w:rsidRDefault="006F23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641F2D" w:rsidTr="00641F2D">
      <w:tc>
        <w:tcPr>
          <w:tcW w:w="3259" w:type="dxa"/>
          <w:tcBorders>
            <w:top w:val="single" w:sz="4" w:space="0" w:color="auto"/>
            <w:left w:val="single" w:sz="4" w:space="0" w:color="auto"/>
            <w:bottom w:val="nil"/>
            <w:right w:val="nil"/>
          </w:tcBorders>
          <w:hideMark/>
        </w:tcPr>
        <w:p w:rsidR="00641F2D" w:rsidRDefault="00641F2D">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641F2D" w:rsidRDefault="00641F2D">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641F2D" w:rsidRDefault="00641F2D">
          <w:pPr>
            <w:pStyle w:val="Altbilgi"/>
            <w:jc w:val="center"/>
            <w:rPr>
              <w:rFonts w:ascii="Arial" w:hAnsi="Arial" w:cs="Arial"/>
              <w:sz w:val="20"/>
            </w:rPr>
          </w:pPr>
          <w:r>
            <w:rPr>
              <w:rFonts w:ascii="Arial" w:hAnsi="Arial" w:cs="Arial"/>
              <w:sz w:val="20"/>
            </w:rPr>
            <w:t>Yürürlük Onayı</w:t>
          </w:r>
        </w:p>
      </w:tc>
    </w:tr>
    <w:tr w:rsidR="00783FA2" w:rsidTr="00641F2D">
      <w:trPr>
        <w:trHeight w:val="1002"/>
      </w:trPr>
      <w:tc>
        <w:tcPr>
          <w:tcW w:w="3259" w:type="dxa"/>
          <w:tcBorders>
            <w:top w:val="nil"/>
            <w:left w:val="single" w:sz="4" w:space="0" w:color="auto"/>
            <w:bottom w:val="single" w:sz="4" w:space="0" w:color="auto"/>
            <w:right w:val="nil"/>
          </w:tcBorders>
          <w:hideMark/>
        </w:tcPr>
        <w:p w:rsidR="00783FA2" w:rsidRDefault="00783FA2" w:rsidP="00783FA2">
          <w:pPr>
            <w:pStyle w:val="Altbilgi"/>
            <w:jc w:val="center"/>
          </w:pPr>
          <w:bookmarkStart w:id="0" w:name="_GoBack" w:colFirst="1" w:colLast="2"/>
          <w:r>
            <w:t>Filiz MAYAKON</w:t>
          </w:r>
        </w:p>
      </w:tc>
      <w:tc>
        <w:tcPr>
          <w:tcW w:w="3259" w:type="dxa"/>
          <w:tcBorders>
            <w:top w:val="nil"/>
            <w:left w:val="nil"/>
            <w:bottom w:val="single" w:sz="4" w:space="0" w:color="auto"/>
            <w:right w:val="nil"/>
          </w:tcBorders>
          <w:hideMark/>
        </w:tcPr>
        <w:p w:rsidR="00783FA2" w:rsidRDefault="00783FA2" w:rsidP="00783FA2">
          <w:pPr>
            <w:pStyle w:val="Altbilgi"/>
            <w:jc w:val="center"/>
          </w:pPr>
          <w:r>
            <w:t>Prof. Dr. İhsan KAYA</w:t>
          </w:r>
        </w:p>
        <w:p w:rsidR="00783FA2" w:rsidRDefault="00783FA2" w:rsidP="00783FA2">
          <w:pPr>
            <w:pStyle w:val="Altbilgi"/>
            <w:jc w:val="center"/>
          </w:pPr>
        </w:p>
      </w:tc>
      <w:tc>
        <w:tcPr>
          <w:tcW w:w="3371" w:type="dxa"/>
          <w:tcBorders>
            <w:top w:val="nil"/>
            <w:left w:val="nil"/>
            <w:bottom w:val="single" w:sz="4" w:space="0" w:color="auto"/>
            <w:right w:val="single" w:sz="4" w:space="0" w:color="auto"/>
          </w:tcBorders>
          <w:hideMark/>
        </w:tcPr>
        <w:p w:rsidR="00783FA2" w:rsidRDefault="00783FA2" w:rsidP="00783FA2">
          <w:pPr>
            <w:pStyle w:val="Altbilgi"/>
            <w:jc w:val="center"/>
          </w:pPr>
          <w:r>
            <w:t>Prof. Dr. Umut Rıfat TUZKAYA</w:t>
          </w:r>
        </w:p>
        <w:p w:rsidR="00783FA2" w:rsidRDefault="00783FA2" w:rsidP="00783FA2">
          <w:pPr>
            <w:pStyle w:val="Altbilgi"/>
            <w:jc w:val="center"/>
          </w:pPr>
        </w:p>
      </w:tc>
    </w:tr>
  </w:tbl>
  <w:bookmarkEnd w:id="0"/>
  <w:p w:rsidR="00151E02" w:rsidRPr="00641F2D" w:rsidRDefault="00641F2D" w:rsidP="00641F2D">
    <w:pPr>
      <w:pStyle w:val="Altbilgi"/>
      <w:rPr>
        <w:rFonts w:ascii="Arial" w:hAnsi="Arial" w:cs="Arial"/>
        <w:i/>
        <w:sz w:val="16"/>
      </w:rPr>
    </w:pPr>
    <w:r>
      <w:rPr>
        <w:rFonts w:ascii="Arial" w:hAnsi="Arial" w:cs="Arial"/>
        <w:i/>
        <w:sz w:val="16"/>
      </w:rPr>
      <w:t>(Form No : FR-146;Revizyon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F0" w:rsidRDefault="006F23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48" w:rsidRDefault="00311B48" w:rsidP="00151E02">
      <w:pPr>
        <w:spacing w:after="0" w:line="240" w:lineRule="auto"/>
      </w:pPr>
      <w:r>
        <w:separator/>
      </w:r>
    </w:p>
  </w:footnote>
  <w:footnote w:type="continuationSeparator" w:id="0">
    <w:p w:rsidR="00311B48" w:rsidRDefault="00311B48"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F0" w:rsidRDefault="006F23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AF2879" w:rsidRPr="00AE6D38" w:rsidTr="00AE6D38">
      <w:trPr>
        <w:trHeight w:val="276"/>
      </w:trPr>
      <w:tc>
        <w:tcPr>
          <w:tcW w:w="1526" w:type="dxa"/>
          <w:vMerge w:val="restart"/>
          <w:shd w:val="clear" w:color="auto" w:fill="auto"/>
          <w:vAlign w:val="center"/>
        </w:tcPr>
        <w:p w:rsidR="00AF2879" w:rsidRPr="00AE6D38" w:rsidRDefault="00AF2879"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AF2879" w:rsidRPr="00AE6D38" w:rsidRDefault="00A0768F" w:rsidP="00AE6D38">
          <w:pPr>
            <w:pStyle w:val="stbilgi"/>
            <w:jc w:val="center"/>
            <w:rPr>
              <w:rFonts w:ascii="Arial" w:hAnsi="Arial" w:cs="Arial"/>
              <w:b/>
            </w:rPr>
          </w:pPr>
          <w:r>
            <w:rPr>
              <w:b/>
              <w:bCs/>
              <w:sz w:val="28"/>
              <w:szCs w:val="28"/>
            </w:rPr>
            <w:t xml:space="preserve">CAMPANA 20050 SLIP RESISTANCE </w:t>
          </w:r>
          <w:r w:rsidR="00AF2879">
            <w:rPr>
              <w:b/>
              <w:bCs/>
              <w:sz w:val="28"/>
              <w:szCs w:val="28"/>
            </w:rPr>
            <w:t>KULLANIM VE BAKIM TALİMATI</w:t>
          </w:r>
        </w:p>
      </w:tc>
      <w:tc>
        <w:tcPr>
          <w:tcW w:w="1560" w:type="dxa"/>
          <w:shd w:val="clear" w:color="auto" w:fill="auto"/>
          <w:vAlign w:val="center"/>
        </w:tcPr>
        <w:p w:rsidR="00AF2879" w:rsidRDefault="00AF2879">
          <w:pPr>
            <w:pStyle w:val="stbilgi"/>
            <w:rPr>
              <w:rFonts w:ascii="Arial" w:hAnsi="Arial" w:cs="Arial"/>
              <w:sz w:val="18"/>
            </w:rPr>
          </w:pPr>
          <w:r>
            <w:rPr>
              <w:rFonts w:ascii="Arial" w:hAnsi="Arial" w:cs="Arial"/>
              <w:sz w:val="18"/>
            </w:rPr>
            <w:t>Doküman No</w:t>
          </w:r>
        </w:p>
      </w:tc>
      <w:tc>
        <w:tcPr>
          <w:tcW w:w="1382" w:type="dxa"/>
          <w:shd w:val="clear" w:color="auto" w:fill="auto"/>
          <w:vAlign w:val="center"/>
        </w:tcPr>
        <w:p w:rsidR="00AF2879" w:rsidRDefault="00AF2879">
          <w:pPr>
            <w:pStyle w:val="stbilgi"/>
            <w:rPr>
              <w:rFonts w:ascii="Arial" w:hAnsi="Arial" w:cs="Arial"/>
              <w:b/>
              <w:sz w:val="18"/>
            </w:rPr>
          </w:pPr>
          <w:r>
            <w:rPr>
              <w:rFonts w:ascii="Arial" w:hAnsi="Arial" w:cs="Arial"/>
              <w:b/>
              <w:sz w:val="18"/>
            </w:rPr>
            <w:t>TL-</w:t>
          </w:r>
          <w:r w:rsidR="00A0768F">
            <w:rPr>
              <w:rFonts w:ascii="Arial" w:hAnsi="Arial" w:cs="Arial"/>
              <w:b/>
              <w:sz w:val="18"/>
            </w:rPr>
            <w:t>116</w:t>
          </w:r>
        </w:p>
      </w:tc>
    </w:tr>
    <w:tr w:rsidR="00AF2879" w:rsidRPr="00AE6D38" w:rsidTr="00AE6D38">
      <w:trPr>
        <w:trHeight w:val="276"/>
      </w:trPr>
      <w:tc>
        <w:tcPr>
          <w:tcW w:w="1526" w:type="dxa"/>
          <w:vMerge/>
          <w:shd w:val="clear" w:color="auto" w:fill="auto"/>
          <w:vAlign w:val="center"/>
        </w:tcPr>
        <w:p w:rsidR="00AF2879" w:rsidRPr="00AE6D38" w:rsidRDefault="00AF2879" w:rsidP="00AE6D38">
          <w:pPr>
            <w:pStyle w:val="stbilgi"/>
            <w:jc w:val="center"/>
            <w:rPr>
              <w:rFonts w:ascii="Arial" w:hAnsi="Arial" w:cs="Arial"/>
            </w:rPr>
          </w:pPr>
        </w:p>
      </w:tc>
      <w:tc>
        <w:tcPr>
          <w:tcW w:w="5386" w:type="dxa"/>
          <w:vMerge/>
          <w:shd w:val="clear" w:color="auto" w:fill="auto"/>
          <w:vAlign w:val="center"/>
        </w:tcPr>
        <w:p w:rsidR="00AF2879" w:rsidRPr="00AE6D38" w:rsidRDefault="00AF2879" w:rsidP="00AE6D38">
          <w:pPr>
            <w:pStyle w:val="stbilgi"/>
            <w:jc w:val="center"/>
            <w:rPr>
              <w:rFonts w:ascii="Arial" w:hAnsi="Arial" w:cs="Arial"/>
            </w:rPr>
          </w:pPr>
        </w:p>
      </w:tc>
      <w:tc>
        <w:tcPr>
          <w:tcW w:w="1560" w:type="dxa"/>
          <w:shd w:val="clear" w:color="auto" w:fill="auto"/>
          <w:vAlign w:val="center"/>
        </w:tcPr>
        <w:p w:rsidR="00AF2879" w:rsidRDefault="00AF2879">
          <w:pPr>
            <w:pStyle w:val="stbilgi"/>
            <w:rPr>
              <w:rFonts w:ascii="Arial" w:hAnsi="Arial" w:cs="Arial"/>
              <w:sz w:val="18"/>
            </w:rPr>
          </w:pPr>
          <w:r>
            <w:rPr>
              <w:rFonts w:ascii="Arial" w:hAnsi="Arial" w:cs="Arial"/>
              <w:sz w:val="18"/>
            </w:rPr>
            <w:t>İlk Yayın Tarihi</w:t>
          </w:r>
        </w:p>
      </w:tc>
      <w:tc>
        <w:tcPr>
          <w:tcW w:w="1382" w:type="dxa"/>
          <w:shd w:val="clear" w:color="auto" w:fill="auto"/>
          <w:vAlign w:val="center"/>
        </w:tcPr>
        <w:p w:rsidR="00AF2879" w:rsidRDefault="00AF2879">
          <w:pPr>
            <w:pStyle w:val="stbilgi"/>
            <w:rPr>
              <w:rFonts w:ascii="Arial" w:hAnsi="Arial" w:cs="Arial"/>
              <w:b/>
              <w:sz w:val="18"/>
            </w:rPr>
          </w:pPr>
          <w:r>
            <w:rPr>
              <w:rFonts w:ascii="Arial" w:hAnsi="Arial" w:cs="Arial"/>
              <w:b/>
              <w:sz w:val="18"/>
            </w:rPr>
            <w:t>11.06.2014</w:t>
          </w:r>
        </w:p>
      </w:tc>
    </w:tr>
    <w:tr w:rsidR="00AF2879" w:rsidRPr="00AE6D38" w:rsidTr="00AE6D38">
      <w:trPr>
        <w:trHeight w:val="276"/>
      </w:trPr>
      <w:tc>
        <w:tcPr>
          <w:tcW w:w="1526" w:type="dxa"/>
          <w:vMerge/>
          <w:shd w:val="clear" w:color="auto" w:fill="auto"/>
          <w:vAlign w:val="center"/>
        </w:tcPr>
        <w:p w:rsidR="00AF2879" w:rsidRPr="00AE6D38" w:rsidRDefault="00AF2879" w:rsidP="00AE6D38">
          <w:pPr>
            <w:pStyle w:val="stbilgi"/>
            <w:jc w:val="center"/>
            <w:rPr>
              <w:rFonts w:ascii="Arial" w:hAnsi="Arial" w:cs="Arial"/>
            </w:rPr>
          </w:pPr>
        </w:p>
      </w:tc>
      <w:tc>
        <w:tcPr>
          <w:tcW w:w="5386" w:type="dxa"/>
          <w:vMerge/>
          <w:shd w:val="clear" w:color="auto" w:fill="auto"/>
          <w:vAlign w:val="center"/>
        </w:tcPr>
        <w:p w:rsidR="00AF2879" w:rsidRPr="00AE6D38" w:rsidRDefault="00AF2879" w:rsidP="00AE6D38">
          <w:pPr>
            <w:pStyle w:val="stbilgi"/>
            <w:jc w:val="center"/>
            <w:rPr>
              <w:rFonts w:ascii="Arial" w:hAnsi="Arial" w:cs="Arial"/>
            </w:rPr>
          </w:pPr>
        </w:p>
      </w:tc>
      <w:tc>
        <w:tcPr>
          <w:tcW w:w="1560" w:type="dxa"/>
          <w:shd w:val="clear" w:color="auto" w:fill="auto"/>
          <w:vAlign w:val="center"/>
        </w:tcPr>
        <w:p w:rsidR="00AF2879" w:rsidRDefault="00AF2879">
          <w:pPr>
            <w:pStyle w:val="stbilgi"/>
            <w:rPr>
              <w:rFonts w:ascii="Arial" w:hAnsi="Arial" w:cs="Arial"/>
              <w:sz w:val="18"/>
            </w:rPr>
          </w:pPr>
          <w:r>
            <w:rPr>
              <w:rFonts w:ascii="Arial" w:hAnsi="Arial" w:cs="Arial"/>
              <w:sz w:val="18"/>
            </w:rPr>
            <w:t>Revizyon Tarihi</w:t>
          </w:r>
        </w:p>
      </w:tc>
      <w:tc>
        <w:tcPr>
          <w:tcW w:w="1382" w:type="dxa"/>
          <w:shd w:val="clear" w:color="auto" w:fill="auto"/>
          <w:vAlign w:val="center"/>
        </w:tcPr>
        <w:p w:rsidR="00AF2879" w:rsidRDefault="00AF2879">
          <w:pPr>
            <w:pStyle w:val="stbilgi"/>
            <w:rPr>
              <w:rFonts w:ascii="Arial" w:hAnsi="Arial" w:cs="Arial"/>
              <w:b/>
              <w:sz w:val="18"/>
            </w:rPr>
          </w:pPr>
        </w:p>
      </w:tc>
    </w:tr>
    <w:tr w:rsidR="00AF2879" w:rsidRPr="00AE6D38" w:rsidTr="00AE6D38">
      <w:trPr>
        <w:trHeight w:val="276"/>
      </w:trPr>
      <w:tc>
        <w:tcPr>
          <w:tcW w:w="1526" w:type="dxa"/>
          <w:vMerge/>
          <w:shd w:val="clear" w:color="auto" w:fill="auto"/>
          <w:vAlign w:val="center"/>
        </w:tcPr>
        <w:p w:rsidR="00AF2879" w:rsidRPr="00AE6D38" w:rsidRDefault="00AF2879" w:rsidP="00AE6D38">
          <w:pPr>
            <w:pStyle w:val="stbilgi"/>
            <w:jc w:val="center"/>
            <w:rPr>
              <w:rFonts w:ascii="Arial" w:hAnsi="Arial" w:cs="Arial"/>
            </w:rPr>
          </w:pPr>
        </w:p>
      </w:tc>
      <w:tc>
        <w:tcPr>
          <w:tcW w:w="5386" w:type="dxa"/>
          <w:vMerge/>
          <w:shd w:val="clear" w:color="auto" w:fill="auto"/>
          <w:vAlign w:val="center"/>
        </w:tcPr>
        <w:p w:rsidR="00AF2879" w:rsidRPr="00AE6D38" w:rsidRDefault="00AF2879" w:rsidP="00AE6D38">
          <w:pPr>
            <w:pStyle w:val="stbilgi"/>
            <w:jc w:val="center"/>
            <w:rPr>
              <w:rFonts w:ascii="Arial" w:hAnsi="Arial" w:cs="Arial"/>
            </w:rPr>
          </w:pPr>
        </w:p>
      </w:tc>
      <w:tc>
        <w:tcPr>
          <w:tcW w:w="1560" w:type="dxa"/>
          <w:shd w:val="clear" w:color="auto" w:fill="auto"/>
          <w:vAlign w:val="center"/>
        </w:tcPr>
        <w:p w:rsidR="00AF2879" w:rsidRDefault="00AF2879">
          <w:pPr>
            <w:pStyle w:val="stbilgi"/>
            <w:rPr>
              <w:rFonts w:ascii="Arial" w:hAnsi="Arial" w:cs="Arial"/>
              <w:sz w:val="18"/>
            </w:rPr>
          </w:pPr>
          <w:r>
            <w:rPr>
              <w:rFonts w:ascii="Arial" w:hAnsi="Arial" w:cs="Arial"/>
              <w:sz w:val="18"/>
            </w:rPr>
            <w:t>Revizyon No</w:t>
          </w:r>
        </w:p>
      </w:tc>
      <w:tc>
        <w:tcPr>
          <w:tcW w:w="1382" w:type="dxa"/>
          <w:shd w:val="clear" w:color="auto" w:fill="auto"/>
          <w:vAlign w:val="center"/>
        </w:tcPr>
        <w:p w:rsidR="00AF2879" w:rsidRDefault="00AF2879">
          <w:pPr>
            <w:pStyle w:val="stbilgi"/>
            <w:rPr>
              <w:rFonts w:ascii="Arial" w:hAnsi="Arial" w:cs="Arial"/>
              <w:b/>
              <w:sz w:val="18"/>
            </w:rPr>
          </w:pPr>
          <w:r>
            <w:rPr>
              <w:rFonts w:ascii="Arial" w:hAnsi="Arial" w:cs="Arial"/>
              <w:b/>
              <w:sz w:val="18"/>
            </w:rPr>
            <w:t>00</w:t>
          </w:r>
        </w:p>
      </w:tc>
    </w:tr>
    <w:tr w:rsidR="00AF2879" w:rsidRPr="00AE6D38" w:rsidTr="00AE6D38">
      <w:trPr>
        <w:trHeight w:val="276"/>
      </w:trPr>
      <w:tc>
        <w:tcPr>
          <w:tcW w:w="1526" w:type="dxa"/>
          <w:vMerge/>
          <w:shd w:val="clear" w:color="auto" w:fill="auto"/>
          <w:vAlign w:val="center"/>
        </w:tcPr>
        <w:p w:rsidR="00AF2879" w:rsidRPr="00AE6D38" w:rsidRDefault="00AF2879" w:rsidP="00AE6D38">
          <w:pPr>
            <w:pStyle w:val="stbilgi"/>
            <w:jc w:val="center"/>
            <w:rPr>
              <w:rFonts w:ascii="Arial" w:hAnsi="Arial" w:cs="Arial"/>
            </w:rPr>
          </w:pPr>
        </w:p>
      </w:tc>
      <w:tc>
        <w:tcPr>
          <w:tcW w:w="5386" w:type="dxa"/>
          <w:vMerge/>
          <w:shd w:val="clear" w:color="auto" w:fill="auto"/>
          <w:vAlign w:val="center"/>
        </w:tcPr>
        <w:p w:rsidR="00AF2879" w:rsidRPr="00AE6D38" w:rsidRDefault="00AF2879" w:rsidP="00AE6D38">
          <w:pPr>
            <w:pStyle w:val="stbilgi"/>
            <w:jc w:val="center"/>
            <w:rPr>
              <w:rFonts w:ascii="Arial" w:hAnsi="Arial" w:cs="Arial"/>
            </w:rPr>
          </w:pPr>
        </w:p>
      </w:tc>
      <w:tc>
        <w:tcPr>
          <w:tcW w:w="1560" w:type="dxa"/>
          <w:shd w:val="clear" w:color="auto" w:fill="auto"/>
          <w:vAlign w:val="center"/>
        </w:tcPr>
        <w:p w:rsidR="00AF2879" w:rsidRDefault="00AF2879">
          <w:pPr>
            <w:pStyle w:val="stbilgi"/>
            <w:rPr>
              <w:rFonts w:ascii="Arial" w:hAnsi="Arial" w:cs="Arial"/>
              <w:sz w:val="18"/>
            </w:rPr>
          </w:pPr>
          <w:r>
            <w:rPr>
              <w:rFonts w:ascii="Arial" w:hAnsi="Arial" w:cs="Arial"/>
              <w:sz w:val="18"/>
            </w:rPr>
            <w:t>Sayfa</w:t>
          </w:r>
        </w:p>
      </w:tc>
      <w:tc>
        <w:tcPr>
          <w:tcW w:w="1382" w:type="dxa"/>
          <w:shd w:val="clear" w:color="auto" w:fill="auto"/>
          <w:vAlign w:val="center"/>
        </w:tcPr>
        <w:p w:rsidR="00AF2879" w:rsidRDefault="00AF2879">
          <w:pPr>
            <w:pStyle w:val="stbilgi"/>
            <w:rPr>
              <w:rFonts w:ascii="Arial" w:hAnsi="Arial" w:cs="Arial"/>
              <w:b/>
              <w:sz w:val="18"/>
            </w:rPr>
          </w:pPr>
          <w:r>
            <w:rPr>
              <w:rFonts w:ascii="Arial" w:hAnsi="Arial" w:cs="Arial"/>
              <w:b/>
              <w:noProof/>
              <w:sz w:val="18"/>
            </w:rPr>
            <w:t>1</w:t>
          </w:r>
          <w:r>
            <w:rPr>
              <w:rFonts w:ascii="Arial" w:hAnsi="Arial" w:cs="Arial"/>
              <w:b/>
              <w:sz w:val="18"/>
            </w:rPr>
            <w:t>/</w:t>
          </w:r>
          <w:fldSimple w:instr=" NUMPAGES   \* MERGEFORMAT ">
            <w:r w:rsidR="00783FA2" w:rsidRPr="00783FA2">
              <w:rPr>
                <w:rFonts w:ascii="Arial" w:hAnsi="Arial" w:cs="Arial"/>
                <w:b/>
                <w:noProof/>
                <w:sz w:val="18"/>
              </w:rPr>
              <w:t>2</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F0" w:rsidRDefault="006F23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074"/>
    <w:multiLevelType w:val="hybridMultilevel"/>
    <w:tmpl w:val="A03A401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104E4093"/>
    <w:multiLevelType w:val="hybridMultilevel"/>
    <w:tmpl w:val="1A0C8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D20122"/>
    <w:multiLevelType w:val="hybridMultilevel"/>
    <w:tmpl w:val="3E2A21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8FF4E8B"/>
    <w:multiLevelType w:val="hybridMultilevel"/>
    <w:tmpl w:val="90220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3A4978"/>
    <w:multiLevelType w:val="hybridMultilevel"/>
    <w:tmpl w:val="ACDC091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5D746C35"/>
    <w:multiLevelType w:val="hybridMultilevel"/>
    <w:tmpl w:val="E89C480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77572017"/>
    <w:multiLevelType w:val="hybridMultilevel"/>
    <w:tmpl w:val="7438247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7EF8576A"/>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93EA7"/>
    <w:rsid w:val="000B2CFF"/>
    <w:rsid w:val="000F73C7"/>
    <w:rsid w:val="001009F7"/>
    <w:rsid w:val="00151E02"/>
    <w:rsid w:val="001A27B5"/>
    <w:rsid w:val="00231F84"/>
    <w:rsid w:val="00267AC4"/>
    <w:rsid w:val="00270906"/>
    <w:rsid w:val="002967AE"/>
    <w:rsid w:val="002B3BC5"/>
    <w:rsid w:val="002B5788"/>
    <w:rsid w:val="00301177"/>
    <w:rsid w:val="00311B48"/>
    <w:rsid w:val="00334D74"/>
    <w:rsid w:val="0037055A"/>
    <w:rsid w:val="003A4C29"/>
    <w:rsid w:val="003B02C3"/>
    <w:rsid w:val="003C3B92"/>
    <w:rsid w:val="003F31D5"/>
    <w:rsid w:val="00424F43"/>
    <w:rsid w:val="004518EE"/>
    <w:rsid w:val="00476E93"/>
    <w:rsid w:val="004C1C91"/>
    <w:rsid w:val="004F2359"/>
    <w:rsid w:val="004F48A7"/>
    <w:rsid w:val="00511927"/>
    <w:rsid w:val="00520317"/>
    <w:rsid w:val="00525A21"/>
    <w:rsid w:val="005476B2"/>
    <w:rsid w:val="00551052"/>
    <w:rsid w:val="00582D94"/>
    <w:rsid w:val="005D4B03"/>
    <w:rsid w:val="00641F2D"/>
    <w:rsid w:val="00645A16"/>
    <w:rsid w:val="00666341"/>
    <w:rsid w:val="006B4082"/>
    <w:rsid w:val="006F23F0"/>
    <w:rsid w:val="00716AF2"/>
    <w:rsid w:val="00741A00"/>
    <w:rsid w:val="00780FFB"/>
    <w:rsid w:val="00783FA2"/>
    <w:rsid w:val="0078485E"/>
    <w:rsid w:val="00824D04"/>
    <w:rsid w:val="00877B62"/>
    <w:rsid w:val="008E1678"/>
    <w:rsid w:val="0090015B"/>
    <w:rsid w:val="0090742B"/>
    <w:rsid w:val="00944844"/>
    <w:rsid w:val="009542AD"/>
    <w:rsid w:val="0098775F"/>
    <w:rsid w:val="009971F3"/>
    <w:rsid w:val="00A0768F"/>
    <w:rsid w:val="00A31946"/>
    <w:rsid w:val="00A51B1C"/>
    <w:rsid w:val="00A77B6D"/>
    <w:rsid w:val="00A80CA3"/>
    <w:rsid w:val="00A811CD"/>
    <w:rsid w:val="00AC7266"/>
    <w:rsid w:val="00AD1F29"/>
    <w:rsid w:val="00AD39C3"/>
    <w:rsid w:val="00AE6D38"/>
    <w:rsid w:val="00AF2879"/>
    <w:rsid w:val="00AF7EE0"/>
    <w:rsid w:val="00B16433"/>
    <w:rsid w:val="00B34273"/>
    <w:rsid w:val="00B86167"/>
    <w:rsid w:val="00BC14B6"/>
    <w:rsid w:val="00BF333F"/>
    <w:rsid w:val="00C35E49"/>
    <w:rsid w:val="00C40CC8"/>
    <w:rsid w:val="00C71384"/>
    <w:rsid w:val="00CB1F8B"/>
    <w:rsid w:val="00D02356"/>
    <w:rsid w:val="00D24A17"/>
    <w:rsid w:val="00D40027"/>
    <w:rsid w:val="00DD2758"/>
    <w:rsid w:val="00DE74B3"/>
    <w:rsid w:val="00E92FA5"/>
    <w:rsid w:val="00ED4BBB"/>
    <w:rsid w:val="00EF7D8B"/>
    <w:rsid w:val="00F0471F"/>
    <w:rsid w:val="00F16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8A18B-C6A6-4CB0-9B4D-24D120AD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27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4566">
      <w:bodyDiv w:val="1"/>
      <w:marLeft w:val="0"/>
      <w:marRight w:val="0"/>
      <w:marTop w:val="0"/>
      <w:marBottom w:val="0"/>
      <w:divBdr>
        <w:top w:val="none" w:sz="0" w:space="0" w:color="auto"/>
        <w:left w:val="none" w:sz="0" w:space="0" w:color="auto"/>
        <w:bottom w:val="none" w:sz="0" w:space="0" w:color="auto"/>
        <w:right w:val="none" w:sz="0" w:space="0" w:color="auto"/>
      </w:divBdr>
    </w:div>
    <w:div w:id="318073675">
      <w:bodyDiv w:val="1"/>
      <w:marLeft w:val="0"/>
      <w:marRight w:val="0"/>
      <w:marTop w:val="0"/>
      <w:marBottom w:val="0"/>
      <w:divBdr>
        <w:top w:val="none" w:sz="0" w:space="0" w:color="auto"/>
        <w:left w:val="none" w:sz="0" w:space="0" w:color="auto"/>
        <w:bottom w:val="none" w:sz="0" w:space="0" w:color="auto"/>
        <w:right w:val="none" w:sz="0" w:space="0" w:color="auto"/>
      </w:divBdr>
    </w:div>
    <w:div w:id="793519789">
      <w:bodyDiv w:val="1"/>
      <w:marLeft w:val="0"/>
      <w:marRight w:val="0"/>
      <w:marTop w:val="0"/>
      <w:marBottom w:val="0"/>
      <w:divBdr>
        <w:top w:val="none" w:sz="0" w:space="0" w:color="auto"/>
        <w:left w:val="none" w:sz="0" w:space="0" w:color="auto"/>
        <w:bottom w:val="none" w:sz="0" w:space="0" w:color="auto"/>
        <w:right w:val="none" w:sz="0" w:space="0" w:color="auto"/>
      </w:divBdr>
    </w:div>
    <w:div w:id="1808085174">
      <w:bodyDiv w:val="1"/>
      <w:marLeft w:val="0"/>
      <w:marRight w:val="0"/>
      <w:marTop w:val="0"/>
      <w:marBottom w:val="0"/>
      <w:divBdr>
        <w:top w:val="none" w:sz="0" w:space="0" w:color="auto"/>
        <w:left w:val="none" w:sz="0" w:space="0" w:color="auto"/>
        <w:bottom w:val="none" w:sz="0" w:space="0" w:color="auto"/>
        <w:right w:val="none" w:sz="0" w:space="0" w:color="auto"/>
      </w:divBdr>
    </w:div>
    <w:div w:id="2089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EAD4-9845-426A-A239-0C983CC1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Acer</cp:lastModifiedBy>
  <cp:revision>20</cp:revision>
  <cp:lastPrinted>2014-04-22T12:30:00Z</cp:lastPrinted>
  <dcterms:created xsi:type="dcterms:W3CDTF">2014-04-22T12:31:00Z</dcterms:created>
  <dcterms:modified xsi:type="dcterms:W3CDTF">2020-10-29T18:37:00Z</dcterms:modified>
</cp:coreProperties>
</file>