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5" w:rsidRDefault="007A5555" w:rsidP="00676180">
      <w:pPr>
        <w:pStyle w:val="GvdeMetni3"/>
        <w:rPr>
          <w:rFonts w:ascii="Times New Roman" w:hAnsi="Times New Roman" w:cs="Times New Roman"/>
          <w:sz w:val="24"/>
          <w:szCs w:val="24"/>
        </w:rPr>
      </w:pPr>
    </w:p>
    <w:p w:rsidR="007A5555" w:rsidRPr="00C85CB6" w:rsidRDefault="007A5555" w:rsidP="00676180">
      <w:pPr>
        <w:pStyle w:val="GvdeMetni3"/>
        <w:rPr>
          <w:rFonts w:ascii="Tahoma" w:hAnsi="Tahoma" w:cs="Tahoma"/>
        </w:rPr>
      </w:pPr>
      <w:r w:rsidRPr="00C85CB6">
        <w:rPr>
          <w:rFonts w:ascii="Tahoma" w:hAnsi="Tahoma" w:cs="Tahoma"/>
        </w:rPr>
        <w:t xml:space="preserve">Bilgi, her kurumda olduğu gibi </w:t>
      </w:r>
      <w:r w:rsidR="00F04B13">
        <w:rPr>
          <w:rFonts w:ascii="Tahoma" w:hAnsi="Tahoma" w:cs="Tahoma"/>
          <w:b/>
        </w:rPr>
        <w:t>Yıldız Teknik Üniversitesi</w:t>
      </w:r>
      <w:r w:rsidR="00CE6187">
        <w:rPr>
          <w:rFonts w:ascii="Tahoma" w:hAnsi="Tahoma" w:cs="Tahoma"/>
          <w:b/>
        </w:rPr>
        <w:t xml:space="preserve"> </w:t>
      </w:r>
      <w:r w:rsidRPr="00C85CB6">
        <w:rPr>
          <w:rFonts w:ascii="Tahoma" w:hAnsi="Tahoma" w:cs="Tahoma"/>
        </w:rPr>
        <w:t>için</w:t>
      </w:r>
      <w:r w:rsidR="006532E9" w:rsidRPr="00C85CB6">
        <w:rPr>
          <w:rFonts w:ascii="Tahoma" w:hAnsi="Tahoma" w:cs="Tahoma"/>
        </w:rPr>
        <w:t>de</w:t>
      </w:r>
      <w:r w:rsidRPr="00C85CB6">
        <w:rPr>
          <w:rFonts w:ascii="Tahoma" w:hAnsi="Tahoma" w:cs="Tahoma"/>
        </w:rPr>
        <w:t xml:space="preserve"> çok değerlidir. </w:t>
      </w:r>
      <w:r w:rsidR="00F04B13">
        <w:rPr>
          <w:rFonts w:ascii="Tahoma" w:hAnsi="Tahoma" w:cs="Tahoma"/>
          <w:b/>
        </w:rPr>
        <w:t>Yıldız Teknik Üniversitesi Bilgi İşlem Daire Başkanlığı</w:t>
      </w:r>
      <w:r w:rsidR="00CE6187">
        <w:rPr>
          <w:rFonts w:ascii="Tahoma" w:hAnsi="Tahoma" w:cs="Tahoma"/>
          <w:b/>
        </w:rPr>
        <w:t xml:space="preserve"> </w:t>
      </w:r>
      <w:r w:rsidR="006532E9" w:rsidRPr="00C85CB6">
        <w:rPr>
          <w:rFonts w:ascii="Tahoma" w:hAnsi="Tahoma" w:cs="Tahoma"/>
        </w:rPr>
        <w:t>personeli olarak</w:t>
      </w:r>
      <w:r w:rsidRPr="00C85CB6">
        <w:rPr>
          <w:rFonts w:ascii="Tahoma" w:hAnsi="Tahoma" w:cs="Tahoma"/>
        </w:rPr>
        <w:t>, bilginin bilerek ya da bilmeyerek yok edilmesini, yetkisiz kişilerin eline geçmesini, yetkisiz kişilerce değiştirilmesini engellemek için üzeri</w:t>
      </w:r>
      <w:r w:rsidR="006532E9" w:rsidRPr="00C85CB6">
        <w:rPr>
          <w:rFonts w:ascii="Tahoma" w:hAnsi="Tahoma" w:cs="Tahoma"/>
        </w:rPr>
        <w:t>n</w:t>
      </w:r>
      <w:r w:rsidRPr="00C85CB6">
        <w:rPr>
          <w:rFonts w:ascii="Tahoma" w:hAnsi="Tahoma" w:cs="Tahoma"/>
        </w:rPr>
        <w:t>ize düşen sorumluluğu yerine getirmeli</w:t>
      </w:r>
      <w:r w:rsidR="006532E9" w:rsidRPr="00C85CB6">
        <w:rPr>
          <w:rFonts w:ascii="Tahoma" w:hAnsi="Tahoma" w:cs="Tahoma"/>
        </w:rPr>
        <w:t>siniz</w:t>
      </w:r>
      <w:r w:rsidRPr="00C85CB6">
        <w:rPr>
          <w:rFonts w:ascii="Tahoma" w:hAnsi="Tahoma" w:cs="Tahoma"/>
        </w:rPr>
        <w:t xml:space="preserve">. 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> 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>Bilgi değişik kaynaklarla üretilmiş ve değişik ortamlarda tutuluyor olabilir.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</w:p>
    <w:p w:rsidR="007A5555" w:rsidRPr="00C85CB6" w:rsidRDefault="007A5555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>İş yazılımları (</w:t>
      </w:r>
      <w:r w:rsidR="00B052F2">
        <w:rPr>
          <w:rFonts w:ascii="Tahoma" w:hAnsi="Tahoma" w:cs="Tahoma"/>
          <w:sz w:val="20"/>
        </w:rPr>
        <w:t>Öğrenci Bilgi Sistemi</w:t>
      </w:r>
      <w:r w:rsidRPr="00C85CB6">
        <w:rPr>
          <w:rFonts w:ascii="Tahoma" w:hAnsi="Tahoma" w:cs="Tahoma"/>
          <w:sz w:val="20"/>
        </w:rPr>
        <w:t xml:space="preserve">, </w:t>
      </w:r>
      <w:r w:rsidR="00CE753F">
        <w:rPr>
          <w:rFonts w:ascii="Tahoma" w:hAnsi="Tahoma" w:cs="Tahoma"/>
          <w:sz w:val="20"/>
        </w:rPr>
        <w:t>Personel Bilgi Sistemi</w:t>
      </w:r>
      <w:r w:rsidRPr="00C85CB6">
        <w:rPr>
          <w:rFonts w:ascii="Tahoma" w:hAnsi="Tahoma" w:cs="Tahoma"/>
          <w:sz w:val="20"/>
        </w:rPr>
        <w:t xml:space="preserve"> g</w:t>
      </w:r>
      <w:bookmarkStart w:id="0" w:name="_GoBack"/>
      <w:bookmarkEnd w:id="0"/>
      <w:r w:rsidRPr="00C85CB6">
        <w:rPr>
          <w:rFonts w:ascii="Tahoma" w:hAnsi="Tahoma" w:cs="Tahoma"/>
          <w:sz w:val="20"/>
        </w:rPr>
        <w:t>ibi</w:t>
      </w:r>
      <w:r w:rsidR="00CE753F">
        <w:rPr>
          <w:rFonts w:ascii="Tahoma" w:hAnsi="Tahoma" w:cs="Tahoma"/>
          <w:sz w:val="20"/>
        </w:rPr>
        <w:t xml:space="preserve"> vb.</w:t>
      </w:r>
      <w:r w:rsidRPr="00C85CB6">
        <w:rPr>
          <w:rFonts w:ascii="Tahoma" w:hAnsi="Tahoma" w:cs="Tahoma"/>
          <w:sz w:val="20"/>
        </w:rPr>
        <w:t xml:space="preserve">) kullanılarak girilen, güncellenen, raporlanan veriler </w:t>
      </w:r>
    </w:p>
    <w:p w:rsidR="00BA3E2E" w:rsidRPr="00C85CB6" w:rsidRDefault="00BA3E2E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 xml:space="preserve">PC </w:t>
      </w:r>
      <w:proofErr w:type="spellStart"/>
      <w:r w:rsidRPr="00C85CB6">
        <w:rPr>
          <w:rFonts w:ascii="Tahoma" w:hAnsi="Tahoma" w:cs="Tahoma"/>
          <w:sz w:val="20"/>
        </w:rPr>
        <w:t>lerde</w:t>
      </w:r>
      <w:proofErr w:type="spellEnd"/>
      <w:r w:rsidRPr="00C85CB6">
        <w:rPr>
          <w:rFonts w:ascii="Tahoma" w:hAnsi="Tahoma" w:cs="Tahoma"/>
          <w:sz w:val="20"/>
        </w:rPr>
        <w:t xml:space="preserve"> kayıtlı olan mailler ve yazışmalar</w:t>
      </w:r>
    </w:p>
    <w:p w:rsidR="007A5555" w:rsidRPr="00C85CB6" w:rsidRDefault="007A5555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 xml:space="preserve">PC’lerde kayıtlı tutulan Word, Excel, </w:t>
      </w:r>
      <w:proofErr w:type="spellStart"/>
      <w:r w:rsidRPr="00C85CB6">
        <w:rPr>
          <w:rFonts w:ascii="Tahoma" w:hAnsi="Tahoma" w:cs="Tahoma"/>
          <w:sz w:val="20"/>
        </w:rPr>
        <w:t>Powerpoint</w:t>
      </w:r>
      <w:proofErr w:type="spellEnd"/>
      <w:r w:rsidRPr="00C85CB6">
        <w:rPr>
          <w:rFonts w:ascii="Tahoma" w:hAnsi="Tahoma" w:cs="Tahoma"/>
          <w:sz w:val="20"/>
        </w:rPr>
        <w:t xml:space="preserve"> </w:t>
      </w:r>
      <w:proofErr w:type="spellStart"/>
      <w:r w:rsidRPr="00C85CB6">
        <w:rPr>
          <w:rFonts w:ascii="Tahoma" w:hAnsi="Tahoma" w:cs="Tahoma"/>
          <w:sz w:val="20"/>
        </w:rPr>
        <w:t>vs</w:t>
      </w:r>
      <w:proofErr w:type="spellEnd"/>
      <w:r w:rsidRPr="00C85CB6">
        <w:rPr>
          <w:rFonts w:ascii="Tahoma" w:hAnsi="Tahoma" w:cs="Tahoma"/>
          <w:sz w:val="20"/>
        </w:rPr>
        <w:t xml:space="preserve"> masaüstü doküman üretim yazılımlarında üretilmiş dosyalar </w:t>
      </w:r>
    </w:p>
    <w:p w:rsidR="007A5555" w:rsidRPr="00C85CB6" w:rsidRDefault="00187963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Taşınabilir sabit disk ve cihazlarda</w:t>
      </w:r>
      <w:r w:rsidR="007A5555" w:rsidRPr="00C85CB6">
        <w:rPr>
          <w:rFonts w:ascii="Tahoma" w:hAnsi="Tahoma" w:cs="Tahoma"/>
          <w:sz w:val="20"/>
        </w:rPr>
        <w:t xml:space="preserve"> kayıtlı dosyalar </w:t>
      </w:r>
    </w:p>
    <w:p w:rsidR="007A5555" w:rsidRPr="00C85CB6" w:rsidRDefault="007A5555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 xml:space="preserve">Basılı ya da yazılı kâğıt ortamındaki dokümanlar </w:t>
      </w:r>
    </w:p>
    <w:p w:rsidR="007A5555" w:rsidRPr="00C85CB6" w:rsidRDefault="007A5555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 xml:space="preserve">Toplantı notları/taslakları </w:t>
      </w:r>
    </w:p>
    <w:p w:rsidR="007A5555" w:rsidRPr="00C85CB6" w:rsidRDefault="007A5555" w:rsidP="00676180">
      <w:pPr>
        <w:widowControl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 xml:space="preserve">Sözlü olarak aktarılanlar (sohbet ya da toplantılarda) 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</w:p>
    <w:p w:rsidR="007A5555" w:rsidRPr="00C85CB6" w:rsidRDefault="00187963" w:rsidP="0067618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Üniversitemizle ilgili ve üniversitemiz</w:t>
      </w:r>
      <w:r w:rsidR="007A5555" w:rsidRPr="00C85CB6">
        <w:rPr>
          <w:rFonts w:ascii="Tahoma" w:hAnsi="Tahoma" w:cs="Tahoma"/>
          <w:sz w:val="20"/>
        </w:rPr>
        <w:t>e ait bilgiler ancak ilgili olduğu amaç için yetkili ve ilgili kişilerce kullanılabilir.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  <w:r w:rsidRPr="00C85CB6">
        <w:rPr>
          <w:rFonts w:ascii="Tahoma" w:hAnsi="Tahoma" w:cs="Tahoma"/>
          <w:sz w:val="20"/>
        </w:rPr>
        <w:t xml:space="preserve">Yetkiniz </w:t>
      </w:r>
      <w:proofErr w:type="gramStart"/>
      <w:r w:rsidRPr="00C85CB6">
        <w:rPr>
          <w:rFonts w:ascii="Tahoma" w:hAnsi="Tahoma" w:cs="Tahoma"/>
          <w:sz w:val="20"/>
        </w:rPr>
        <w:t>dahilinde</w:t>
      </w:r>
      <w:proofErr w:type="gramEnd"/>
      <w:r w:rsidRPr="00C85CB6">
        <w:rPr>
          <w:rFonts w:ascii="Tahoma" w:hAnsi="Tahoma" w:cs="Tahoma"/>
          <w:sz w:val="20"/>
        </w:rPr>
        <w:t xml:space="preserve"> sorumlu olduğunuz bilgilerin korunması sizin sorumluluğunuzdadır.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</w:p>
    <w:p w:rsidR="007A5555" w:rsidRPr="00C85CB6" w:rsidRDefault="007A334E" w:rsidP="0067618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Bilgi İşlem Daire Başkanlığı</w:t>
      </w:r>
      <w:r w:rsidR="00CE6187">
        <w:rPr>
          <w:rFonts w:ascii="Tahoma" w:hAnsi="Tahoma" w:cs="Tahoma"/>
          <w:b/>
          <w:sz w:val="20"/>
        </w:rPr>
        <w:t xml:space="preserve"> </w:t>
      </w:r>
      <w:r w:rsidR="007A5555" w:rsidRPr="00C85CB6">
        <w:rPr>
          <w:rFonts w:ascii="Tahoma" w:hAnsi="Tahoma" w:cs="Tahoma"/>
          <w:sz w:val="20"/>
        </w:rPr>
        <w:t>tarafından şahsı</w:t>
      </w:r>
      <w:r w:rsidR="00187963">
        <w:rPr>
          <w:rFonts w:ascii="Tahoma" w:hAnsi="Tahoma" w:cs="Tahoma"/>
          <w:sz w:val="20"/>
        </w:rPr>
        <w:t>ma</w:t>
      </w:r>
      <w:r w:rsidR="007A5555" w:rsidRPr="00C85CB6">
        <w:rPr>
          <w:rFonts w:ascii="Tahoma" w:hAnsi="Tahoma" w:cs="Tahoma"/>
          <w:sz w:val="20"/>
        </w:rPr>
        <w:t xml:space="preserve"> verilen ve kullanım yetkisine sahip olduğu</w:t>
      </w:r>
      <w:r w:rsidR="00187963">
        <w:rPr>
          <w:rFonts w:ascii="Tahoma" w:hAnsi="Tahoma" w:cs="Tahoma"/>
          <w:sz w:val="20"/>
        </w:rPr>
        <w:t>m</w:t>
      </w:r>
      <w:r w:rsidR="007A5555" w:rsidRPr="00C85CB6">
        <w:rPr>
          <w:rFonts w:ascii="Tahoma" w:hAnsi="Tahoma" w:cs="Tahoma"/>
          <w:sz w:val="20"/>
        </w:rPr>
        <w:t xml:space="preserve"> bütün bilgi sistemlerindeki </w:t>
      </w:r>
      <w:r w:rsidR="00D2314E" w:rsidRPr="00C85CB6">
        <w:rPr>
          <w:rFonts w:ascii="Tahoma" w:hAnsi="Tahoma" w:cs="Tahoma"/>
          <w:sz w:val="20"/>
        </w:rPr>
        <w:t>bilgileri,</w:t>
      </w:r>
      <w:r w:rsidR="007A5555" w:rsidRPr="00C85CB6">
        <w:rPr>
          <w:rFonts w:ascii="Tahoma" w:hAnsi="Tahoma" w:cs="Tahoma"/>
          <w:sz w:val="20"/>
        </w:rPr>
        <w:t xml:space="preserve"> </w:t>
      </w:r>
      <w:r w:rsidR="00BA3E2E" w:rsidRPr="00C85CB6">
        <w:rPr>
          <w:rFonts w:ascii="Tahoma" w:hAnsi="Tahoma" w:cs="Tahoma"/>
          <w:sz w:val="20"/>
        </w:rPr>
        <w:t>mailler</w:t>
      </w:r>
      <w:r w:rsidR="00187963">
        <w:rPr>
          <w:rFonts w:ascii="Tahoma" w:hAnsi="Tahoma" w:cs="Tahoma"/>
          <w:sz w:val="20"/>
        </w:rPr>
        <w:t xml:space="preserve"> ve basılı materyaller</w:t>
      </w:r>
      <w:r w:rsidR="0096261B">
        <w:rPr>
          <w:rFonts w:ascii="Tahoma" w:hAnsi="Tahoma" w:cs="Tahoma"/>
          <w:sz w:val="20"/>
        </w:rPr>
        <w:t xml:space="preserve"> </w:t>
      </w:r>
      <w:r w:rsidR="007A5555" w:rsidRPr="00C85CB6">
        <w:rPr>
          <w:rFonts w:ascii="Tahoma" w:hAnsi="Tahoma" w:cs="Tahoma"/>
          <w:sz w:val="20"/>
        </w:rPr>
        <w:t xml:space="preserve">gibi değişik ortamlarda tutulan her türlü bilgi, belge, kıymetli evraklar ve diğer tüm dosyaları </w:t>
      </w:r>
      <w:r w:rsidR="008F5185">
        <w:rPr>
          <w:rFonts w:ascii="Tahoma" w:hAnsi="Tahoma" w:cs="Tahoma"/>
          <w:sz w:val="20"/>
        </w:rPr>
        <w:t>yönetim</w:t>
      </w:r>
      <w:r w:rsidR="007A5555" w:rsidRPr="00C85CB6">
        <w:rPr>
          <w:rFonts w:ascii="Tahoma" w:hAnsi="Tahoma" w:cs="Tahoma"/>
          <w:sz w:val="20"/>
        </w:rPr>
        <w:t xml:space="preserve"> tarafından kullanımına izin verilmemiş olan </w:t>
      </w:r>
      <w:r w:rsidR="008F5185">
        <w:rPr>
          <w:rFonts w:ascii="Tahoma" w:hAnsi="Tahoma" w:cs="Tahoma"/>
          <w:sz w:val="20"/>
        </w:rPr>
        <w:t xml:space="preserve">üniversite personelleri ile </w:t>
      </w:r>
      <w:r w:rsidR="00187963">
        <w:rPr>
          <w:rFonts w:ascii="Tahoma" w:hAnsi="Tahoma" w:cs="Tahoma"/>
          <w:sz w:val="20"/>
        </w:rPr>
        <w:t xml:space="preserve">ve </w:t>
      </w:r>
      <w:r w:rsidR="007A5555" w:rsidRPr="00C85CB6">
        <w:rPr>
          <w:rFonts w:ascii="Tahoma" w:hAnsi="Tahoma" w:cs="Tahoma"/>
          <w:sz w:val="20"/>
        </w:rPr>
        <w:t xml:space="preserve">3. şahıs, kurum ve kuruluşlarla </w:t>
      </w:r>
      <w:r w:rsidR="00187963">
        <w:rPr>
          <w:rFonts w:ascii="Tahoma" w:hAnsi="Tahoma" w:cs="Tahoma"/>
          <w:sz w:val="20"/>
        </w:rPr>
        <w:t>paylaşmayacağımı</w:t>
      </w:r>
      <w:r w:rsidR="006B3C1B">
        <w:rPr>
          <w:rFonts w:ascii="Tahoma" w:hAnsi="Tahoma" w:cs="Tahoma"/>
          <w:sz w:val="20"/>
        </w:rPr>
        <w:t xml:space="preserve">, kurum içerisindeki görevimin sona ermesi veya görev yeri değişikliği olması durumunda bilgi güvenliğini korumaya yönelik sorumluluğumun süresiz olarak devam edeceğini ve sahip olduğum bilgi </w:t>
      </w:r>
      <w:proofErr w:type="gramStart"/>
      <w:r w:rsidR="006B3C1B">
        <w:rPr>
          <w:rFonts w:ascii="Tahoma" w:hAnsi="Tahoma" w:cs="Tahoma"/>
          <w:sz w:val="20"/>
        </w:rPr>
        <w:t>envanterlerini</w:t>
      </w:r>
      <w:proofErr w:type="gramEnd"/>
      <w:r w:rsidR="006B3C1B">
        <w:rPr>
          <w:rFonts w:ascii="Tahoma" w:hAnsi="Tahoma" w:cs="Tahoma"/>
          <w:sz w:val="20"/>
        </w:rPr>
        <w:t xml:space="preserve"> iade edeceğimi </w:t>
      </w:r>
      <w:r w:rsidR="00D86012" w:rsidRPr="00C85CB6">
        <w:rPr>
          <w:rFonts w:ascii="Tahoma" w:hAnsi="Tahoma" w:cs="Tahoma"/>
          <w:sz w:val="20"/>
        </w:rPr>
        <w:t>bu sözleşme il</w:t>
      </w:r>
      <w:r w:rsidR="00187963">
        <w:rPr>
          <w:rFonts w:ascii="Tahoma" w:hAnsi="Tahoma" w:cs="Tahoma"/>
          <w:sz w:val="20"/>
        </w:rPr>
        <w:t xml:space="preserve">e kabul ve taahhüt ediyorum. </w:t>
      </w:r>
    </w:p>
    <w:p w:rsidR="00BA3E2E" w:rsidRPr="00C85CB6" w:rsidRDefault="00BA3E2E" w:rsidP="00676180">
      <w:pPr>
        <w:jc w:val="both"/>
        <w:rPr>
          <w:rFonts w:ascii="Tahoma" w:hAnsi="Tahoma" w:cs="Tahoma"/>
          <w:sz w:val="20"/>
        </w:rPr>
      </w:pPr>
    </w:p>
    <w:p w:rsidR="00BA3E2E" w:rsidRPr="00C85CB6" w:rsidRDefault="00205B0A" w:rsidP="0067618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Ayrıca</w:t>
      </w:r>
      <w:r w:rsidR="00BA3E2E" w:rsidRPr="00C85CB6">
        <w:rPr>
          <w:rFonts w:ascii="Tahoma" w:hAnsi="Tahoma" w:cs="Tahoma"/>
          <w:sz w:val="20"/>
        </w:rPr>
        <w:t>, Bilgi güvenliği kapsamında hazırlanan bilgi güvenliği kuralları ve politikalarına uyacağı</w:t>
      </w:r>
      <w:r w:rsidR="00187963">
        <w:rPr>
          <w:rFonts w:ascii="Tahoma" w:hAnsi="Tahoma" w:cs="Tahoma"/>
          <w:sz w:val="20"/>
        </w:rPr>
        <w:t>mı</w:t>
      </w:r>
      <w:r w:rsidR="00BA3E2E" w:rsidRPr="00C85CB6">
        <w:rPr>
          <w:rFonts w:ascii="Tahoma" w:hAnsi="Tahoma" w:cs="Tahoma"/>
          <w:sz w:val="20"/>
        </w:rPr>
        <w:t xml:space="preserve"> taahhüt </w:t>
      </w:r>
      <w:r w:rsidR="00187963">
        <w:rPr>
          <w:rFonts w:ascii="Tahoma" w:hAnsi="Tahoma" w:cs="Tahoma"/>
          <w:sz w:val="20"/>
        </w:rPr>
        <w:t>ediyorum.</w:t>
      </w:r>
    </w:p>
    <w:p w:rsidR="007A5555" w:rsidRPr="00C85CB6" w:rsidRDefault="007A5555" w:rsidP="00676180">
      <w:pPr>
        <w:jc w:val="both"/>
        <w:rPr>
          <w:rFonts w:ascii="Tahoma" w:hAnsi="Tahoma" w:cs="Tahoma"/>
          <w:sz w:val="20"/>
        </w:rPr>
      </w:pPr>
    </w:p>
    <w:p w:rsidR="007A5555" w:rsidRDefault="007A5555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187963" w:rsidRDefault="00187963" w:rsidP="00676180">
      <w:pPr>
        <w:jc w:val="both"/>
        <w:rPr>
          <w:rFonts w:ascii="Tahoma" w:hAnsi="Tahoma" w:cs="Tahoma"/>
          <w:sz w:val="20"/>
        </w:rPr>
      </w:pPr>
    </w:p>
    <w:p w:rsidR="0058555C" w:rsidRDefault="0058555C" w:rsidP="00676180">
      <w:pPr>
        <w:jc w:val="both"/>
        <w:rPr>
          <w:rFonts w:ascii="Tahoma" w:hAnsi="Tahoma" w:cs="Tahoma"/>
          <w:sz w:val="20"/>
        </w:rPr>
      </w:pPr>
    </w:p>
    <w:p w:rsidR="0058555C" w:rsidRPr="00C85CB6" w:rsidRDefault="0058555C" w:rsidP="00676180">
      <w:pPr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A5555" w:rsidRPr="00C85CB6" w:rsidTr="00D85D49">
        <w:tc>
          <w:tcPr>
            <w:tcW w:w="9828" w:type="dxa"/>
          </w:tcPr>
          <w:p w:rsidR="007A5555" w:rsidRPr="00C85CB6" w:rsidRDefault="007A5555" w:rsidP="004020A5">
            <w:pPr>
              <w:rPr>
                <w:rFonts w:ascii="Tahoma" w:hAnsi="Tahoma" w:cs="Tahoma"/>
                <w:sz w:val="20"/>
              </w:rPr>
            </w:pPr>
            <w:r w:rsidRPr="00C85CB6">
              <w:rPr>
                <w:rFonts w:ascii="Tahoma" w:hAnsi="Tahoma" w:cs="Tahoma"/>
                <w:b/>
                <w:sz w:val="20"/>
              </w:rPr>
              <w:t>Personelin Adı Soyadı ve İmzası</w:t>
            </w:r>
            <w:r w:rsidRPr="00C85CB6">
              <w:rPr>
                <w:rFonts w:ascii="Tahoma" w:hAnsi="Tahoma" w:cs="Tahoma"/>
                <w:b/>
                <w:sz w:val="20"/>
              </w:rPr>
              <w:tab/>
            </w:r>
            <w:r w:rsidRPr="00C85CB6">
              <w:rPr>
                <w:rFonts w:ascii="Tahoma" w:hAnsi="Tahoma" w:cs="Tahoma"/>
                <w:b/>
                <w:sz w:val="20"/>
              </w:rPr>
              <w:tab/>
            </w:r>
            <w:r w:rsidRPr="00C85CB6">
              <w:rPr>
                <w:rFonts w:ascii="Tahoma" w:hAnsi="Tahoma" w:cs="Tahoma"/>
                <w:b/>
                <w:sz w:val="20"/>
              </w:rPr>
              <w:tab/>
            </w:r>
            <w:r w:rsidR="00D85D49" w:rsidRPr="00C85CB6">
              <w:rPr>
                <w:rFonts w:ascii="Tahoma" w:hAnsi="Tahoma" w:cs="Tahoma"/>
                <w:b/>
                <w:sz w:val="20"/>
              </w:rPr>
              <w:t xml:space="preserve">      </w:t>
            </w:r>
            <w:r w:rsidRPr="00C85CB6"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C85CB6">
              <w:rPr>
                <w:rFonts w:ascii="Tahoma" w:hAnsi="Tahoma" w:cs="Tahoma"/>
                <w:b/>
                <w:sz w:val="20"/>
              </w:rPr>
              <w:tab/>
            </w:r>
            <w:r w:rsidRPr="00C85CB6">
              <w:rPr>
                <w:rFonts w:ascii="Tahoma" w:hAnsi="Tahoma" w:cs="Tahoma"/>
                <w:b/>
                <w:sz w:val="20"/>
              </w:rPr>
              <w:tab/>
              <w:t>Tarih</w:t>
            </w:r>
            <w:r w:rsidRPr="00C85CB6">
              <w:rPr>
                <w:rFonts w:ascii="Tahoma" w:hAnsi="Tahoma" w:cs="Tahoma"/>
                <w:b/>
                <w:sz w:val="20"/>
              </w:rPr>
              <w:tab/>
            </w:r>
          </w:p>
        </w:tc>
      </w:tr>
      <w:tr w:rsidR="007A5555" w:rsidRPr="00C85CB6" w:rsidTr="00D85D49">
        <w:trPr>
          <w:trHeight w:val="367"/>
        </w:trPr>
        <w:tc>
          <w:tcPr>
            <w:tcW w:w="9828" w:type="dxa"/>
          </w:tcPr>
          <w:p w:rsidR="007A5555" w:rsidRPr="00C85CB6" w:rsidRDefault="007A5555" w:rsidP="004020A5">
            <w:pPr>
              <w:rPr>
                <w:rFonts w:ascii="Tahoma" w:hAnsi="Tahoma" w:cs="Tahoma"/>
                <w:b/>
                <w:sz w:val="20"/>
              </w:rPr>
            </w:pPr>
          </w:p>
          <w:p w:rsidR="007A5555" w:rsidRPr="00C85CB6" w:rsidRDefault="007A5555" w:rsidP="004020A5">
            <w:pPr>
              <w:rPr>
                <w:rFonts w:ascii="Tahoma" w:hAnsi="Tahoma" w:cs="Tahoma"/>
                <w:b/>
                <w:sz w:val="20"/>
              </w:rPr>
            </w:pPr>
          </w:p>
          <w:p w:rsidR="00D85D49" w:rsidRDefault="00D85D49" w:rsidP="004020A5">
            <w:pPr>
              <w:rPr>
                <w:rFonts w:ascii="Tahoma" w:hAnsi="Tahoma" w:cs="Tahoma"/>
                <w:b/>
                <w:sz w:val="20"/>
              </w:rPr>
            </w:pPr>
          </w:p>
          <w:p w:rsidR="00C85CB6" w:rsidRPr="00C85CB6" w:rsidRDefault="00C85CB6" w:rsidP="004020A5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A5555" w:rsidRPr="00C85CB6" w:rsidRDefault="007A5555">
      <w:pPr>
        <w:rPr>
          <w:rFonts w:ascii="Tahoma" w:hAnsi="Tahoma" w:cs="Tahoma"/>
          <w:sz w:val="20"/>
        </w:rPr>
      </w:pPr>
    </w:p>
    <w:sectPr w:rsidR="007A5555" w:rsidRPr="00C85CB6" w:rsidSect="007C3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0D" w:rsidRDefault="007C420D" w:rsidP="007C3C9F">
      <w:r>
        <w:separator/>
      </w:r>
    </w:p>
  </w:endnote>
  <w:endnote w:type="continuationSeparator" w:id="0">
    <w:p w:rsidR="007C420D" w:rsidRDefault="007C420D" w:rsidP="007C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0D" w:rsidRDefault="007C420D" w:rsidP="007C3C9F">
      <w:r>
        <w:separator/>
      </w:r>
    </w:p>
  </w:footnote>
  <w:footnote w:type="continuationSeparator" w:id="0">
    <w:p w:rsidR="007C420D" w:rsidRDefault="007C420D" w:rsidP="007C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6"/>
      <w:gridCol w:w="4734"/>
      <w:gridCol w:w="1445"/>
      <w:gridCol w:w="1329"/>
    </w:tblGrid>
    <w:tr w:rsidR="000471C5" w:rsidRPr="00151E02" w:rsidTr="00C63AE6">
      <w:trPr>
        <w:trHeight w:val="276"/>
      </w:trPr>
      <w:tc>
        <w:tcPr>
          <w:tcW w:w="1418" w:type="dxa"/>
          <w:vMerge w:val="restart"/>
          <w:vAlign w:val="center"/>
        </w:tcPr>
        <w:p w:rsidR="00F04B13" w:rsidRPr="00FC5BAF" w:rsidRDefault="000471C5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0471C5"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762000" cy="600075"/>
                <wp:effectExtent l="1905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113" cy="605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F04B13" w:rsidRPr="00FC5BAF" w:rsidRDefault="00205B0A" w:rsidP="00F04B13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BİLGİ İŞLEM DAİRE BAŞKANLIĞI </w:t>
          </w:r>
          <w:r w:rsidR="00187963">
            <w:rPr>
              <w:rFonts w:ascii="Arial" w:hAnsi="Arial" w:cs="Arial"/>
              <w:b/>
              <w:sz w:val="22"/>
            </w:rPr>
            <w:t>PERSONEL GİZLİLİK TAAHHÜTNAMESİ</w:t>
          </w:r>
          <w:r w:rsidR="00F04B13">
            <w:rPr>
              <w:rFonts w:ascii="Arial" w:hAnsi="Arial" w:cs="Arial"/>
              <w:b/>
              <w:sz w:val="22"/>
            </w:rPr>
            <w:t xml:space="preserve"> </w:t>
          </w:r>
        </w:p>
      </w:tc>
      <w:tc>
        <w:tcPr>
          <w:tcW w:w="1560" w:type="dxa"/>
          <w:vAlign w:val="center"/>
        </w:tcPr>
        <w:p w:rsidR="00F04B13" w:rsidRPr="00FC5BAF" w:rsidRDefault="00F04B13" w:rsidP="00F04B13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F04B13" w:rsidRPr="00FC5BAF" w:rsidRDefault="00205B0A" w:rsidP="00F04B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SÖ-014</w:t>
          </w:r>
        </w:p>
      </w:tc>
    </w:tr>
    <w:tr w:rsidR="000471C5" w:rsidRPr="00151E02" w:rsidTr="00C63AE6">
      <w:trPr>
        <w:trHeight w:val="276"/>
      </w:trPr>
      <w:tc>
        <w:tcPr>
          <w:tcW w:w="1418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F04B13" w:rsidRPr="00FC5BAF" w:rsidRDefault="00F04B13" w:rsidP="00F04B13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F04B13" w:rsidRPr="00FC5BAF" w:rsidRDefault="009F0ABB" w:rsidP="00F04B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21.04.2</w:t>
          </w:r>
          <w:r w:rsidR="00F04B13">
            <w:rPr>
              <w:rFonts w:ascii="Arial" w:hAnsi="Arial" w:cs="Arial"/>
              <w:b/>
              <w:sz w:val="18"/>
            </w:rPr>
            <w:t>021</w:t>
          </w:r>
        </w:p>
      </w:tc>
    </w:tr>
    <w:tr w:rsidR="000471C5" w:rsidRPr="00151E02" w:rsidTr="00C63AE6">
      <w:trPr>
        <w:trHeight w:val="276"/>
      </w:trPr>
      <w:tc>
        <w:tcPr>
          <w:tcW w:w="1418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F04B13" w:rsidRPr="00FC5BAF" w:rsidRDefault="00F04B13" w:rsidP="00F04B13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F04B13" w:rsidRPr="00FC5BAF" w:rsidRDefault="00C0557B" w:rsidP="00F04B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</w:t>
          </w:r>
          <w:r w:rsidR="00187963">
            <w:rPr>
              <w:rFonts w:ascii="Arial" w:hAnsi="Arial" w:cs="Arial"/>
              <w:b/>
              <w:sz w:val="18"/>
            </w:rPr>
            <w:t>.2022</w:t>
          </w:r>
        </w:p>
      </w:tc>
    </w:tr>
    <w:tr w:rsidR="000471C5" w:rsidRPr="00151E02" w:rsidTr="00C63AE6">
      <w:trPr>
        <w:trHeight w:val="276"/>
      </w:trPr>
      <w:tc>
        <w:tcPr>
          <w:tcW w:w="1418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F04B13" w:rsidRPr="00FC5BAF" w:rsidRDefault="00F04B13" w:rsidP="00F04B13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F04B13" w:rsidRPr="00FC5BAF" w:rsidRDefault="0037356F" w:rsidP="00F04B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0471C5" w:rsidRPr="00151E02" w:rsidTr="00C63AE6">
      <w:trPr>
        <w:trHeight w:val="276"/>
      </w:trPr>
      <w:tc>
        <w:tcPr>
          <w:tcW w:w="1418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F04B13" w:rsidRPr="00FC5BAF" w:rsidRDefault="00F04B13" w:rsidP="00F04B13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F04B13" w:rsidRPr="00FC5BAF" w:rsidRDefault="00F04B13" w:rsidP="00F04B13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F04B13" w:rsidRPr="00FC5BAF" w:rsidRDefault="00233248" w:rsidP="00F04B13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="00F04B13"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 w:rsidR="00C0557B"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="00F04B13"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0557B" w:rsidRPr="00C0557B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E72B08" w:rsidRDefault="00E72B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5842"/>
    <w:multiLevelType w:val="hybridMultilevel"/>
    <w:tmpl w:val="3B78F0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0A382B"/>
    <w:multiLevelType w:val="hybridMultilevel"/>
    <w:tmpl w:val="FC4466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5"/>
    <w:rsid w:val="000471C5"/>
    <w:rsid w:val="0008278C"/>
    <w:rsid w:val="000E2211"/>
    <w:rsid w:val="000F7AD0"/>
    <w:rsid w:val="00187963"/>
    <w:rsid w:val="001A2278"/>
    <w:rsid w:val="00205B0A"/>
    <w:rsid w:val="00233248"/>
    <w:rsid w:val="00233A46"/>
    <w:rsid w:val="00337430"/>
    <w:rsid w:val="0037356F"/>
    <w:rsid w:val="003D3C2B"/>
    <w:rsid w:val="003E2DAA"/>
    <w:rsid w:val="004020A5"/>
    <w:rsid w:val="00402193"/>
    <w:rsid w:val="00436B14"/>
    <w:rsid w:val="0044705C"/>
    <w:rsid w:val="004849FE"/>
    <w:rsid w:val="00492910"/>
    <w:rsid w:val="00506F45"/>
    <w:rsid w:val="005349F3"/>
    <w:rsid w:val="00536FD5"/>
    <w:rsid w:val="0058555C"/>
    <w:rsid w:val="00602AC4"/>
    <w:rsid w:val="006532E9"/>
    <w:rsid w:val="00676180"/>
    <w:rsid w:val="006940AF"/>
    <w:rsid w:val="006B3C1B"/>
    <w:rsid w:val="00732060"/>
    <w:rsid w:val="00760B6A"/>
    <w:rsid w:val="007635D5"/>
    <w:rsid w:val="00790B29"/>
    <w:rsid w:val="007A334E"/>
    <w:rsid w:val="007A5555"/>
    <w:rsid w:val="007C2BC7"/>
    <w:rsid w:val="007C3C9F"/>
    <w:rsid w:val="007C420D"/>
    <w:rsid w:val="007E00DA"/>
    <w:rsid w:val="008160A0"/>
    <w:rsid w:val="008846EF"/>
    <w:rsid w:val="008964FA"/>
    <w:rsid w:val="008D456C"/>
    <w:rsid w:val="008E5BCF"/>
    <w:rsid w:val="008F5185"/>
    <w:rsid w:val="009130AC"/>
    <w:rsid w:val="00924103"/>
    <w:rsid w:val="0096261B"/>
    <w:rsid w:val="009663AB"/>
    <w:rsid w:val="009B5C7C"/>
    <w:rsid w:val="009F0ABB"/>
    <w:rsid w:val="009F52E7"/>
    <w:rsid w:val="009F79FD"/>
    <w:rsid w:val="00A63F28"/>
    <w:rsid w:val="00A75502"/>
    <w:rsid w:val="00B052F2"/>
    <w:rsid w:val="00B22CC7"/>
    <w:rsid w:val="00BA3E2E"/>
    <w:rsid w:val="00BF5002"/>
    <w:rsid w:val="00C0557B"/>
    <w:rsid w:val="00C727C8"/>
    <w:rsid w:val="00C85CB6"/>
    <w:rsid w:val="00C9643D"/>
    <w:rsid w:val="00CE6187"/>
    <w:rsid w:val="00CE753F"/>
    <w:rsid w:val="00D11952"/>
    <w:rsid w:val="00D2314E"/>
    <w:rsid w:val="00D85D49"/>
    <w:rsid w:val="00D86012"/>
    <w:rsid w:val="00DB25A2"/>
    <w:rsid w:val="00E03243"/>
    <w:rsid w:val="00E04AB6"/>
    <w:rsid w:val="00E72B08"/>
    <w:rsid w:val="00E83E59"/>
    <w:rsid w:val="00E94A80"/>
    <w:rsid w:val="00EA65B8"/>
    <w:rsid w:val="00EF5BEB"/>
    <w:rsid w:val="00F01A94"/>
    <w:rsid w:val="00F04B13"/>
    <w:rsid w:val="00F24F6D"/>
    <w:rsid w:val="00F655FF"/>
    <w:rsid w:val="00F820B0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2BDB08-A206-4447-AB97-F81940E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80"/>
    <w:pPr>
      <w:widowControl w:val="0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rsid w:val="00676180"/>
    <w:pPr>
      <w:jc w:val="both"/>
    </w:pPr>
    <w:rPr>
      <w:rFonts w:ascii="Arial" w:hAnsi="Arial" w:cs="Arial"/>
      <w:sz w:val="20"/>
    </w:rPr>
  </w:style>
  <w:style w:type="character" w:customStyle="1" w:styleId="GvdeMetni3Char">
    <w:name w:val="Gövde Metni 3 Char"/>
    <w:link w:val="GvdeMetni3"/>
    <w:uiPriority w:val="99"/>
    <w:locked/>
    <w:rsid w:val="00676180"/>
    <w:rPr>
      <w:rFonts w:ascii="Arial" w:hAnsi="Arial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6761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76180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6761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76180"/>
    <w:rPr>
      <w:rFonts w:ascii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rsid w:val="00E72B08"/>
  </w:style>
  <w:style w:type="paragraph" w:styleId="BalonMetni">
    <w:name w:val="Balloon Text"/>
    <w:basedOn w:val="Normal"/>
    <w:link w:val="BalonMetniChar"/>
    <w:unhideWhenUsed/>
    <w:rsid w:val="00C85C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85CB6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</dc:creator>
  <cp:lastModifiedBy>Acer</cp:lastModifiedBy>
  <cp:revision>4</cp:revision>
  <cp:lastPrinted>2018-09-13T12:34:00Z</cp:lastPrinted>
  <dcterms:created xsi:type="dcterms:W3CDTF">2022-07-19T10:55:00Z</dcterms:created>
  <dcterms:modified xsi:type="dcterms:W3CDTF">2022-08-24T17:00:00Z</dcterms:modified>
</cp:coreProperties>
</file>