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CE" w:rsidRDefault="001011CE" w:rsidP="001011CE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Ek.</w:t>
      </w:r>
      <w:r w:rsidR="00D933CE">
        <w:rPr>
          <w:rFonts w:ascii="Arial" w:hAnsi="Arial" w:cs="Arial"/>
          <w:i/>
          <w:sz w:val="20"/>
          <w:szCs w:val="20"/>
        </w:rPr>
        <w:t xml:space="preserve">5.1: </w:t>
      </w:r>
      <w:r w:rsidR="00DC779A">
        <w:rPr>
          <w:rFonts w:ascii="Arial" w:hAnsi="Arial" w:cs="Arial"/>
          <w:i/>
          <w:sz w:val="20"/>
          <w:szCs w:val="20"/>
        </w:rPr>
        <w:t>09.05</w:t>
      </w:r>
      <w:r>
        <w:rPr>
          <w:rFonts w:ascii="Arial" w:hAnsi="Arial" w:cs="Arial"/>
          <w:i/>
          <w:sz w:val="20"/>
          <w:szCs w:val="20"/>
        </w:rPr>
        <w:t>.2019 günlü, 2019/0</w:t>
      </w:r>
      <w:r w:rsidR="00DC779A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-0</w:t>
      </w:r>
      <w:r w:rsidR="00D933CE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sayılı Senato kararı ekidir.</w:t>
      </w:r>
    </w:p>
    <w:p w:rsidR="001011CE" w:rsidRDefault="001011CE" w:rsidP="001011CE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</w:p>
    <w:p w:rsidR="001011CE" w:rsidRDefault="001011CE" w:rsidP="001011CE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lang w:bidi="ar-SA"/>
        </w:rPr>
        <w:drawing>
          <wp:inline distT="0" distB="0" distL="0" distR="0">
            <wp:extent cx="552450" cy="5619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2F" w:rsidRDefault="004E042F" w:rsidP="001011CE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8D">
        <w:rPr>
          <w:rFonts w:ascii="Times New Roman" w:hAnsi="Times New Roman" w:cs="Times New Roman"/>
          <w:b/>
          <w:sz w:val="24"/>
          <w:szCs w:val="24"/>
        </w:rPr>
        <w:t>BELİRSİZ SÜRELİ İŞ SÖZLEŞMESİ</w:t>
      </w:r>
    </w:p>
    <w:p w:rsidR="0059428D" w:rsidRPr="0059428D" w:rsidRDefault="0059428D" w:rsidP="001011CE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  <w:b/>
          <w:szCs w:val="24"/>
        </w:rPr>
      </w:pPr>
      <w:r w:rsidRPr="0059428D">
        <w:rPr>
          <w:rFonts w:ascii="Times New Roman" w:hAnsi="Times New Roman" w:cs="Times New Roman"/>
          <w:b/>
          <w:szCs w:val="24"/>
        </w:rPr>
        <w:t>(</w:t>
      </w:r>
      <w:r w:rsidR="00900E1F">
        <w:rPr>
          <w:rFonts w:ascii="Times New Roman" w:hAnsi="Times New Roman" w:cs="Times New Roman"/>
          <w:b/>
          <w:szCs w:val="24"/>
        </w:rPr>
        <w:t>GÜVENLİK</w:t>
      </w:r>
      <w:r w:rsidRPr="0059428D">
        <w:rPr>
          <w:rFonts w:ascii="Times New Roman" w:hAnsi="Times New Roman" w:cs="Times New Roman"/>
          <w:b/>
          <w:szCs w:val="24"/>
        </w:rPr>
        <w:t xml:space="preserve"> PERSONELİ)</w:t>
      </w:r>
    </w:p>
    <w:p w:rsidR="00F242F0" w:rsidRDefault="00F242F0" w:rsidP="00E14D57">
      <w:pPr>
        <w:spacing w:after="0" w:line="259" w:lineRule="auto"/>
        <w:ind w:left="0" w:right="2" w:firstLine="0"/>
        <w:rPr>
          <w:rFonts w:ascii="Times New Roman" w:hAnsi="Times New Roman" w:cs="Times New Roman"/>
        </w:rPr>
      </w:pPr>
    </w:p>
    <w:p w:rsidR="001011CE" w:rsidRPr="00F242F0" w:rsidRDefault="001011CE" w:rsidP="00E14D57">
      <w:pPr>
        <w:spacing w:after="0" w:line="259" w:lineRule="auto"/>
        <w:ind w:left="0" w:right="2" w:firstLine="0"/>
        <w:rPr>
          <w:rFonts w:ascii="Times New Roman" w:hAnsi="Times New Roman" w:cs="Times New Roman"/>
        </w:rPr>
      </w:pPr>
    </w:p>
    <w:p w:rsidR="00F242F0" w:rsidRDefault="00CE632E" w:rsidP="00E14D57">
      <w:pPr>
        <w:pStyle w:val="Balk1"/>
        <w:ind w:right="844"/>
        <w:jc w:val="both"/>
        <w:rPr>
          <w:rFonts w:ascii="Times New Roman" w:hAnsi="Times New Roman" w:cs="Times New Roman"/>
          <w:u w:val="none"/>
        </w:rPr>
      </w:pPr>
      <w:r w:rsidRPr="00F242F0">
        <w:rPr>
          <w:rFonts w:ascii="Times New Roman" w:hAnsi="Times New Roman" w:cs="Times New Roman"/>
          <w:u w:val="none"/>
        </w:rPr>
        <w:t>Sözleşme Tarafları</w:t>
      </w:r>
    </w:p>
    <w:p w:rsidR="004E042F" w:rsidRPr="00906F4B" w:rsidRDefault="00906F4B" w:rsidP="0059428D">
      <w:pPr>
        <w:spacing w:after="201"/>
        <w:ind w:left="0" w:right="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4E042F" w:rsidRPr="00F242F0">
        <w:rPr>
          <w:rFonts w:ascii="Times New Roman" w:hAnsi="Times New Roman" w:cs="Times New Roman"/>
          <w:b/>
        </w:rPr>
        <w:t xml:space="preserve"> 1</w:t>
      </w:r>
      <w:r w:rsidR="004E042F" w:rsidRPr="00F242F0">
        <w:rPr>
          <w:rFonts w:ascii="Times New Roman" w:hAnsi="Times New Roman" w:cs="Times New Roman"/>
        </w:rPr>
        <w:t xml:space="preserve">- </w:t>
      </w:r>
      <w:r w:rsidR="00F018EA">
        <w:rPr>
          <w:rFonts w:ascii="Times New Roman" w:hAnsi="Times New Roman" w:cs="Times New Roman"/>
        </w:rPr>
        <w:t xml:space="preserve">(1) </w:t>
      </w:r>
      <w:r w:rsidR="00B06437">
        <w:rPr>
          <w:rFonts w:ascii="Times New Roman" w:hAnsi="Times New Roman" w:cs="Times New Roman"/>
        </w:rPr>
        <w:t xml:space="preserve">Adı </w:t>
      </w:r>
      <w:r w:rsidR="00CE632E">
        <w:rPr>
          <w:rFonts w:ascii="Times New Roman" w:hAnsi="Times New Roman" w:cs="Times New Roman"/>
        </w:rPr>
        <w:t>ve adresleri yazılı</w:t>
      </w:r>
      <w:r w:rsidR="004E042F" w:rsidRPr="00F242F0">
        <w:rPr>
          <w:rFonts w:ascii="Times New Roman" w:hAnsi="Times New Roman" w:cs="Times New Roman"/>
        </w:rPr>
        <w:t xml:space="preserve"> işveren i</w:t>
      </w:r>
      <w:r w:rsidR="00F242F0">
        <w:rPr>
          <w:rFonts w:ascii="Times New Roman" w:hAnsi="Times New Roman" w:cs="Times New Roman"/>
        </w:rPr>
        <w:t xml:space="preserve">le işçi arasında </w:t>
      </w:r>
      <w:r w:rsidR="004E042F" w:rsidRPr="00F242F0">
        <w:rPr>
          <w:rFonts w:ascii="Times New Roman" w:hAnsi="Times New Roman" w:cs="Times New Roman"/>
        </w:rPr>
        <w:t>aşağıda belirtilen şartlarla “</w:t>
      </w:r>
      <w:r w:rsidR="004E042F" w:rsidRPr="00906F4B">
        <w:rPr>
          <w:rFonts w:ascii="Times New Roman" w:hAnsi="Times New Roman" w:cs="Times New Roman"/>
        </w:rPr>
        <w:t>Belirsiz Süreli İş Sözleşmesi” yapılmışt</w:t>
      </w:r>
      <w:r w:rsidR="00F242F0" w:rsidRPr="00906F4B">
        <w:rPr>
          <w:rFonts w:ascii="Times New Roman" w:hAnsi="Times New Roman" w:cs="Times New Roman"/>
        </w:rPr>
        <w:t>ı</w:t>
      </w:r>
      <w:r w:rsidR="004E042F" w:rsidRPr="00906F4B">
        <w:rPr>
          <w:rFonts w:ascii="Times New Roman" w:hAnsi="Times New Roman" w:cs="Times New Roman"/>
        </w:rPr>
        <w:t xml:space="preserve">r. </w:t>
      </w:r>
    </w:p>
    <w:p w:rsidR="004E042F" w:rsidRPr="00F242F0" w:rsidRDefault="00CE632E" w:rsidP="00E14D57">
      <w:pPr>
        <w:pStyle w:val="Balk2"/>
        <w:tabs>
          <w:tab w:val="center" w:pos="1127"/>
        </w:tabs>
        <w:ind w:left="-1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İşveren</w:t>
      </w:r>
    </w:p>
    <w:p w:rsidR="004E042F" w:rsidRPr="00F242F0" w:rsidRDefault="0039258A" w:rsidP="00E14D57">
      <w:pPr>
        <w:tabs>
          <w:tab w:val="center" w:pos="1210"/>
          <w:tab w:val="center" w:pos="4668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ab/>
      </w:r>
      <w:r w:rsidR="00204BFC">
        <w:rPr>
          <w:rFonts w:ascii="Times New Roman" w:hAnsi="Times New Roman" w:cs="Times New Roman"/>
        </w:rPr>
        <w:t xml:space="preserve">                        </w:t>
      </w:r>
      <w:r w:rsidR="004E042F" w:rsidRPr="00F242F0">
        <w:rPr>
          <w:rFonts w:ascii="Times New Roman" w:hAnsi="Times New Roman" w:cs="Times New Roman"/>
          <w:b/>
        </w:rPr>
        <w:t>:</w:t>
      </w:r>
      <w:r w:rsidR="004E042F" w:rsidRPr="00F242F0">
        <w:rPr>
          <w:rFonts w:ascii="Times New Roman" w:hAnsi="Times New Roman" w:cs="Times New Roman"/>
        </w:rPr>
        <w:t xml:space="preserve"> Yıldız Teknik Üniversitesi Rektörlüğü</w:t>
      </w:r>
    </w:p>
    <w:p w:rsidR="004E042F" w:rsidRPr="00F242F0" w:rsidRDefault="00A95CEE" w:rsidP="00A95CEE">
      <w:pPr>
        <w:spacing w:after="184"/>
        <w:ind w:right="101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Adresi                    </w:t>
      </w:r>
      <w:r w:rsidR="001011CE">
        <w:rPr>
          <w:rFonts w:ascii="Times New Roman" w:hAnsi="Times New Roman" w:cs="Times New Roman"/>
        </w:rPr>
        <w:t xml:space="preserve"> </w:t>
      </w:r>
      <w:r w:rsidR="001011CE" w:rsidRPr="001011CE">
        <w:rPr>
          <w:rFonts w:ascii="Times New Roman" w:hAnsi="Times New Roman" w:cs="Times New Roman"/>
          <w:sz w:val="10"/>
          <w:szCs w:val="10"/>
        </w:rPr>
        <w:t xml:space="preserve"> </w:t>
      </w:r>
      <w:r w:rsidR="004E042F" w:rsidRPr="00F242F0">
        <w:rPr>
          <w:rFonts w:ascii="Times New Roman" w:hAnsi="Times New Roman" w:cs="Times New Roman"/>
          <w:b/>
        </w:rPr>
        <w:t xml:space="preserve">: </w:t>
      </w:r>
      <w:r w:rsidR="004E042F" w:rsidRPr="00F242F0">
        <w:rPr>
          <w:rFonts w:ascii="Times New Roman" w:hAnsi="Times New Roman" w:cs="Times New Roman"/>
        </w:rPr>
        <w:t xml:space="preserve">Yıldız Teknik Üniversitesi Rektörlüğü / </w:t>
      </w:r>
      <w:r w:rsidR="00F242F0">
        <w:rPr>
          <w:rFonts w:ascii="Times New Roman" w:hAnsi="Times New Roman" w:cs="Times New Roman"/>
        </w:rPr>
        <w:t xml:space="preserve">Yıldız Teknik </w:t>
      </w:r>
      <w:r w:rsidR="004E042F" w:rsidRPr="00F242F0">
        <w:rPr>
          <w:rFonts w:ascii="Times New Roman" w:hAnsi="Times New Roman" w:cs="Times New Roman"/>
        </w:rPr>
        <w:t>Üniversitesi  Davutpaşa Mah. Davutpaşa Cad. 34220 Esenler / İSTANBUL</w:t>
      </w:r>
    </w:p>
    <w:p w:rsidR="004E042F" w:rsidRPr="00F242F0" w:rsidRDefault="00CE632E" w:rsidP="006407D2">
      <w:pPr>
        <w:pStyle w:val="Balk2"/>
        <w:tabs>
          <w:tab w:val="center" w:pos="1127"/>
        </w:tabs>
        <w:ind w:left="-1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İşçi</w:t>
      </w:r>
    </w:p>
    <w:p w:rsidR="00CE632E" w:rsidRPr="006407D2" w:rsidRDefault="00CE632E" w:rsidP="006407D2">
      <w:pPr>
        <w:pStyle w:val="Balk2"/>
        <w:tabs>
          <w:tab w:val="center" w:pos="1127"/>
        </w:tabs>
        <w:ind w:left="-15" w:firstLine="0"/>
        <w:jc w:val="both"/>
        <w:rPr>
          <w:rFonts w:ascii="Times New Roman" w:hAnsi="Times New Roman" w:cs="Times New Roman"/>
          <w:b w:val="0"/>
        </w:rPr>
      </w:pPr>
      <w:r w:rsidRPr="006407D2">
        <w:rPr>
          <w:rFonts w:ascii="Times New Roman" w:hAnsi="Times New Roman" w:cs="Times New Roman"/>
          <w:b w:val="0"/>
        </w:rPr>
        <w:t>T.C. Kimlik Numarası</w:t>
      </w:r>
      <w:r w:rsidRPr="006407D2">
        <w:rPr>
          <w:rFonts w:ascii="Times New Roman" w:hAnsi="Times New Roman" w:cs="Times New Roman"/>
          <w:b w:val="0"/>
        </w:rPr>
        <w:tab/>
        <w:t xml:space="preserve">:   </w:t>
      </w:r>
    </w:p>
    <w:p w:rsidR="00CE632E" w:rsidRPr="006407D2" w:rsidRDefault="00D54857" w:rsidP="006407D2">
      <w:pPr>
        <w:pStyle w:val="Balk2"/>
        <w:tabs>
          <w:tab w:val="center" w:pos="1127"/>
          <w:tab w:val="left" w:pos="1843"/>
        </w:tabs>
        <w:ind w:left="-15" w:firstLine="0"/>
        <w:jc w:val="both"/>
        <w:rPr>
          <w:rFonts w:ascii="Times New Roman" w:hAnsi="Times New Roman" w:cs="Times New Roman"/>
          <w:b w:val="0"/>
        </w:rPr>
      </w:pPr>
      <w:r w:rsidRPr="006407D2">
        <w:rPr>
          <w:rFonts w:ascii="Times New Roman" w:hAnsi="Times New Roman" w:cs="Times New Roman"/>
          <w:b w:val="0"/>
        </w:rPr>
        <w:t>Adı S</w:t>
      </w:r>
      <w:r w:rsidR="004E042F" w:rsidRPr="006407D2">
        <w:rPr>
          <w:rFonts w:ascii="Times New Roman" w:hAnsi="Times New Roman" w:cs="Times New Roman"/>
          <w:b w:val="0"/>
        </w:rPr>
        <w:t>oyadı</w:t>
      </w:r>
      <w:r w:rsidR="004E042F" w:rsidRPr="006407D2">
        <w:rPr>
          <w:rFonts w:ascii="Times New Roman" w:hAnsi="Times New Roman" w:cs="Times New Roman"/>
          <w:b w:val="0"/>
        </w:rPr>
        <w:tab/>
      </w:r>
      <w:r w:rsidR="00CE632E" w:rsidRPr="006407D2">
        <w:rPr>
          <w:rFonts w:ascii="Times New Roman" w:hAnsi="Times New Roman" w:cs="Times New Roman"/>
          <w:b w:val="0"/>
        </w:rPr>
        <w:tab/>
      </w:r>
      <w:r w:rsidR="006407D2">
        <w:rPr>
          <w:rFonts w:ascii="Times New Roman" w:hAnsi="Times New Roman" w:cs="Times New Roman"/>
          <w:b w:val="0"/>
        </w:rPr>
        <w:tab/>
      </w:r>
      <w:r w:rsidR="004E042F" w:rsidRPr="006407D2">
        <w:rPr>
          <w:rFonts w:ascii="Times New Roman" w:hAnsi="Times New Roman" w:cs="Times New Roman"/>
          <w:b w:val="0"/>
        </w:rPr>
        <w:t xml:space="preserve">: </w:t>
      </w:r>
    </w:p>
    <w:p w:rsidR="004E042F" w:rsidRPr="006407D2" w:rsidRDefault="004E042F" w:rsidP="006407D2">
      <w:pPr>
        <w:pStyle w:val="Balk2"/>
        <w:tabs>
          <w:tab w:val="center" w:pos="1127"/>
        </w:tabs>
        <w:ind w:left="-15" w:firstLine="0"/>
        <w:jc w:val="both"/>
        <w:rPr>
          <w:rFonts w:ascii="Times New Roman" w:hAnsi="Times New Roman" w:cs="Times New Roman"/>
          <w:b w:val="0"/>
        </w:rPr>
      </w:pPr>
      <w:r w:rsidRPr="006407D2">
        <w:rPr>
          <w:rFonts w:ascii="Times New Roman" w:hAnsi="Times New Roman" w:cs="Times New Roman"/>
          <w:b w:val="0"/>
        </w:rPr>
        <w:t>Telefon Numarası</w:t>
      </w:r>
      <w:r w:rsidRPr="006407D2">
        <w:rPr>
          <w:rFonts w:ascii="Times New Roman" w:hAnsi="Times New Roman" w:cs="Times New Roman"/>
          <w:b w:val="0"/>
        </w:rPr>
        <w:tab/>
        <w:t>:</w:t>
      </w:r>
    </w:p>
    <w:p w:rsidR="00D54857" w:rsidRPr="006407D2" w:rsidRDefault="0039258A" w:rsidP="006407D2">
      <w:pPr>
        <w:pStyle w:val="Balk2"/>
        <w:tabs>
          <w:tab w:val="center" w:pos="1127"/>
          <w:tab w:val="left" w:pos="2127"/>
        </w:tabs>
        <w:ind w:left="-15" w:firstLine="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Görevi</w:t>
      </w:r>
      <w:r>
        <w:rPr>
          <w:rFonts w:ascii="Times New Roman" w:hAnsi="Times New Roman" w:cs="Times New Roman"/>
          <w:b w:val="0"/>
        </w:rPr>
        <w:tab/>
      </w:r>
      <w:r w:rsidR="00D54857" w:rsidRPr="006407D2">
        <w:rPr>
          <w:rFonts w:ascii="Times New Roman" w:hAnsi="Times New Roman" w:cs="Times New Roman"/>
          <w:b w:val="0"/>
        </w:rPr>
        <w:tab/>
        <w:t>:</w:t>
      </w:r>
    </w:p>
    <w:p w:rsidR="004E042F" w:rsidRDefault="00CE632E" w:rsidP="006407D2">
      <w:pPr>
        <w:pStyle w:val="Balk2"/>
        <w:tabs>
          <w:tab w:val="center" w:pos="1127"/>
        </w:tabs>
        <w:ind w:left="-15" w:firstLine="0"/>
        <w:jc w:val="both"/>
        <w:rPr>
          <w:rFonts w:ascii="Times New Roman" w:hAnsi="Times New Roman" w:cs="Times New Roman"/>
          <w:b w:val="0"/>
        </w:rPr>
      </w:pPr>
      <w:r w:rsidRPr="006407D2">
        <w:rPr>
          <w:rFonts w:ascii="Times New Roman" w:hAnsi="Times New Roman" w:cs="Times New Roman"/>
          <w:b w:val="0"/>
        </w:rPr>
        <w:t>Adresi</w:t>
      </w:r>
      <w:r w:rsidRPr="006407D2">
        <w:rPr>
          <w:rFonts w:ascii="Times New Roman" w:hAnsi="Times New Roman" w:cs="Times New Roman"/>
          <w:b w:val="0"/>
        </w:rPr>
        <w:tab/>
      </w:r>
      <w:r w:rsidR="00CB0506">
        <w:rPr>
          <w:rFonts w:ascii="Times New Roman" w:hAnsi="Times New Roman" w:cs="Times New Roman"/>
          <w:b w:val="0"/>
        </w:rPr>
        <w:t xml:space="preserve">                            </w:t>
      </w:r>
      <w:r w:rsidR="004E042F" w:rsidRPr="006407D2">
        <w:rPr>
          <w:rFonts w:ascii="Times New Roman" w:hAnsi="Times New Roman" w:cs="Times New Roman"/>
          <w:b w:val="0"/>
        </w:rPr>
        <w:t>:</w:t>
      </w:r>
    </w:p>
    <w:p w:rsidR="00F84875" w:rsidRPr="00F84875" w:rsidRDefault="00472140" w:rsidP="00F84875">
      <w:pPr>
        <w:rPr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Brüt </w:t>
      </w:r>
      <w:r w:rsidR="00F84875" w:rsidRPr="00F84875">
        <w:rPr>
          <w:rFonts w:ascii="Times New Roman" w:hAnsi="Times New Roman" w:cs="Times New Roman"/>
          <w:lang w:bidi="ar-SA"/>
        </w:rPr>
        <w:t>Ücreti</w:t>
      </w:r>
      <w:r w:rsidR="00F84875" w:rsidRPr="00F84875">
        <w:rPr>
          <w:rFonts w:ascii="Times New Roman" w:hAnsi="Times New Roman" w:cs="Times New Roman"/>
          <w:lang w:bidi="ar-SA"/>
        </w:rPr>
        <w:tab/>
      </w:r>
      <w:r w:rsidR="00F84875" w:rsidRPr="00F84875">
        <w:rPr>
          <w:rFonts w:ascii="Times New Roman" w:hAnsi="Times New Roman" w:cs="Times New Roman"/>
          <w:lang w:bidi="ar-SA"/>
        </w:rPr>
        <w:tab/>
      </w:r>
      <w:r w:rsidR="00F84875">
        <w:rPr>
          <w:lang w:bidi="ar-SA"/>
        </w:rPr>
        <w:t>:</w:t>
      </w:r>
    </w:p>
    <w:p w:rsidR="00CE632E" w:rsidRPr="00F242F0" w:rsidRDefault="00CE632E" w:rsidP="00E14D57">
      <w:pPr>
        <w:tabs>
          <w:tab w:val="center" w:pos="1122"/>
          <w:tab w:val="center" w:pos="3105"/>
        </w:tabs>
        <w:ind w:left="0" w:firstLine="0"/>
        <w:rPr>
          <w:rFonts w:ascii="Times New Roman" w:hAnsi="Times New Roman" w:cs="Times New Roman"/>
        </w:rPr>
      </w:pPr>
    </w:p>
    <w:p w:rsidR="00CE632E" w:rsidRPr="00CE632E" w:rsidRDefault="00CE632E" w:rsidP="00E14D57">
      <w:pPr>
        <w:pStyle w:val="Balk1"/>
        <w:ind w:left="0" w:right="0" w:firstLine="0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İşçinin Çalışma Yeri</w:t>
      </w:r>
    </w:p>
    <w:p w:rsidR="004E042F" w:rsidRPr="00F242F0" w:rsidRDefault="00906F4B" w:rsidP="00E14D57">
      <w:pPr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MADDE</w:t>
      </w:r>
      <w:r w:rsidR="00CE632E" w:rsidRPr="00CE632E">
        <w:rPr>
          <w:rFonts w:ascii="Times New Roman" w:hAnsi="Times New Roman"/>
          <w:b/>
        </w:rPr>
        <w:t xml:space="preserve"> 2-</w:t>
      </w:r>
      <w:r w:rsidR="00CE632E">
        <w:rPr>
          <w:rFonts w:ascii="Times New Roman" w:hAnsi="Times New Roman"/>
        </w:rPr>
        <w:t xml:space="preserve"> </w:t>
      </w:r>
      <w:r w:rsidR="00F018EA">
        <w:rPr>
          <w:rFonts w:ascii="Times New Roman" w:hAnsi="Times New Roman"/>
        </w:rPr>
        <w:t xml:space="preserve">(1) </w:t>
      </w:r>
      <w:r w:rsidR="00CE632E">
        <w:rPr>
          <w:rFonts w:ascii="Times New Roman" w:hAnsi="Times New Roman"/>
        </w:rPr>
        <w:t xml:space="preserve">Yıldız Teknik </w:t>
      </w:r>
      <w:r w:rsidR="00CE632E" w:rsidRPr="00CE632E">
        <w:rPr>
          <w:rFonts w:ascii="Times New Roman" w:hAnsi="Times New Roman"/>
        </w:rPr>
        <w:t>Üniversite</w:t>
      </w:r>
      <w:r w:rsidR="00CE632E">
        <w:rPr>
          <w:rFonts w:ascii="Times New Roman" w:hAnsi="Times New Roman"/>
        </w:rPr>
        <w:t>si</w:t>
      </w:r>
      <w:r w:rsidR="00CE632E" w:rsidRPr="00CE632E">
        <w:rPr>
          <w:rFonts w:ascii="Times New Roman" w:hAnsi="Times New Roman"/>
        </w:rPr>
        <w:t xml:space="preserve"> hizmetlerinin yürütüldüğü </w:t>
      </w:r>
      <w:r w:rsidR="00204BFC">
        <w:rPr>
          <w:rFonts w:ascii="Times New Roman" w:hAnsi="Times New Roman"/>
        </w:rPr>
        <w:t xml:space="preserve">tüm </w:t>
      </w:r>
      <w:r w:rsidR="00CE632E" w:rsidRPr="00CE632E">
        <w:rPr>
          <w:rFonts w:ascii="Times New Roman" w:hAnsi="Times New Roman"/>
        </w:rPr>
        <w:t>yerleşke</w:t>
      </w:r>
      <w:r w:rsidR="00204BFC">
        <w:rPr>
          <w:rFonts w:ascii="Times New Roman" w:hAnsi="Times New Roman"/>
        </w:rPr>
        <w:t>, eklenti ve araçlar ile</w:t>
      </w:r>
      <w:r w:rsidR="00CE632E">
        <w:rPr>
          <w:rFonts w:ascii="Times New Roman" w:hAnsi="Times New Roman"/>
        </w:rPr>
        <w:t xml:space="preserve"> işveren tarafından belirlenen diğer alanlar çalışma yeridir. </w:t>
      </w:r>
    </w:p>
    <w:p w:rsidR="00CE632E" w:rsidRDefault="00CE632E" w:rsidP="00E14D57">
      <w:pPr>
        <w:pStyle w:val="Balk1"/>
        <w:ind w:left="850" w:right="840"/>
        <w:jc w:val="both"/>
        <w:rPr>
          <w:rFonts w:ascii="Times New Roman" w:hAnsi="Times New Roman" w:cs="Times New Roman"/>
        </w:rPr>
      </w:pPr>
    </w:p>
    <w:p w:rsidR="004E042F" w:rsidRPr="00CE632E" w:rsidRDefault="00CE632E" w:rsidP="00E14D57">
      <w:pPr>
        <w:pStyle w:val="Balk1"/>
        <w:ind w:left="0" w:right="840" w:firstLine="0"/>
        <w:jc w:val="both"/>
        <w:rPr>
          <w:rFonts w:ascii="Times New Roman" w:hAnsi="Times New Roman" w:cs="Times New Roman"/>
          <w:u w:val="none"/>
        </w:rPr>
      </w:pPr>
      <w:r w:rsidRPr="00CE632E">
        <w:rPr>
          <w:rFonts w:ascii="Times New Roman" w:hAnsi="Times New Roman" w:cs="Times New Roman"/>
          <w:u w:val="none"/>
        </w:rPr>
        <w:t>Yapılacak İş</w:t>
      </w:r>
    </w:p>
    <w:p w:rsidR="004E042F" w:rsidRPr="00F242F0" w:rsidRDefault="00906F4B" w:rsidP="00E14D57">
      <w:pPr>
        <w:ind w:left="-5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4E042F" w:rsidRPr="00F242F0">
        <w:rPr>
          <w:rFonts w:ascii="Times New Roman" w:hAnsi="Times New Roman" w:cs="Times New Roman"/>
          <w:b/>
          <w:color w:val="FF0000"/>
        </w:rPr>
        <w:t xml:space="preserve"> </w:t>
      </w:r>
      <w:r w:rsidR="004E042F" w:rsidRPr="00F242F0">
        <w:rPr>
          <w:rFonts w:ascii="Times New Roman" w:hAnsi="Times New Roman" w:cs="Times New Roman"/>
          <w:b/>
        </w:rPr>
        <w:t>3-</w:t>
      </w:r>
      <w:r w:rsidR="004E042F" w:rsidRPr="00F242F0">
        <w:rPr>
          <w:rFonts w:ascii="Times New Roman" w:hAnsi="Times New Roman" w:cs="Times New Roman"/>
          <w:b/>
          <w:color w:val="FF0000"/>
        </w:rPr>
        <w:t xml:space="preserve"> </w:t>
      </w:r>
      <w:r w:rsidR="00F018EA" w:rsidRPr="00F018EA">
        <w:rPr>
          <w:rFonts w:ascii="Times New Roman" w:hAnsi="Times New Roman" w:cs="Times New Roman"/>
          <w:color w:val="auto"/>
        </w:rPr>
        <w:t>(1)</w:t>
      </w:r>
      <w:r w:rsidR="00F018EA" w:rsidRPr="00F018EA">
        <w:rPr>
          <w:rFonts w:ascii="Times New Roman" w:hAnsi="Times New Roman" w:cs="Times New Roman"/>
          <w:b/>
          <w:color w:val="auto"/>
        </w:rPr>
        <w:t xml:space="preserve"> </w:t>
      </w:r>
      <w:r w:rsidR="004E042F" w:rsidRPr="00F242F0">
        <w:rPr>
          <w:rFonts w:ascii="Times New Roman" w:hAnsi="Times New Roman" w:cs="Times New Roman"/>
        </w:rPr>
        <w:t>İşçi, görev</w:t>
      </w:r>
      <w:r w:rsidR="00D54857">
        <w:rPr>
          <w:rFonts w:ascii="Times New Roman" w:hAnsi="Times New Roman" w:cs="Times New Roman"/>
        </w:rPr>
        <w:t xml:space="preserve"> tanımında yer alan işler ile i</w:t>
      </w:r>
      <w:r w:rsidR="004E042F" w:rsidRPr="00F242F0">
        <w:rPr>
          <w:rFonts w:ascii="Times New Roman" w:hAnsi="Times New Roman" w:cs="Times New Roman"/>
        </w:rPr>
        <w:t>şveren tarafından verilecek</w:t>
      </w:r>
      <w:r w:rsidR="00CB0506">
        <w:rPr>
          <w:rFonts w:ascii="Times New Roman" w:hAnsi="Times New Roman" w:cs="Times New Roman"/>
        </w:rPr>
        <w:t xml:space="preserve"> göreviyle ilgili</w:t>
      </w:r>
      <w:r w:rsidR="004E042F" w:rsidRPr="00F242F0">
        <w:rPr>
          <w:rFonts w:ascii="Times New Roman" w:hAnsi="Times New Roman" w:cs="Times New Roman"/>
        </w:rPr>
        <w:t xml:space="preserve"> diğer işleri yapmakla yükümlüdür.</w:t>
      </w:r>
    </w:p>
    <w:p w:rsidR="004E042F" w:rsidRPr="00F242F0" w:rsidRDefault="00626CEB" w:rsidP="00E14D57">
      <w:pPr>
        <w:spacing w:after="187"/>
        <w:ind w:left="-15" w:right="1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4E042F" w:rsidRPr="00F242F0">
        <w:rPr>
          <w:rFonts w:ascii="Times New Roman" w:hAnsi="Times New Roman" w:cs="Times New Roman"/>
        </w:rPr>
        <w:t>İşveren</w:t>
      </w:r>
      <w:r w:rsidR="00CB0506">
        <w:rPr>
          <w:rFonts w:ascii="Times New Roman" w:hAnsi="Times New Roman" w:cs="Times New Roman"/>
        </w:rPr>
        <w:t xml:space="preserve"> hizmetin gereği olarak</w:t>
      </w:r>
      <w:r w:rsidR="004E042F" w:rsidRPr="00F242F0">
        <w:rPr>
          <w:rFonts w:ascii="Times New Roman" w:hAnsi="Times New Roman" w:cs="Times New Roman"/>
        </w:rPr>
        <w:t xml:space="preserve"> </w:t>
      </w:r>
      <w:r w:rsidR="00CB0506">
        <w:rPr>
          <w:rFonts w:ascii="Times New Roman" w:hAnsi="Times New Roman" w:cs="Times New Roman"/>
        </w:rPr>
        <w:t>işçinin</w:t>
      </w:r>
      <w:r w:rsidR="004E042F" w:rsidRPr="00F242F0">
        <w:rPr>
          <w:rFonts w:ascii="Times New Roman" w:hAnsi="Times New Roman" w:cs="Times New Roman"/>
        </w:rPr>
        <w:t xml:space="preserve"> görev yerinde değişiklik yapma hakkına sahiptir. </w:t>
      </w:r>
    </w:p>
    <w:p w:rsidR="004E042F" w:rsidRPr="00D54857" w:rsidRDefault="00D54857" w:rsidP="00E14D57">
      <w:pPr>
        <w:pStyle w:val="Balk1"/>
        <w:ind w:right="844"/>
        <w:jc w:val="both"/>
        <w:rPr>
          <w:rFonts w:ascii="Times New Roman" w:hAnsi="Times New Roman" w:cs="Times New Roman"/>
          <w:u w:val="none"/>
        </w:rPr>
      </w:pPr>
      <w:r w:rsidRPr="00D54857">
        <w:rPr>
          <w:rFonts w:ascii="Times New Roman" w:hAnsi="Times New Roman" w:cs="Times New Roman"/>
          <w:u w:val="none"/>
        </w:rPr>
        <w:t>Sözleşmenin Süresi</w:t>
      </w:r>
    </w:p>
    <w:p w:rsidR="004E042F" w:rsidRPr="00F242F0" w:rsidRDefault="00906F4B" w:rsidP="00E14D57">
      <w:pPr>
        <w:spacing w:after="257"/>
        <w:ind w:left="-5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4E042F" w:rsidRPr="00F242F0">
        <w:rPr>
          <w:rFonts w:ascii="Times New Roman" w:hAnsi="Times New Roman" w:cs="Times New Roman"/>
          <w:b/>
        </w:rPr>
        <w:t xml:space="preserve"> 4- </w:t>
      </w:r>
      <w:r w:rsidRPr="00906F4B"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  <w:b/>
        </w:rPr>
        <w:t xml:space="preserve"> </w:t>
      </w:r>
      <w:r w:rsidR="00D54857">
        <w:rPr>
          <w:rFonts w:ascii="Times New Roman" w:hAnsi="Times New Roman" w:cs="Times New Roman"/>
        </w:rPr>
        <w:t>Bu iş sözleşmesi …./…./20…</w:t>
      </w:r>
      <w:r w:rsidR="004E042F" w:rsidRPr="00F242F0">
        <w:rPr>
          <w:rFonts w:ascii="Times New Roman" w:hAnsi="Times New Roman" w:cs="Times New Roman"/>
        </w:rPr>
        <w:t xml:space="preserve"> tarihinde başlamış olup,  belirsiz sürelidir.</w:t>
      </w:r>
    </w:p>
    <w:p w:rsidR="004E042F" w:rsidRPr="00E14D57" w:rsidRDefault="005D2BE6" w:rsidP="00E14D57">
      <w:pPr>
        <w:pStyle w:val="Balk1"/>
        <w:ind w:right="842"/>
        <w:jc w:val="both"/>
        <w:rPr>
          <w:rFonts w:ascii="Times New Roman" w:hAnsi="Times New Roman" w:cs="Times New Roman"/>
          <w:u w:val="none"/>
        </w:rPr>
      </w:pPr>
      <w:r w:rsidRPr="00E14D57">
        <w:rPr>
          <w:rFonts w:ascii="Times New Roman" w:hAnsi="Times New Roman" w:cs="Times New Roman"/>
          <w:u w:val="none"/>
        </w:rPr>
        <w:t>Çalışma Süreleri</w:t>
      </w:r>
    </w:p>
    <w:p w:rsidR="00E247BD" w:rsidRPr="00E14D57" w:rsidRDefault="00906F4B" w:rsidP="00E14D57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E247BD" w:rsidRPr="00E14D57">
        <w:rPr>
          <w:rFonts w:ascii="Times New Roman" w:hAnsi="Times New Roman" w:cs="Times New Roman"/>
          <w:b/>
        </w:rPr>
        <w:t xml:space="preserve"> 5</w:t>
      </w:r>
      <w:r w:rsidR="004E042F" w:rsidRPr="00E14D57">
        <w:rPr>
          <w:rFonts w:ascii="Times New Roman" w:hAnsi="Times New Roman" w:cs="Times New Roman"/>
          <w:b/>
        </w:rPr>
        <w:t xml:space="preserve">- </w:t>
      </w:r>
      <w:r w:rsidR="00E247BD" w:rsidRPr="00E14D57">
        <w:rPr>
          <w:rFonts w:ascii="Times New Roman" w:hAnsi="Times New Roman" w:cs="Times New Roman"/>
        </w:rPr>
        <w:t>(1)</w:t>
      </w:r>
      <w:r w:rsidR="00E247BD" w:rsidRPr="00E14D57">
        <w:rPr>
          <w:rFonts w:ascii="Times New Roman" w:hAnsi="Times New Roman" w:cs="Times New Roman"/>
          <w:b/>
        </w:rPr>
        <w:t xml:space="preserve"> </w:t>
      </w:r>
      <w:r w:rsidR="004E042F" w:rsidRPr="00E14D57">
        <w:rPr>
          <w:rFonts w:ascii="Times New Roman" w:hAnsi="Times New Roman" w:cs="Times New Roman"/>
        </w:rPr>
        <w:t xml:space="preserve">Haftalık çalışma süresi </w:t>
      </w:r>
      <w:r>
        <w:rPr>
          <w:rFonts w:ascii="Times New Roman" w:hAnsi="Times New Roman" w:cs="Times New Roman"/>
        </w:rPr>
        <w:t>kırk beş (</w:t>
      </w:r>
      <w:r w:rsidR="004E042F" w:rsidRPr="00E14D57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)</w:t>
      </w:r>
      <w:r w:rsidR="004E042F" w:rsidRPr="00E14D57">
        <w:rPr>
          <w:rFonts w:ascii="Times New Roman" w:hAnsi="Times New Roman" w:cs="Times New Roman"/>
        </w:rPr>
        <w:t xml:space="preserve"> saattir. </w:t>
      </w:r>
    </w:p>
    <w:p w:rsidR="00E247BD" w:rsidRPr="00E14D57" w:rsidRDefault="00E247BD" w:rsidP="00E14D57">
      <w:pPr>
        <w:ind w:right="15"/>
        <w:rPr>
          <w:rFonts w:ascii="Times New Roman" w:hAnsi="Times New Roman"/>
        </w:rPr>
      </w:pPr>
      <w:r w:rsidRPr="00E14D57">
        <w:rPr>
          <w:rFonts w:ascii="Times New Roman" w:hAnsi="Times New Roman" w:cs="Times New Roman"/>
        </w:rPr>
        <w:t>(2)</w:t>
      </w:r>
      <w:r w:rsidRPr="00E14D57">
        <w:rPr>
          <w:rFonts w:ascii="Times New Roman" w:hAnsi="Times New Roman" w:cs="Times New Roman"/>
          <w:b/>
        </w:rPr>
        <w:t xml:space="preserve"> </w:t>
      </w:r>
      <w:r w:rsidRPr="00E14D57">
        <w:rPr>
          <w:rFonts w:ascii="Times New Roman" w:hAnsi="Times New Roman" w:cs="Times New Roman"/>
        </w:rPr>
        <w:t xml:space="preserve">İşveren </w:t>
      </w:r>
      <w:r w:rsidRPr="00E14D57">
        <w:rPr>
          <w:rFonts w:ascii="Times New Roman" w:hAnsi="Times New Roman"/>
        </w:rPr>
        <w:t>işin niteliği ve yapıldığı yere göre haftalık çalışma süresini günlük</w:t>
      </w:r>
      <w:r w:rsidR="00906F4B">
        <w:rPr>
          <w:rFonts w:ascii="Times New Roman" w:hAnsi="Times New Roman"/>
        </w:rPr>
        <w:t xml:space="preserve"> on bir</w:t>
      </w:r>
      <w:r w:rsidRPr="00E14D57">
        <w:rPr>
          <w:rFonts w:ascii="Times New Roman" w:hAnsi="Times New Roman"/>
        </w:rPr>
        <w:t xml:space="preserve"> </w:t>
      </w:r>
      <w:r w:rsidR="00906F4B">
        <w:rPr>
          <w:rFonts w:ascii="Times New Roman" w:hAnsi="Times New Roman"/>
        </w:rPr>
        <w:t>(</w:t>
      </w:r>
      <w:r w:rsidRPr="00E14D57">
        <w:rPr>
          <w:rFonts w:ascii="Times New Roman" w:hAnsi="Times New Roman"/>
        </w:rPr>
        <w:t>11</w:t>
      </w:r>
      <w:r w:rsidR="00906F4B">
        <w:rPr>
          <w:rFonts w:ascii="Times New Roman" w:hAnsi="Times New Roman"/>
        </w:rPr>
        <w:t>)</w:t>
      </w:r>
      <w:r w:rsidRPr="00E14D57">
        <w:rPr>
          <w:rFonts w:ascii="Times New Roman" w:hAnsi="Times New Roman"/>
        </w:rPr>
        <w:t xml:space="preserve"> saati aşmamak üzere, hafta içi veya hafta sonu yapılacak şekilde planlayabilir.</w:t>
      </w:r>
    </w:p>
    <w:p w:rsidR="00E14D57" w:rsidRPr="00E14D57" w:rsidRDefault="00E247BD" w:rsidP="00E14D57">
      <w:pPr>
        <w:ind w:right="15"/>
        <w:rPr>
          <w:rFonts w:ascii="Times New Roman" w:hAnsi="Times New Roman" w:cs="Times New Roman"/>
        </w:rPr>
      </w:pPr>
      <w:r w:rsidRPr="00E14D57">
        <w:rPr>
          <w:rFonts w:ascii="Times New Roman" w:hAnsi="Times New Roman"/>
        </w:rPr>
        <w:t>(3)</w:t>
      </w:r>
      <w:r w:rsidRPr="00E14D57">
        <w:rPr>
          <w:rFonts w:ascii="Times New Roman" w:hAnsi="Times New Roman" w:cs="Times New Roman"/>
        </w:rPr>
        <w:t xml:space="preserve"> </w:t>
      </w:r>
      <w:r w:rsidR="00E14D57" w:rsidRPr="00E14D57">
        <w:rPr>
          <w:rFonts w:ascii="Times New Roman" w:hAnsi="Times New Roman" w:cs="Times New Roman"/>
        </w:rPr>
        <w:t>İşveren</w:t>
      </w:r>
      <w:r w:rsidR="004E042F" w:rsidRPr="00E14D57">
        <w:rPr>
          <w:rFonts w:ascii="Times New Roman" w:hAnsi="Times New Roman" w:cs="Times New Roman"/>
        </w:rPr>
        <w:t>, işin niteliği ve şartlarına göre, işe başlama ve bitiş saatleri</w:t>
      </w:r>
      <w:r w:rsidR="00E14D57" w:rsidRPr="00E14D57">
        <w:rPr>
          <w:rFonts w:ascii="Times New Roman" w:hAnsi="Times New Roman" w:cs="Times New Roman"/>
        </w:rPr>
        <w:t xml:space="preserve">ni </w:t>
      </w:r>
      <w:r w:rsidR="00986641">
        <w:rPr>
          <w:rFonts w:ascii="Times New Roman" w:hAnsi="Times New Roman" w:cs="Times New Roman"/>
        </w:rPr>
        <w:t xml:space="preserve">tespit ederek işçilere bildirir. </w:t>
      </w:r>
    </w:p>
    <w:p w:rsidR="00E14D57" w:rsidRDefault="00E14D57" w:rsidP="00E81F24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İşveren, haftalık çalışma süresinden daha az çalışmalar için iki </w:t>
      </w:r>
      <w:r w:rsidR="00906F4B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ay içerisinde</w:t>
      </w:r>
      <w:r w:rsidR="00E81F24">
        <w:rPr>
          <w:rFonts w:ascii="Times New Roman" w:hAnsi="Times New Roman" w:cs="Times New Roman"/>
        </w:rPr>
        <w:t xml:space="preserve"> ve günlük üç saati aşmamak üzere</w:t>
      </w:r>
      <w:r>
        <w:rPr>
          <w:rFonts w:ascii="Times New Roman" w:hAnsi="Times New Roman" w:cs="Times New Roman"/>
        </w:rPr>
        <w:t xml:space="preserve"> telafi çalışması yaptırabilir.</w:t>
      </w:r>
    </w:p>
    <w:p w:rsidR="00FE5D47" w:rsidRDefault="00E14D57" w:rsidP="00E14D57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FE5D47">
        <w:rPr>
          <w:rFonts w:ascii="Times New Roman" w:hAnsi="Times New Roman"/>
        </w:rPr>
        <w:t>Güvenlik hizmetleri vardiya usulü çalışma ile yürütülür. Güvenlik Müdürlüğü, vardiya sayısı ile her vardiyanın başlangıç ve bitiş saatlerini, ara dinlenme sürelerini ve hafta tatillerini belirler.</w:t>
      </w:r>
    </w:p>
    <w:p w:rsidR="00E14D57" w:rsidRDefault="00E14D57" w:rsidP="00E14D57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İşveren, </w:t>
      </w:r>
      <w:r w:rsidRPr="00F242F0">
        <w:rPr>
          <w:rFonts w:ascii="Times New Roman" w:hAnsi="Times New Roman" w:cs="Times New Roman"/>
        </w:rPr>
        <w:t>kamu yararı ve hizmet gerekleri nedeniyle</w:t>
      </w:r>
      <w:r>
        <w:rPr>
          <w:rFonts w:ascii="Times New Roman" w:hAnsi="Times New Roman" w:cs="Times New Roman"/>
        </w:rPr>
        <w:t xml:space="preserve"> </w:t>
      </w:r>
      <w:r w:rsidR="00FE5D47">
        <w:rPr>
          <w:rFonts w:ascii="Times New Roman" w:hAnsi="Times New Roman" w:cs="Times New Roman"/>
        </w:rPr>
        <w:t xml:space="preserve">günlük </w:t>
      </w:r>
      <w:r w:rsidR="00906F4B">
        <w:rPr>
          <w:rFonts w:ascii="Times New Roman" w:hAnsi="Times New Roman" w:cs="Times New Roman"/>
        </w:rPr>
        <w:t>yedi buçuk (</w:t>
      </w:r>
      <w:r w:rsidR="00FE5D47">
        <w:rPr>
          <w:rFonts w:ascii="Times New Roman" w:hAnsi="Times New Roman" w:cs="Times New Roman"/>
        </w:rPr>
        <w:t>7,5</w:t>
      </w:r>
      <w:r w:rsidR="00906F4B">
        <w:rPr>
          <w:rFonts w:ascii="Times New Roman" w:hAnsi="Times New Roman" w:cs="Times New Roman"/>
        </w:rPr>
        <w:t>)</w:t>
      </w:r>
      <w:r w:rsidR="00FE5D47">
        <w:rPr>
          <w:rFonts w:ascii="Times New Roman" w:hAnsi="Times New Roman" w:cs="Times New Roman"/>
        </w:rPr>
        <w:t xml:space="preserve"> saatin üzerinde </w:t>
      </w:r>
      <w:r>
        <w:rPr>
          <w:rFonts w:ascii="Times New Roman" w:hAnsi="Times New Roman" w:cs="Times New Roman"/>
        </w:rPr>
        <w:t xml:space="preserve">gece çalışması yaptırabilir. </w:t>
      </w:r>
    </w:p>
    <w:p w:rsidR="00E14D57" w:rsidRDefault="00FE5D47" w:rsidP="00E14D57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(7) İşveren, günlük </w:t>
      </w:r>
      <w:r w:rsidR="00906F4B">
        <w:rPr>
          <w:rFonts w:ascii="Times New Roman" w:hAnsi="Times New Roman" w:cs="Times New Roman"/>
        </w:rPr>
        <w:t xml:space="preserve">yedi buçuk (7,5) </w:t>
      </w:r>
      <w:r>
        <w:rPr>
          <w:rFonts w:ascii="Times New Roman" w:hAnsi="Times New Roman" w:cs="Times New Roman"/>
        </w:rPr>
        <w:t>saati aşan çalışmalar için</w:t>
      </w:r>
      <w:r w:rsidR="00E14D57">
        <w:rPr>
          <w:rFonts w:ascii="Times New Roman" w:hAnsi="Times New Roman" w:cs="Times New Roman"/>
        </w:rPr>
        <w:t xml:space="preserve"> </w:t>
      </w:r>
      <w:r w:rsidR="00906F4B">
        <w:rPr>
          <w:rFonts w:ascii="Times New Roman" w:hAnsi="Times New Roman" w:cs="Times New Roman"/>
        </w:rPr>
        <w:t>bir (</w:t>
      </w:r>
      <w:r w:rsidR="00E14D57">
        <w:rPr>
          <w:rFonts w:ascii="Times New Roman" w:hAnsi="Times New Roman" w:cs="Times New Roman"/>
        </w:rPr>
        <w:t>1</w:t>
      </w:r>
      <w:r w:rsidR="00906F4B">
        <w:rPr>
          <w:rFonts w:ascii="Times New Roman" w:hAnsi="Times New Roman" w:cs="Times New Roman"/>
        </w:rPr>
        <w:t>)</w:t>
      </w:r>
      <w:r w:rsidR="00E14D57">
        <w:rPr>
          <w:rFonts w:ascii="Times New Roman" w:hAnsi="Times New Roman" w:cs="Times New Roman"/>
        </w:rPr>
        <w:t xml:space="preserve"> saat</w:t>
      </w:r>
      <w:r w:rsidR="008F21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06F4B">
        <w:rPr>
          <w:rFonts w:ascii="Times New Roman" w:hAnsi="Times New Roman" w:cs="Times New Roman"/>
        </w:rPr>
        <w:t>yedi buçuk (7,5)</w:t>
      </w:r>
      <w:r>
        <w:rPr>
          <w:rFonts w:ascii="Times New Roman" w:hAnsi="Times New Roman" w:cs="Times New Roman"/>
        </w:rPr>
        <w:t xml:space="preserve"> saat ve daha</w:t>
      </w:r>
      <w:r w:rsidR="00E14D57">
        <w:rPr>
          <w:rFonts w:ascii="Times New Roman" w:hAnsi="Times New Roman" w:cs="Times New Roman"/>
        </w:rPr>
        <w:t xml:space="preserve"> az olan çalışmalar için yarım saat ara dinlenme süresi kullandırır.</w:t>
      </w:r>
      <w:r w:rsidR="008F2172">
        <w:rPr>
          <w:rFonts w:ascii="Times New Roman" w:hAnsi="Times New Roman" w:cs="Times New Roman"/>
        </w:rPr>
        <w:t xml:space="preserve"> Ara dinlenme süresi işin niteliği ve yerine göre farklı zaman dilimlerinde</w:t>
      </w:r>
      <w:r w:rsidR="0059428D">
        <w:rPr>
          <w:rFonts w:ascii="Times New Roman" w:hAnsi="Times New Roman" w:cs="Times New Roman"/>
        </w:rPr>
        <w:t xml:space="preserve"> kullandırılabilir.</w:t>
      </w:r>
      <w:r w:rsidR="008F2172">
        <w:rPr>
          <w:rFonts w:ascii="Times New Roman" w:hAnsi="Times New Roman" w:cs="Times New Roman"/>
        </w:rPr>
        <w:t xml:space="preserve"> </w:t>
      </w:r>
    </w:p>
    <w:p w:rsidR="0059428D" w:rsidRDefault="0059428D" w:rsidP="00E14D57">
      <w:pPr>
        <w:pStyle w:val="Balk1"/>
        <w:ind w:left="850" w:right="843"/>
        <w:jc w:val="both"/>
        <w:rPr>
          <w:rFonts w:ascii="Times New Roman" w:hAnsi="Times New Roman" w:cs="Times New Roman"/>
        </w:rPr>
      </w:pPr>
    </w:p>
    <w:p w:rsidR="004E042F" w:rsidRPr="0059428D" w:rsidRDefault="0059428D" w:rsidP="0059428D">
      <w:pPr>
        <w:pStyle w:val="Balk1"/>
        <w:ind w:right="843"/>
        <w:jc w:val="left"/>
        <w:rPr>
          <w:rFonts w:ascii="Times New Roman" w:hAnsi="Times New Roman" w:cs="Times New Roman"/>
          <w:u w:val="none"/>
        </w:rPr>
      </w:pPr>
      <w:r w:rsidRPr="0059428D">
        <w:rPr>
          <w:rFonts w:ascii="Times New Roman" w:hAnsi="Times New Roman" w:cs="Times New Roman"/>
          <w:u w:val="none"/>
        </w:rPr>
        <w:t>Fazla Çalışma</w:t>
      </w:r>
    </w:p>
    <w:p w:rsidR="00E81F24" w:rsidRDefault="00906F4B" w:rsidP="00E81F24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</w:t>
      </w:r>
      <w:r w:rsidR="0059428D" w:rsidRPr="00F018EA">
        <w:rPr>
          <w:rFonts w:ascii="Times New Roman" w:hAnsi="Times New Roman" w:cs="Times New Roman"/>
          <w:b/>
        </w:rPr>
        <w:t xml:space="preserve"> 6</w:t>
      </w:r>
      <w:r w:rsidR="004E042F" w:rsidRPr="00F018EA">
        <w:rPr>
          <w:rFonts w:ascii="Times New Roman" w:hAnsi="Times New Roman" w:cs="Times New Roman"/>
          <w:b/>
        </w:rPr>
        <w:t>-</w:t>
      </w:r>
      <w:r w:rsidR="0059428D" w:rsidRPr="00F018EA">
        <w:rPr>
          <w:rFonts w:ascii="Times New Roman" w:hAnsi="Times New Roman" w:cs="Times New Roman"/>
          <w:b/>
        </w:rPr>
        <w:t xml:space="preserve"> </w:t>
      </w:r>
      <w:r w:rsidR="0059428D" w:rsidRPr="00F018EA">
        <w:rPr>
          <w:rFonts w:ascii="Times New Roman" w:hAnsi="Times New Roman" w:cs="Times New Roman"/>
        </w:rPr>
        <w:t>(1)</w:t>
      </w:r>
      <w:r w:rsidR="004E042F" w:rsidRPr="00F018EA">
        <w:rPr>
          <w:rFonts w:ascii="Times New Roman" w:hAnsi="Times New Roman" w:cs="Times New Roman"/>
        </w:rPr>
        <w:t xml:space="preserve"> İşveren, </w:t>
      </w:r>
      <w:r w:rsidR="0059428D" w:rsidRPr="00F018EA">
        <w:rPr>
          <w:rFonts w:ascii="Times New Roman" w:hAnsi="Times New Roman" w:cs="Times New Roman"/>
        </w:rPr>
        <w:t>işin niteliği ve yerine göre</w:t>
      </w:r>
      <w:r w:rsidR="004E042F" w:rsidRPr="00F018EA">
        <w:rPr>
          <w:rFonts w:ascii="Times New Roman" w:hAnsi="Times New Roman" w:cs="Times New Roman"/>
        </w:rPr>
        <w:t xml:space="preserve"> yılda</w:t>
      </w:r>
      <w:r>
        <w:rPr>
          <w:rFonts w:ascii="Times New Roman" w:hAnsi="Times New Roman" w:cs="Times New Roman"/>
        </w:rPr>
        <w:t xml:space="preserve"> iki yüz yetmiş</w:t>
      </w:r>
      <w:r w:rsidR="004E042F" w:rsidRPr="00F01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4E042F" w:rsidRPr="00F018EA">
        <w:rPr>
          <w:rFonts w:ascii="Times New Roman" w:hAnsi="Times New Roman" w:cs="Times New Roman"/>
        </w:rPr>
        <w:t>270</w:t>
      </w:r>
      <w:r>
        <w:rPr>
          <w:rFonts w:ascii="Times New Roman" w:hAnsi="Times New Roman" w:cs="Times New Roman"/>
        </w:rPr>
        <w:t>)</w:t>
      </w:r>
      <w:r w:rsidR="004E042F" w:rsidRPr="00F018EA">
        <w:rPr>
          <w:rFonts w:ascii="Times New Roman" w:hAnsi="Times New Roman" w:cs="Times New Roman"/>
        </w:rPr>
        <w:t xml:space="preserve"> saate kadar fazla çalışma yaptırabilir.</w:t>
      </w:r>
      <w:r w:rsidR="00F018EA" w:rsidRPr="00F018EA">
        <w:rPr>
          <w:rFonts w:ascii="Times New Roman" w:hAnsi="Times New Roman" w:cs="Times New Roman"/>
        </w:rPr>
        <w:t xml:space="preserve"> </w:t>
      </w:r>
    </w:p>
    <w:p w:rsidR="00F018EA" w:rsidRDefault="0059428D" w:rsidP="00E81F24">
      <w:pPr>
        <w:ind w:right="15"/>
        <w:rPr>
          <w:rFonts w:ascii="Times New Roman" w:hAnsi="Times New Roman" w:cs="Times New Roman"/>
        </w:rPr>
      </w:pPr>
      <w:r w:rsidRPr="00F018EA">
        <w:rPr>
          <w:rFonts w:ascii="Times New Roman" w:hAnsi="Times New Roman" w:cs="Times New Roman"/>
        </w:rPr>
        <w:t xml:space="preserve">(2) </w:t>
      </w:r>
      <w:r w:rsidR="00F018EA" w:rsidRPr="00F018EA">
        <w:rPr>
          <w:rFonts w:ascii="Times New Roman" w:hAnsi="Times New Roman" w:cs="Times New Roman"/>
        </w:rPr>
        <w:t>Fazla çalışma yapan işçiye işçinin kabul etmesi şartıyla öncelikle izin verilir. Fazla çalışma ücreti</w:t>
      </w:r>
      <w:r w:rsidR="006B00CB">
        <w:rPr>
          <w:rFonts w:ascii="Times New Roman" w:hAnsi="Times New Roman" w:cs="Times New Roman"/>
        </w:rPr>
        <w:t>nin hesabında</w:t>
      </w:r>
      <w:r w:rsidR="00B74F0E">
        <w:rPr>
          <w:rFonts w:ascii="Times New Roman" w:hAnsi="Times New Roman" w:cs="Times New Roman"/>
        </w:rPr>
        <w:t>, y</w:t>
      </w:r>
      <w:r w:rsidR="006B00CB">
        <w:rPr>
          <w:rFonts w:ascii="Times New Roman" w:hAnsi="Times New Roman" w:cs="Times New Roman"/>
        </w:rPr>
        <w:t>ürürlükteki Toplu İş Sözleşmesi hükümleri dikkate alınır.</w:t>
      </w:r>
      <w:r w:rsidR="00F018EA" w:rsidRPr="00F018EA">
        <w:rPr>
          <w:rFonts w:ascii="Times New Roman" w:hAnsi="Times New Roman" w:cs="Times New Roman"/>
        </w:rPr>
        <w:t xml:space="preserve"> </w:t>
      </w:r>
    </w:p>
    <w:p w:rsidR="00F018EA" w:rsidRDefault="00F018EA" w:rsidP="00F018EA">
      <w:pPr>
        <w:pStyle w:val="Balk1"/>
        <w:ind w:right="847"/>
        <w:jc w:val="left"/>
        <w:rPr>
          <w:rFonts w:ascii="Times New Roman" w:hAnsi="Times New Roman" w:cs="Times New Roman"/>
          <w:u w:val="none"/>
        </w:rPr>
      </w:pPr>
    </w:p>
    <w:p w:rsidR="00F018EA" w:rsidRPr="00F018EA" w:rsidRDefault="006E0556" w:rsidP="00F018EA">
      <w:pPr>
        <w:pStyle w:val="Balk1"/>
        <w:ind w:right="847"/>
        <w:jc w:val="left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Ulusal Bayram v</w:t>
      </w:r>
      <w:r w:rsidR="00F018EA" w:rsidRPr="00F018EA">
        <w:rPr>
          <w:rFonts w:ascii="Times New Roman" w:hAnsi="Times New Roman" w:cs="Times New Roman"/>
          <w:u w:val="none"/>
        </w:rPr>
        <w:t>e Genel Tatil Günü Çalışması</w:t>
      </w:r>
    </w:p>
    <w:p w:rsidR="00F52E81" w:rsidRDefault="00906F4B" w:rsidP="00F018EA">
      <w:pPr>
        <w:ind w:right="15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MADDE</w:t>
      </w:r>
      <w:r w:rsidR="00F018EA" w:rsidRPr="00F018EA">
        <w:rPr>
          <w:rFonts w:ascii="Times New Roman" w:hAnsi="Times New Roman" w:cs="Times New Roman"/>
          <w:b/>
        </w:rPr>
        <w:t xml:space="preserve"> 7-</w:t>
      </w:r>
      <w:r w:rsidR="006529E7">
        <w:rPr>
          <w:rFonts w:ascii="Times New Roman" w:hAnsi="Times New Roman" w:cs="Times New Roman"/>
        </w:rPr>
        <w:t xml:space="preserve"> (1) İşveren </w:t>
      </w:r>
      <w:r w:rsidR="006529E7" w:rsidRPr="00F242F0">
        <w:rPr>
          <w:rFonts w:ascii="Times New Roman" w:hAnsi="Times New Roman" w:cs="Times New Roman"/>
        </w:rPr>
        <w:t>gerekli gördüğü hallerde ulusal bayram ve genel tatil günlerinde</w:t>
      </w:r>
      <w:r w:rsidR="006529E7">
        <w:rPr>
          <w:rFonts w:ascii="Times New Roman" w:hAnsi="Times New Roman" w:cs="Times New Roman"/>
        </w:rPr>
        <w:t xml:space="preserve"> çalışma yaptırabilir.</w:t>
      </w:r>
      <w:r w:rsidR="006E0556">
        <w:rPr>
          <w:rFonts w:ascii="Times New Roman" w:hAnsi="Times New Roman"/>
        </w:rPr>
        <w:t xml:space="preserve"> </w:t>
      </w:r>
    </w:p>
    <w:p w:rsidR="00F018EA" w:rsidRDefault="006529E7" w:rsidP="00F018EA">
      <w:pPr>
        <w:ind w:right="15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(2) </w:t>
      </w:r>
      <w:r w:rsidR="009D02A3">
        <w:rPr>
          <w:rFonts w:ascii="Times New Roman" w:hAnsi="Times New Roman"/>
        </w:rPr>
        <w:t>U</w:t>
      </w:r>
      <w:r w:rsidR="00F018EA" w:rsidRPr="00F018EA">
        <w:rPr>
          <w:rFonts w:ascii="Times New Roman" w:hAnsi="Times New Roman"/>
        </w:rPr>
        <w:t>lusal bayram ve genel tatil günlerinde yapılacak çalışma karşılığı ödenecek ücret yürürlükteki Toplu İş Sözleşmesi hükümlerine göre ödenir.</w:t>
      </w:r>
    </w:p>
    <w:p w:rsidR="00F018EA" w:rsidRPr="00F018EA" w:rsidRDefault="00F018EA" w:rsidP="00F018EA">
      <w:pPr>
        <w:ind w:right="15"/>
        <w:rPr>
          <w:rFonts w:ascii="Times New Roman" w:hAnsi="Times New Roman" w:cs="Times New Roman"/>
        </w:rPr>
      </w:pPr>
    </w:p>
    <w:p w:rsidR="004E042F" w:rsidRPr="00714655" w:rsidRDefault="00714655" w:rsidP="00714655">
      <w:pPr>
        <w:pStyle w:val="Balk1"/>
        <w:ind w:right="841"/>
        <w:jc w:val="both"/>
        <w:rPr>
          <w:rFonts w:ascii="Times New Roman" w:hAnsi="Times New Roman" w:cs="Times New Roman"/>
          <w:u w:val="none"/>
        </w:rPr>
      </w:pPr>
      <w:r w:rsidRPr="00714655">
        <w:rPr>
          <w:rFonts w:ascii="Times New Roman" w:hAnsi="Times New Roman" w:cs="Times New Roman"/>
          <w:u w:val="none"/>
        </w:rPr>
        <w:t>Hafta Tatili</w:t>
      </w:r>
    </w:p>
    <w:p w:rsidR="004E042F" w:rsidRDefault="00714655" w:rsidP="00E14D57">
      <w:pPr>
        <w:ind w:left="-5" w:right="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8</w:t>
      </w:r>
      <w:r w:rsidR="004E042F" w:rsidRPr="00F242F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714655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İşveren,</w:t>
      </w:r>
      <w:r w:rsidR="004E042F" w:rsidRPr="007146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4E042F" w:rsidRPr="00F242F0">
        <w:rPr>
          <w:rFonts w:ascii="Times New Roman" w:hAnsi="Times New Roman" w:cs="Times New Roman"/>
        </w:rPr>
        <w:t>şçiye haftanın 6 (alt</w:t>
      </w:r>
      <w:r>
        <w:rPr>
          <w:rFonts w:ascii="Times New Roman" w:hAnsi="Times New Roman" w:cs="Times New Roman"/>
        </w:rPr>
        <w:t>ı</w:t>
      </w:r>
      <w:r w:rsidR="004E042F" w:rsidRPr="00F242F0">
        <w:rPr>
          <w:rFonts w:ascii="Times New Roman" w:hAnsi="Times New Roman" w:cs="Times New Roman"/>
        </w:rPr>
        <w:t>) iş gününde çalışmış olması koşulu ile yedi günlük bir zaman dilimi içinde kesintisiz ve en az yirmi</w:t>
      </w:r>
      <w:r w:rsidR="001B2003">
        <w:rPr>
          <w:rFonts w:ascii="Times New Roman" w:hAnsi="Times New Roman" w:cs="Times New Roman"/>
        </w:rPr>
        <w:t xml:space="preserve"> </w:t>
      </w:r>
      <w:r w:rsidR="004E042F" w:rsidRPr="00F242F0">
        <w:rPr>
          <w:rFonts w:ascii="Times New Roman" w:hAnsi="Times New Roman" w:cs="Times New Roman"/>
        </w:rPr>
        <w:t xml:space="preserve">dört </w:t>
      </w:r>
      <w:r w:rsidR="00906F4B">
        <w:rPr>
          <w:rFonts w:ascii="Times New Roman" w:hAnsi="Times New Roman" w:cs="Times New Roman"/>
        </w:rPr>
        <w:t xml:space="preserve">(24) </w:t>
      </w:r>
      <w:r w:rsidR="004E042F" w:rsidRPr="00F242F0">
        <w:rPr>
          <w:rFonts w:ascii="Times New Roman" w:hAnsi="Times New Roman" w:cs="Times New Roman"/>
        </w:rPr>
        <w:t>saat dinlenme (haf</w:t>
      </w:r>
      <w:r>
        <w:rPr>
          <w:rFonts w:ascii="Times New Roman" w:hAnsi="Times New Roman" w:cs="Times New Roman"/>
        </w:rPr>
        <w:t>t</w:t>
      </w:r>
      <w:r w:rsidR="004E042F" w:rsidRPr="00F242F0">
        <w:rPr>
          <w:rFonts w:ascii="Times New Roman" w:hAnsi="Times New Roman" w:cs="Times New Roman"/>
        </w:rPr>
        <w:t>a tati</w:t>
      </w:r>
      <w:r>
        <w:rPr>
          <w:rFonts w:ascii="Times New Roman" w:hAnsi="Times New Roman" w:cs="Times New Roman"/>
        </w:rPr>
        <w:t>li) verir</w:t>
      </w:r>
      <w:r w:rsidR="004E042F" w:rsidRPr="00F242F0">
        <w:rPr>
          <w:rFonts w:ascii="Times New Roman" w:hAnsi="Times New Roman" w:cs="Times New Roman"/>
        </w:rPr>
        <w:t>. Haf</w:t>
      </w:r>
      <w:r>
        <w:rPr>
          <w:rFonts w:ascii="Times New Roman" w:hAnsi="Times New Roman" w:cs="Times New Roman"/>
        </w:rPr>
        <w:t>t</w:t>
      </w:r>
      <w:r w:rsidR="004E042F" w:rsidRPr="00F242F0">
        <w:rPr>
          <w:rFonts w:ascii="Times New Roman" w:hAnsi="Times New Roman" w:cs="Times New Roman"/>
        </w:rPr>
        <w:t>a tatili</w:t>
      </w:r>
      <w:r>
        <w:rPr>
          <w:rFonts w:ascii="Times New Roman" w:hAnsi="Times New Roman" w:cs="Times New Roman"/>
        </w:rPr>
        <w:t>nin</w:t>
      </w:r>
      <w:r w:rsidR="004E042F" w:rsidRPr="00F242F0">
        <w:rPr>
          <w:rFonts w:ascii="Times New Roman" w:hAnsi="Times New Roman" w:cs="Times New Roman"/>
        </w:rPr>
        <w:t xml:space="preserve"> hangi gün olacağı işveren tarafından belirlenir.</w:t>
      </w:r>
    </w:p>
    <w:p w:rsidR="007B6AF8" w:rsidRDefault="007B6AF8" w:rsidP="007B6AF8">
      <w:pPr>
        <w:pStyle w:val="Balk1"/>
        <w:ind w:left="0" w:right="838" w:firstLine="0"/>
        <w:jc w:val="both"/>
        <w:rPr>
          <w:rFonts w:ascii="Times New Roman" w:hAnsi="Times New Roman" w:cs="Times New Roman"/>
          <w:b w:val="0"/>
          <w:u w:val="none"/>
          <w:lang w:bidi="tr-TR"/>
        </w:rPr>
      </w:pPr>
    </w:p>
    <w:p w:rsidR="004E042F" w:rsidRPr="007B6AF8" w:rsidRDefault="007B6AF8" w:rsidP="007B6AF8">
      <w:pPr>
        <w:pStyle w:val="Balk1"/>
        <w:ind w:left="0" w:right="838" w:firstLine="0"/>
        <w:jc w:val="both"/>
        <w:rPr>
          <w:rFonts w:ascii="Times New Roman" w:hAnsi="Times New Roman" w:cs="Times New Roman"/>
          <w:u w:val="none"/>
        </w:rPr>
      </w:pPr>
      <w:r w:rsidRPr="007B6AF8">
        <w:rPr>
          <w:rFonts w:ascii="Times New Roman" w:hAnsi="Times New Roman" w:cs="Times New Roman"/>
          <w:u w:val="none"/>
        </w:rPr>
        <w:t>Ücret</w:t>
      </w:r>
      <w:r w:rsidR="001A29CA">
        <w:rPr>
          <w:rFonts w:ascii="Times New Roman" w:hAnsi="Times New Roman" w:cs="Times New Roman"/>
          <w:u w:val="none"/>
        </w:rPr>
        <w:t xml:space="preserve"> ve Diğer Sosyal Haklar</w:t>
      </w:r>
    </w:p>
    <w:p w:rsidR="00F611DD" w:rsidRDefault="007B6AF8" w:rsidP="00E14D57">
      <w:pPr>
        <w:ind w:left="-5" w:right="15"/>
        <w:rPr>
          <w:rFonts w:ascii="Times New Roman" w:hAnsi="Times New Roman" w:cs="Times New Roman"/>
        </w:rPr>
      </w:pPr>
      <w:r w:rsidRPr="007B6AF8">
        <w:rPr>
          <w:rFonts w:ascii="Times New Roman" w:hAnsi="Times New Roman" w:cs="Times New Roman"/>
          <w:b/>
        </w:rPr>
        <w:t xml:space="preserve">MADDE 9 – </w:t>
      </w:r>
      <w:r w:rsidRPr="007B6AF8">
        <w:rPr>
          <w:rFonts w:ascii="Times New Roman" w:hAnsi="Times New Roman" w:cs="Times New Roman"/>
        </w:rPr>
        <w:t>(1)</w:t>
      </w:r>
      <w:r w:rsidRPr="007B6AF8">
        <w:rPr>
          <w:rFonts w:ascii="Times New Roman" w:hAnsi="Times New Roman" w:cs="Times New Roman"/>
          <w:b/>
        </w:rPr>
        <w:t xml:space="preserve"> </w:t>
      </w:r>
      <w:r w:rsidR="00F611DD">
        <w:rPr>
          <w:rFonts w:ascii="Times New Roman" w:hAnsi="Times New Roman" w:cs="Times New Roman"/>
        </w:rPr>
        <w:t>Ücret</w:t>
      </w:r>
      <w:r w:rsidR="001A29CA">
        <w:rPr>
          <w:rFonts w:ascii="Times New Roman" w:hAnsi="Times New Roman" w:cs="Times New Roman"/>
        </w:rPr>
        <w:t xml:space="preserve"> ve diğer sosyal haklar</w:t>
      </w:r>
      <w:r w:rsidR="001B2003">
        <w:rPr>
          <w:rFonts w:ascii="Times New Roman" w:hAnsi="Times New Roman" w:cs="Times New Roman"/>
        </w:rPr>
        <w:t>, yürürlükteki Toplu İş S</w:t>
      </w:r>
      <w:r w:rsidR="00F611DD">
        <w:rPr>
          <w:rFonts w:ascii="Times New Roman" w:hAnsi="Times New Roman" w:cs="Times New Roman"/>
        </w:rPr>
        <w:t xml:space="preserve">özleşmesi hükümlerine göre belirlenir ve aylık dönemler itibariyle </w:t>
      </w:r>
      <w:r w:rsidR="00CA7FA5">
        <w:rPr>
          <w:rFonts w:ascii="Times New Roman" w:hAnsi="Times New Roman" w:cs="Times New Roman"/>
        </w:rPr>
        <w:t xml:space="preserve">banka aracılığıyla </w:t>
      </w:r>
      <w:r w:rsidR="00F611DD">
        <w:rPr>
          <w:rFonts w:ascii="Times New Roman" w:hAnsi="Times New Roman" w:cs="Times New Roman"/>
        </w:rPr>
        <w:t>ödenir.</w:t>
      </w:r>
    </w:p>
    <w:p w:rsidR="00A875AB" w:rsidRDefault="00A875AB" w:rsidP="00A87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Pr="003C1C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4857 sayılı İş Kanunu ve Yıldız Teknik Ü</w:t>
      </w:r>
      <w:r w:rsidRPr="003C1C3F">
        <w:rPr>
          <w:rFonts w:ascii="Times New Roman" w:hAnsi="Times New Roman" w:cs="Times New Roman"/>
        </w:rPr>
        <w:t>niversitesi</w:t>
      </w:r>
      <w:r>
        <w:rPr>
          <w:rFonts w:ascii="Times New Roman" w:hAnsi="Times New Roman" w:cs="Times New Roman"/>
        </w:rPr>
        <w:t xml:space="preserve"> Güvenlik Personeli Çalışma Y</w:t>
      </w:r>
      <w:r w:rsidRPr="003C1C3F">
        <w:rPr>
          <w:rFonts w:ascii="Times New Roman" w:hAnsi="Times New Roman" w:cs="Times New Roman"/>
        </w:rPr>
        <w:t>önergesi</w:t>
      </w:r>
      <w:r>
        <w:rPr>
          <w:rFonts w:ascii="Times New Roman" w:hAnsi="Times New Roman" w:cs="Times New Roman"/>
        </w:rPr>
        <w:t xml:space="preserve"> hükümlerinde yer alan haller dışında ücretten kesinti yapılamaz.</w:t>
      </w:r>
    </w:p>
    <w:p w:rsidR="00A875AB" w:rsidRPr="00A875AB" w:rsidRDefault="00A875AB" w:rsidP="00A875AB">
      <w:pPr>
        <w:pStyle w:val="KanTab"/>
        <w:widowControl w:val="0"/>
        <w:suppressLineNumbers/>
        <w:tabs>
          <w:tab w:val="clear" w:pos="567"/>
          <w:tab w:val="clear" w:pos="2835"/>
        </w:tabs>
        <w:spacing w:line="276" w:lineRule="auto"/>
        <w:rPr>
          <w:rFonts w:ascii="Times New Roman" w:hAnsi="Times New Roman"/>
          <w:b w:val="0"/>
          <w:sz w:val="24"/>
          <w:lang w:val="tr-TR"/>
        </w:rPr>
      </w:pPr>
      <w:r>
        <w:rPr>
          <w:rFonts w:ascii="Times New Roman" w:hAnsi="Times New Roman"/>
          <w:b w:val="0"/>
        </w:rPr>
        <w:t>(3)</w:t>
      </w:r>
      <w:r w:rsidRPr="003C1C3F">
        <w:rPr>
          <w:rFonts w:ascii="Times New Roman" w:hAnsi="Times New Roman"/>
        </w:rPr>
        <w:t xml:space="preserve"> </w:t>
      </w:r>
      <w:r w:rsidRPr="00A875AB">
        <w:rPr>
          <w:rFonts w:ascii="Times New Roman" w:hAnsi="Times New Roman"/>
          <w:b w:val="0"/>
        </w:rPr>
        <w:t>Ücret kesme cezasını gerektiren fiil ve eylemler şunlardır;</w:t>
      </w:r>
    </w:p>
    <w:p w:rsidR="00A875AB" w:rsidRPr="00A875AB" w:rsidRDefault="00A875AB" w:rsidP="00A875AB">
      <w:pPr>
        <w:spacing w:line="276" w:lineRule="auto"/>
        <w:rPr>
          <w:rFonts w:ascii="Times New Roman" w:hAnsi="Times New Roman"/>
          <w:color w:val="auto"/>
        </w:rPr>
      </w:pPr>
      <w:r w:rsidRPr="00A875AB">
        <w:rPr>
          <w:rFonts w:ascii="Times New Roman" w:hAnsi="Times New Roman"/>
          <w:color w:val="auto"/>
        </w:rPr>
        <w:t xml:space="preserve">a) </w:t>
      </w:r>
      <w:r w:rsidRPr="00A875AB">
        <w:rPr>
          <w:rFonts w:ascii="Times New Roman" w:hAnsi="Times New Roman" w:cs="Times New Roman"/>
          <w:color w:val="auto"/>
        </w:rPr>
        <w:t>Yıldız Teknik Üniversitesi Güvenlik Personeli Çalışma Yönergesine göre b</w:t>
      </w:r>
      <w:r w:rsidRPr="00A875AB">
        <w:rPr>
          <w:rFonts w:ascii="Times New Roman" w:hAnsi="Times New Roman"/>
          <w:color w:val="auto"/>
        </w:rPr>
        <w:t>ir takvim yılı içinde uyarı gerektiren fiil ve eylemleri iki kez yapmak,</w:t>
      </w:r>
    </w:p>
    <w:p w:rsidR="00A875AB" w:rsidRPr="00A875AB" w:rsidRDefault="00A875AB" w:rsidP="00A875AB">
      <w:pPr>
        <w:spacing w:line="276" w:lineRule="auto"/>
        <w:rPr>
          <w:rFonts w:ascii="Times New Roman" w:hAnsi="Times New Roman"/>
          <w:color w:val="auto"/>
        </w:rPr>
      </w:pPr>
      <w:r w:rsidRPr="00A875AB">
        <w:rPr>
          <w:rFonts w:ascii="Times New Roman" w:hAnsi="Times New Roman"/>
          <w:color w:val="auto"/>
        </w:rPr>
        <w:t xml:space="preserve">b) Mazeretsiz olarak bir iş günü işe gelmemek, </w:t>
      </w:r>
    </w:p>
    <w:p w:rsidR="00A875AB" w:rsidRPr="00A875AB" w:rsidRDefault="00A875AB" w:rsidP="00A875AB">
      <w:pPr>
        <w:spacing w:line="276" w:lineRule="auto"/>
        <w:rPr>
          <w:rFonts w:ascii="Times New Roman" w:hAnsi="Times New Roman"/>
          <w:color w:val="auto"/>
        </w:rPr>
      </w:pPr>
      <w:r w:rsidRPr="00A875AB">
        <w:rPr>
          <w:rFonts w:ascii="Times New Roman" w:hAnsi="Times New Roman"/>
          <w:color w:val="auto"/>
        </w:rPr>
        <w:t xml:space="preserve">c) Görevin savsanması veya verilen emir ve talimatların yerine getirilmemesi nedeniyle kurumu zarara uğratmak veya itibarını zedelemek, </w:t>
      </w:r>
    </w:p>
    <w:p w:rsidR="00A875AB" w:rsidRPr="00A875AB" w:rsidRDefault="00A875AB" w:rsidP="00A875AB">
      <w:pPr>
        <w:spacing w:line="276" w:lineRule="auto"/>
        <w:rPr>
          <w:rFonts w:ascii="Times New Roman" w:hAnsi="Times New Roman"/>
          <w:color w:val="auto"/>
        </w:rPr>
      </w:pPr>
      <w:r w:rsidRPr="00A875AB">
        <w:rPr>
          <w:rFonts w:ascii="Times New Roman" w:hAnsi="Times New Roman"/>
          <w:color w:val="auto"/>
        </w:rPr>
        <w:t xml:space="preserve">ç) İşyerine ait gizli bilgi ve belgeleri elde etmek veya paylaşmak, </w:t>
      </w:r>
    </w:p>
    <w:p w:rsidR="00A875AB" w:rsidRPr="00A875AB" w:rsidRDefault="00A875AB" w:rsidP="00A875AB">
      <w:pPr>
        <w:rPr>
          <w:rFonts w:ascii="Times New Roman" w:hAnsi="Times New Roman" w:cs="Times New Roman"/>
          <w:color w:val="auto"/>
        </w:rPr>
      </w:pPr>
      <w:r w:rsidRPr="00A875AB">
        <w:rPr>
          <w:rFonts w:ascii="Times New Roman" w:hAnsi="Times New Roman"/>
          <w:color w:val="auto"/>
        </w:rPr>
        <w:t>d) Görevi ile ilgili konularda gerçeğe aykırı beyanda bulunmak.</w:t>
      </w:r>
    </w:p>
    <w:p w:rsidR="00A875AB" w:rsidRPr="00A875AB" w:rsidRDefault="00A875AB" w:rsidP="00E15285">
      <w:pPr>
        <w:ind w:left="0" w:firstLine="0"/>
        <w:rPr>
          <w:lang w:bidi="ar-SA"/>
        </w:rPr>
      </w:pPr>
    </w:p>
    <w:p w:rsidR="00BE69AB" w:rsidRDefault="00BE69AB" w:rsidP="00BE69AB">
      <w:pPr>
        <w:pStyle w:val="Balk1"/>
        <w:ind w:right="844"/>
        <w:jc w:val="both"/>
        <w:rPr>
          <w:rFonts w:ascii="Times New Roman" w:hAnsi="Times New Roman" w:cs="Times New Roman"/>
          <w:u w:val="none"/>
        </w:rPr>
      </w:pPr>
      <w:r w:rsidRPr="00BE69AB">
        <w:rPr>
          <w:rFonts w:ascii="Times New Roman" w:hAnsi="Times New Roman" w:cs="Times New Roman"/>
          <w:u w:val="none"/>
        </w:rPr>
        <w:t>İşverenin Yükümlülükleri</w:t>
      </w:r>
    </w:p>
    <w:p w:rsidR="00C80F40" w:rsidRDefault="00906F4B" w:rsidP="00BE6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bidi="ar-SA"/>
        </w:rPr>
        <w:t>MADDE</w:t>
      </w:r>
      <w:r w:rsidR="00BE69AB" w:rsidRPr="00C80F40">
        <w:rPr>
          <w:rFonts w:ascii="Times New Roman" w:hAnsi="Times New Roman" w:cs="Times New Roman"/>
          <w:b/>
          <w:lang w:bidi="ar-SA"/>
        </w:rPr>
        <w:t xml:space="preserve"> 10- </w:t>
      </w:r>
      <w:r w:rsidR="00BE69AB" w:rsidRPr="00C80F40">
        <w:rPr>
          <w:rFonts w:ascii="Times New Roman" w:hAnsi="Times New Roman" w:cs="Times New Roman"/>
          <w:lang w:bidi="ar-SA"/>
        </w:rPr>
        <w:t>(1)</w:t>
      </w:r>
      <w:r w:rsidR="00C80F40">
        <w:rPr>
          <w:rFonts w:ascii="Times New Roman" w:hAnsi="Times New Roman" w:cs="Times New Roman"/>
          <w:lang w:bidi="ar-SA"/>
        </w:rPr>
        <w:t xml:space="preserve"> </w:t>
      </w:r>
      <w:r w:rsidR="00C80F40" w:rsidRPr="00F242F0">
        <w:rPr>
          <w:rFonts w:ascii="Times New Roman" w:hAnsi="Times New Roman" w:cs="Times New Roman"/>
        </w:rPr>
        <w:t>İşveren, iş sağlığı ve güvenli</w:t>
      </w:r>
      <w:r w:rsidR="00C80F40">
        <w:rPr>
          <w:rFonts w:ascii="Times New Roman" w:hAnsi="Times New Roman" w:cs="Times New Roman"/>
        </w:rPr>
        <w:t>ği ile</w:t>
      </w:r>
      <w:r w:rsidR="00153513">
        <w:rPr>
          <w:rFonts w:ascii="Times New Roman" w:hAnsi="Times New Roman" w:cs="Times New Roman"/>
        </w:rPr>
        <w:t xml:space="preserve"> ilgili gerekli tedbirleri almayı taahhüt eder.</w:t>
      </w:r>
      <w:r w:rsidR="00C80F40">
        <w:rPr>
          <w:rFonts w:ascii="Times New Roman" w:hAnsi="Times New Roman" w:cs="Times New Roman"/>
        </w:rPr>
        <w:t xml:space="preserve"> </w:t>
      </w:r>
    </w:p>
    <w:p w:rsidR="00AC4E2D" w:rsidRPr="00AC4E2D" w:rsidRDefault="00AC4E2D" w:rsidP="00BE69AB">
      <w:pPr>
        <w:rPr>
          <w:lang w:bidi="ar-SA"/>
        </w:rPr>
      </w:pPr>
      <w:r w:rsidRPr="00AC4E2D">
        <w:rPr>
          <w:rFonts w:ascii="Times New Roman" w:hAnsi="Times New Roman" w:cs="Times New Roman"/>
          <w:lang w:bidi="ar-SA"/>
        </w:rPr>
        <w:t>(2)</w:t>
      </w:r>
      <w:r w:rsidR="001B2003">
        <w:rPr>
          <w:rFonts w:ascii="Times New Roman" w:hAnsi="Times New Roman" w:cs="Times New Roman"/>
          <w:lang w:bidi="ar-SA"/>
        </w:rPr>
        <w:t xml:space="preserve"> İşveren, yürürlükteki Toplu İş S</w:t>
      </w:r>
      <w:r w:rsidR="00461ADE">
        <w:rPr>
          <w:rFonts w:ascii="Times New Roman" w:hAnsi="Times New Roman" w:cs="Times New Roman"/>
          <w:lang w:bidi="ar-SA"/>
        </w:rPr>
        <w:t>özleşmesi kapsamında işçil</w:t>
      </w:r>
      <w:r w:rsidR="00153513">
        <w:rPr>
          <w:rFonts w:ascii="Times New Roman" w:hAnsi="Times New Roman" w:cs="Times New Roman"/>
          <w:lang w:bidi="ar-SA"/>
        </w:rPr>
        <w:t>erin iş kıyafetlerini temin etmeyi taahhüt eder</w:t>
      </w:r>
      <w:r w:rsidR="00461ADE">
        <w:rPr>
          <w:rFonts w:ascii="Times New Roman" w:hAnsi="Times New Roman" w:cs="Times New Roman"/>
          <w:lang w:bidi="ar-SA"/>
        </w:rPr>
        <w:t>.</w:t>
      </w:r>
    </w:p>
    <w:p w:rsidR="00C80F40" w:rsidRPr="00645898" w:rsidRDefault="00461ADE" w:rsidP="00BE69AB">
      <w:pPr>
        <w:rPr>
          <w:rFonts w:ascii="Times New Roman" w:hAnsi="Times New Roman" w:cs="Times New Roman"/>
          <w:lang w:bidi="ar-SA"/>
        </w:rPr>
      </w:pPr>
      <w:r w:rsidRPr="00645898">
        <w:rPr>
          <w:rFonts w:ascii="Times New Roman" w:hAnsi="Times New Roman" w:cs="Times New Roman"/>
          <w:lang w:bidi="ar-SA"/>
        </w:rPr>
        <w:t xml:space="preserve">(3) İşveren, </w:t>
      </w:r>
      <w:r w:rsidR="00645898" w:rsidRPr="00645898">
        <w:rPr>
          <w:rFonts w:ascii="Times New Roman" w:hAnsi="Times New Roman" w:cs="Times New Roman"/>
          <w:lang w:bidi="ar-SA"/>
        </w:rPr>
        <w:t>işin gerektirdiği</w:t>
      </w:r>
      <w:r w:rsidR="00645898">
        <w:rPr>
          <w:rFonts w:ascii="Times New Roman" w:hAnsi="Times New Roman" w:cs="Times New Roman"/>
          <w:lang w:bidi="ar-SA"/>
        </w:rPr>
        <w:t xml:space="preserve"> araç, gereç ve malzemeleri</w:t>
      </w:r>
      <w:r w:rsidR="00153513">
        <w:rPr>
          <w:rFonts w:ascii="Times New Roman" w:hAnsi="Times New Roman" w:cs="Times New Roman"/>
          <w:lang w:bidi="ar-SA"/>
        </w:rPr>
        <w:t xml:space="preserve"> temin etmeyi taahhüt eder</w:t>
      </w:r>
      <w:r w:rsidR="00645898" w:rsidRPr="00645898">
        <w:rPr>
          <w:rFonts w:ascii="Times New Roman" w:hAnsi="Times New Roman" w:cs="Times New Roman"/>
          <w:lang w:bidi="ar-SA"/>
        </w:rPr>
        <w:t>.</w:t>
      </w:r>
    </w:p>
    <w:p w:rsidR="00C80F40" w:rsidRPr="00153513" w:rsidRDefault="00153513" w:rsidP="00BE69AB">
      <w:pPr>
        <w:rPr>
          <w:rFonts w:ascii="Times New Roman" w:hAnsi="Times New Roman" w:cs="Times New Roman"/>
          <w:lang w:bidi="ar-SA"/>
        </w:rPr>
      </w:pPr>
      <w:r w:rsidRPr="00153513">
        <w:rPr>
          <w:rFonts w:ascii="Times New Roman" w:hAnsi="Times New Roman" w:cs="Times New Roman"/>
          <w:lang w:bidi="ar-SA"/>
        </w:rPr>
        <w:t xml:space="preserve">(4) </w:t>
      </w:r>
      <w:r w:rsidRPr="00153513">
        <w:rPr>
          <w:rFonts w:ascii="Times New Roman" w:hAnsi="Times New Roman" w:cs="Times New Roman"/>
        </w:rPr>
        <w:t>İşveren</w:t>
      </w:r>
      <w:r>
        <w:rPr>
          <w:rFonts w:ascii="Times New Roman" w:hAnsi="Times New Roman" w:cs="Times New Roman"/>
        </w:rPr>
        <w:t>,</w:t>
      </w:r>
      <w:r w:rsidRPr="00153513">
        <w:rPr>
          <w:rFonts w:ascii="Times New Roman" w:hAnsi="Times New Roman" w:cs="Times New Roman"/>
        </w:rPr>
        <w:t xml:space="preserve"> 4857 sayılı İş Kanunu kapsamında </w:t>
      </w:r>
      <w:r>
        <w:rPr>
          <w:rFonts w:ascii="Times New Roman" w:hAnsi="Times New Roman" w:cs="Times New Roman"/>
        </w:rPr>
        <w:t>tanımlanan izinleri kullandırmayı</w:t>
      </w:r>
      <w:r w:rsidRPr="00153513">
        <w:rPr>
          <w:rFonts w:ascii="Times New Roman" w:hAnsi="Times New Roman" w:cs="Times New Roman"/>
        </w:rPr>
        <w:t xml:space="preserve"> taahhüt eder.</w:t>
      </w:r>
    </w:p>
    <w:p w:rsidR="00153513" w:rsidRDefault="00153513" w:rsidP="00BE6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Pr="00F242F0">
        <w:rPr>
          <w:rFonts w:ascii="Times New Roman" w:hAnsi="Times New Roman" w:cs="Times New Roman"/>
        </w:rPr>
        <w:t>İşveren, işçinin ücret</w:t>
      </w:r>
      <w:r>
        <w:rPr>
          <w:rFonts w:ascii="Times New Roman" w:hAnsi="Times New Roman" w:cs="Times New Roman"/>
        </w:rPr>
        <w:t>i</w:t>
      </w:r>
      <w:r w:rsidRPr="00F242F0">
        <w:rPr>
          <w:rFonts w:ascii="Times New Roman" w:hAnsi="Times New Roman" w:cs="Times New Roman"/>
        </w:rPr>
        <w:t>ni ve</w:t>
      </w:r>
      <w:r w:rsidR="00E67D5D">
        <w:rPr>
          <w:rFonts w:ascii="Times New Roman" w:hAnsi="Times New Roman" w:cs="Times New Roman"/>
        </w:rPr>
        <w:t xml:space="preserve"> yürürlükteki Toplu İş Sözleşmesinden doğan diğer haklarını </w:t>
      </w:r>
      <w:r w:rsidRPr="00F242F0">
        <w:rPr>
          <w:rFonts w:ascii="Times New Roman" w:hAnsi="Times New Roman" w:cs="Times New Roman"/>
        </w:rPr>
        <w:t>süresinde ödemeyi kabul ve taahhüt eder.</w:t>
      </w:r>
    </w:p>
    <w:p w:rsidR="00BE1BDA" w:rsidRDefault="00BE1BDA" w:rsidP="00BE69AB">
      <w:pPr>
        <w:rPr>
          <w:rFonts w:ascii="Times New Roman" w:hAnsi="Times New Roman" w:cs="Times New Roman"/>
        </w:rPr>
      </w:pPr>
      <w:r w:rsidRPr="00BE1BDA">
        <w:rPr>
          <w:rFonts w:ascii="Times New Roman" w:hAnsi="Times New Roman" w:cs="Times New Roman"/>
        </w:rPr>
        <w:t>(6)</w:t>
      </w:r>
      <w:r>
        <w:rPr>
          <w:rFonts w:ascii="Times New Roman" w:hAnsi="Times New Roman" w:cs="Times New Roman"/>
        </w:rPr>
        <w:t xml:space="preserve"> İşveren işçiye servis </w:t>
      </w:r>
      <w:r w:rsidR="00906F4B">
        <w:rPr>
          <w:rFonts w:ascii="Times New Roman" w:hAnsi="Times New Roman" w:cs="Times New Roman"/>
        </w:rPr>
        <w:t>imkânı</w:t>
      </w:r>
      <w:r>
        <w:rPr>
          <w:rFonts w:ascii="Times New Roman" w:hAnsi="Times New Roman" w:cs="Times New Roman"/>
        </w:rPr>
        <w:t xml:space="preserve"> ve yemek yardımı sağlar.</w:t>
      </w:r>
      <w:r w:rsidR="00586B5C">
        <w:rPr>
          <w:rFonts w:ascii="Times New Roman" w:hAnsi="Times New Roman" w:cs="Times New Roman"/>
        </w:rPr>
        <w:t xml:space="preserve"> Servis </w:t>
      </w:r>
      <w:r w:rsidR="00E613A7">
        <w:rPr>
          <w:rFonts w:ascii="Times New Roman" w:hAnsi="Times New Roman" w:cs="Times New Roman"/>
        </w:rPr>
        <w:t>imkânı</w:t>
      </w:r>
      <w:r w:rsidR="00586B5C">
        <w:rPr>
          <w:rFonts w:ascii="Times New Roman" w:hAnsi="Times New Roman" w:cs="Times New Roman"/>
        </w:rPr>
        <w:t xml:space="preserve"> ve yemek yardımı yapılamayan durumlarda yürürlükteki Toplu İş Sözleşmesine göre işçilere yemek ve yol bedeli ödenir.</w:t>
      </w:r>
    </w:p>
    <w:p w:rsidR="00BE1BDA" w:rsidRDefault="00BE1BDA" w:rsidP="00BE69AB">
      <w:pPr>
        <w:rPr>
          <w:lang w:bidi="ar-SA"/>
        </w:rPr>
      </w:pPr>
    </w:p>
    <w:p w:rsidR="00C80F40" w:rsidRPr="00153513" w:rsidRDefault="00C80F40" w:rsidP="00C80F40">
      <w:pPr>
        <w:pStyle w:val="Balk1"/>
        <w:ind w:right="844"/>
        <w:jc w:val="both"/>
        <w:rPr>
          <w:rFonts w:ascii="Times New Roman" w:hAnsi="Times New Roman" w:cs="Times New Roman"/>
          <w:u w:val="none"/>
        </w:rPr>
      </w:pPr>
      <w:r w:rsidRPr="00153513">
        <w:rPr>
          <w:rFonts w:ascii="Times New Roman" w:hAnsi="Times New Roman" w:cs="Times New Roman"/>
          <w:u w:val="none"/>
        </w:rPr>
        <w:t>İşçinin Yükümlülükleri</w:t>
      </w:r>
    </w:p>
    <w:p w:rsidR="00805408" w:rsidRPr="00153513" w:rsidRDefault="00906F4B" w:rsidP="00805408">
      <w:pPr>
        <w:spacing w:line="276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lang w:bidi="ar-SA"/>
        </w:rPr>
        <w:t>MADDE</w:t>
      </w:r>
      <w:r w:rsidR="00C80F40" w:rsidRPr="00153513">
        <w:rPr>
          <w:rFonts w:ascii="Times New Roman" w:hAnsi="Times New Roman" w:cs="Times New Roman"/>
          <w:b/>
          <w:lang w:bidi="ar-SA"/>
        </w:rPr>
        <w:t xml:space="preserve"> 11- </w:t>
      </w:r>
      <w:r w:rsidR="00805408" w:rsidRPr="00153513">
        <w:rPr>
          <w:rFonts w:ascii="Times New Roman" w:hAnsi="Times New Roman" w:cs="Times New Roman"/>
          <w:lang w:bidi="ar-SA"/>
        </w:rPr>
        <w:t>(1)</w:t>
      </w:r>
      <w:r w:rsidR="00805408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805408" w:rsidRPr="00153513">
        <w:rPr>
          <w:rFonts w:ascii="Times New Roman" w:hAnsi="Times New Roman"/>
        </w:rPr>
        <w:t xml:space="preserve">4857 sayılı İş Kanunu ve ilgili mevzuat ile </w:t>
      </w:r>
      <w:r w:rsidR="00805408" w:rsidRPr="00153513">
        <w:rPr>
          <w:rFonts w:ascii="Times New Roman" w:hAnsi="Times New Roman" w:cs="Times New Roman"/>
        </w:rPr>
        <w:t xml:space="preserve">Yıldız Teknik Üniversitesi </w:t>
      </w:r>
      <w:r w:rsidR="00227BFB">
        <w:rPr>
          <w:rFonts w:ascii="Times New Roman" w:hAnsi="Times New Roman" w:cs="Times New Roman"/>
        </w:rPr>
        <w:t>Güvenlik</w:t>
      </w:r>
      <w:r w:rsidR="00805408" w:rsidRPr="00153513">
        <w:rPr>
          <w:rFonts w:ascii="Times New Roman" w:hAnsi="Times New Roman" w:cs="Times New Roman"/>
        </w:rPr>
        <w:t xml:space="preserve"> Personeli Çalışma Yönergesi</w:t>
      </w:r>
      <w:r w:rsidR="00805408" w:rsidRPr="00153513">
        <w:rPr>
          <w:rFonts w:ascii="Times New Roman" w:hAnsi="Times New Roman"/>
        </w:rPr>
        <w:t xml:space="preserve"> hükü</w:t>
      </w:r>
      <w:r w:rsidR="00153513" w:rsidRPr="00153513">
        <w:rPr>
          <w:rFonts w:ascii="Times New Roman" w:hAnsi="Times New Roman"/>
        </w:rPr>
        <w:t>mlerine uymayı kabul eder.</w:t>
      </w:r>
      <w:r w:rsidR="00805408" w:rsidRPr="00153513">
        <w:rPr>
          <w:rFonts w:ascii="Times New Roman" w:hAnsi="Times New Roman"/>
        </w:rPr>
        <w:t xml:space="preserve"> </w:t>
      </w:r>
    </w:p>
    <w:p w:rsidR="00805408" w:rsidRPr="00153513" w:rsidRDefault="00805408" w:rsidP="00805408">
      <w:pPr>
        <w:spacing w:line="276" w:lineRule="auto"/>
        <w:ind w:left="0"/>
        <w:rPr>
          <w:rFonts w:ascii="Times New Roman" w:hAnsi="Times New Roman"/>
        </w:rPr>
      </w:pPr>
      <w:r w:rsidRPr="00153513">
        <w:rPr>
          <w:rFonts w:ascii="Times New Roman" w:hAnsi="Times New Roman"/>
        </w:rPr>
        <w:t xml:space="preserve">(2)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/>
        </w:rPr>
        <w:t>i</w:t>
      </w:r>
      <w:r w:rsidRPr="00153513">
        <w:rPr>
          <w:rFonts w:ascii="Times New Roman" w:hAnsi="Times New Roman"/>
        </w:rPr>
        <w:t>şveren tarafından belirlenen çalışma</w:t>
      </w:r>
      <w:r w:rsidR="0059595F" w:rsidRPr="00153513">
        <w:rPr>
          <w:rFonts w:ascii="Times New Roman" w:hAnsi="Times New Roman"/>
        </w:rPr>
        <w:t xml:space="preserve"> esasları ve</w:t>
      </w:r>
      <w:r w:rsidRPr="00153513">
        <w:rPr>
          <w:rFonts w:ascii="Times New Roman" w:hAnsi="Times New Roman"/>
        </w:rPr>
        <w:t xml:space="preserve"> saatlerine </w:t>
      </w:r>
      <w:r w:rsidR="00153513" w:rsidRPr="00153513">
        <w:rPr>
          <w:rFonts w:ascii="Times New Roman" w:hAnsi="Times New Roman"/>
        </w:rPr>
        <w:t>uymayı kabul eder.</w:t>
      </w:r>
      <w:r w:rsidRPr="00153513">
        <w:rPr>
          <w:rFonts w:ascii="Times New Roman" w:hAnsi="Times New Roman"/>
        </w:rPr>
        <w:t xml:space="preserve"> </w:t>
      </w:r>
    </w:p>
    <w:p w:rsidR="00805408" w:rsidRPr="00153513" w:rsidRDefault="00805408" w:rsidP="00805408">
      <w:pPr>
        <w:spacing w:line="276" w:lineRule="auto"/>
        <w:ind w:left="0"/>
        <w:rPr>
          <w:rFonts w:ascii="Times New Roman" w:hAnsi="Times New Roman"/>
          <w:b/>
        </w:rPr>
      </w:pPr>
      <w:r w:rsidRPr="00153513">
        <w:rPr>
          <w:rFonts w:ascii="Times New Roman" w:hAnsi="Times New Roman"/>
        </w:rPr>
        <w:t xml:space="preserve">(3)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/>
        </w:rPr>
        <w:t>s</w:t>
      </w:r>
      <w:r w:rsidRPr="00153513">
        <w:rPr>
          <w:rFonts w:ascii="Times New Roman" w:hAnsi="Times New Roman"/>
        </w:rPr>
        <w:t>orumluluk alanında</w:t>
      </w:r>
      <w:r w:rsidR="0041757F" w:rsidRPr="00153513">
        <w:rPr>
          <w:rFonts w:ascii="Times New Roman" w:hAnsi="Times New Roman"/>
        </w:rPr>
        <w:t xml:space="preserve"> verilen işi</w:t>
      </w:r>
      <w:r w:rsidRPr="00153513">
        <w:rPr>
          <w:rFonts w:ascii="Times New Roman" w:hAnsi="Times New Roman"/>
        </w:rPr>
        <w:t xml:space="preserve"> zaman</w:t>
      </w:r>
      <w:r w:rsidR="00153513" w:rsidRPr="00153513">
        <w:rPr>
          <w:rFonts w:ascii="Times New Roman" w:hAnsi="Times New Roman"/>
        </w:rPr>
        <w:t>ında ve özenle yerine getirmeyi kabul eder.</w:t>
      </w:r>
    </w:p>
    <w:p w:rsidR="00805408" w:rsidRPr="00153513" w:rsidRDefault="009875BA" w:rsidP="0041757F">
      <w:pPr>
        <w:spacing w:line="276" w:lineRule="auto"/>
        <w:ind w:left="0"/>
        <w:rPr>
          <w:rFonts w:ascii="Times New Roman" w:hAnsi="Times New Roman"/>
          <w:b/>
        </w:rPr>
      </w:pPr>
      <w:r w:rsidRPr="00153513">
        <w:rPr>
          <w:rFonts w:ascii="Times New Roman" w:hAnsi="Times New Roman"/>
        </w:rPr>
        <w:lastRenderedPageBreak/>
        <w:t xml:space="preserve">(4)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/>
        </w:rPr>
        <w:t>i</w:t>
      </w:r>
      <w:r w:rsidR="00805408" w:rsidRPr="00153513">
        <w:rPr>
          <w:rFonts w:ascii="Times New Roman" w:hAnsi="Times New Roman"/>
        </w:rPr>
        <w:t xml:space="preserve">şveren tarafından temin </w:t>
      </w:r>
      <w:r w:rsidR="00153513" w:rsidRPr="00153513">
        <w:rPr>
          <w:rFonts w:ascii="Times New Roman" w:hAnsi="Times New Roman"/>
        </w:rPr>
        <w:t>edilen iş kıyafetlerini giymeyi kabul eder.</w:t>
      </w:r>
    </w:p>
    <w:p w:rsidR="00805408" w:rsidRPr="00153513" w:rsidRDefault="009875BA" w:rsidP="0041757F">
      <w:pPr>
        <w:spacing w:line="276" w:lineRule="auto"/>
        <w:ind w:left="0"/>
        <w:rPr>
          <w:rFonts w:ascii="Times New Roman" w:hAnsi="Times New Roman"/>
        </w:rPr>
      </w:pPr>
      <w:r w:rsidRPr="00153513">
        <w:rPr>
          <w:rFonts w:ascii="Times New Roman" w:hAnsi="Times New Roman"/>
        </w:rPr>
        <w:t xml:space="preserve">(5)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/>
        </w:rPr>
        <w:t>k</w:t>
      </w:r>
      <w:r w:rsidR="00461ADE" w:rsidRPr="00153513">
        <w:rPr>
          <w:rFonts w:ascii="Times New Roman" w:hAnsi="Times New Roman"/>
        </w:rPr>
        <w:t>endisine</w:t>
      </w:r>
      <w:r w:rsidR="00805408" w:rsidRPr="00153513">
        <w:rPr>
          <w:rFonts w:ascii="Times New Roman" w:hAnsi="Times New Roman"/>
        </w:rPr>
        <w:t xml:space="preserve"> verilen araç ve gereci</w:t>
      </w:r>
      <w:r w:rsidR="00461ADE" w:rsidRPr="00153513">
        <w:rPr>
          <w:rFonts w:ascii="Times New Roman" w:hAnsi="Times New Roman"/>
        </w:rPr>
        <w:t xml:space="preserve"> özenle</w:t>
      </w:r>
      <w:r w:rsidR="00805408" w:rsidRPr="00153513">
        <w:rPr>
          <w:rFonts w:ascii="Times New Roman" w:hAnsi="Times New Roman"/>
        </w:rPr>
        <w:t xml:space="preserve"> kul</w:t>
      </w:r>
      <w:r w:rsidR="00153513" w:rsidRPr="00153513">
        <w:rPr>
          <w:rFonts w:ascii="Times New Roman" w:hAnsi="Times New Roman"/>
        </w:rPr>
        <w:t>lanmayı</w:t>
      </w:r>
      <w:r w:rsidR="00805408" w:rsidRPr="00153513">
        <w:rPr>
          <w:rFonts w:ascii="Times New Roman" w:hAnsi="Times New Roman"/>
        </w:rPr>
        <w:t>,</w:t>
      </w:r>
      <w:r w:rsidR="00461ADE" w:rsidRPr="00153513">
        <w:rPr>
          <w:rFonts w:ascii="Times New Roman" w:hAnsi="Times New Roman"/>
        </w:rPr>
        <w:t xml:space="preserve"> işyeri dışına çıkar</w:t>
      </w:r>
      <w:r w:rsidR="00153513" w:rsidRPr="00153513">
        <w:rPr>
          <w:rFonts w:ascii="Times New Roman" w:hAnsi="Times New Roman"/>
        </w:rPr>
        <w:t>mamayı</w:t>
      </w:r>
      <w:r w:rsidR="00461ADE" w:rsidRPr="00153513">
        <w:rPr>
          <w:rFonts w:ascii="Times New Roman" w:hAnsi="Times New Roman"/>
        </w:rPr>
        <w:t xml:space="preserve"> ve amacı dışında kullan</w:t>
      </w:r>
      <w:r w:rsidR="00153513" w:rsidRPr="00153513">
        <w:rPr>
          <w:rFonts w:ascii="Times New Roman" w:hAnsi="Times New Roman"/>
        </w:rPr>
        <w:t>mamayı kabul eder.</w:t>
      </w:r>
    </w:p>
    <w:p w:rsidR="000B1307" w:rsidRPr="00153513" w:rsidRDefault="009875BA" w:rsidP="0041757F">
      <w:pPr>
        <w:spacing w:line="276" w:lineRule="auto"/>
        <w:ind w:left="0"/>
        <w:rPr>
          <w:rFonts w:ascii="Times New Roman" w:hAnsi="Times New Roman"/>
          <w:b/>
        </w:rPr>
      </w:pPr>
      <w:r w:rsidRPr="00153513">
        <w:rPr>
          <w:rFonts w:ascii="Times New Roman" w:hAnsi="Times New Roman"/>
        </w:rPr>
        <w:t xml:space="preserve">(6)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/>
        </w:rPr>
        <w:t>i</w:t>
      </w:r>
      <w:r w:rsidR="000B1307" w:rsidRPr="00153513">
        <w:rPr>
          <w:rFonts w:ascii="Times New Roman" w:hAnsi="Times New Roman"/>
        </w:rPr>
        <w:t>şveren tarafından düzenlenecek hizmet</w:t>
      </w:r>
      <w:r w:rsidR="00227BFB">
        <w:rPr>
          <w:rFonts w:ascii="Times New Roman" w:hAnsi="Times New Roman"/>
        </w:rPr>
        <w:t xml:space="preserve"> </w:t>
      </w:r>
      <w:r w:rsidR="000B1307" w:rsidRPr="00153513">
        <w:rPr>
          <w:rFonts w:ascii="Times New Roman" w:hAnsi="Times New Roman"/>
        </w:rPr>
        <w:t>içi</w:t>
      </w:r>
      <w:r w:rsidR="00153513" w:rsidRPr="00153513">
        <w:rPr>
          <w:rFonts w:ascii="Times New Roman" w:hAnsi="Times New Roman"/>
        </w:rPr>
        <w:t xml:space="preserve"> eğitimlere katılmayı kabul eder.</w:t>
      </w:r>
    </w:p>
    <w:p w:rsidR="00805408" w:rsidRPr="00153513" w:rsidRDefault="00153513" w:rsidP="006B79E5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/>
          <w:b/>
          <w:sz w:val="22"/>
          <w:szCs w:val="22"/>
        </w:rPr>
      </w:pPr>
      <w:r w:rsidRPr="00153513">
        <w:rPr>
          <w:rFonts w:ascii="Times New Roman" w:hAnsi="Times New Roman" w:cs="Times New Roman"/>
          <w:sz w:val="22"/>
          <w:szCs w:val="22"/>
        </w:rPr>
        <w:t>İşçi,</w:t>
      </w:r>
      <w:r w:rsidRPr="001535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513">
        <w:rPr>
          <w:rFonts w:ascii="Times New Roman" w:hAnsi="Times New Roman" w:cs="Times New Roman"/>
          <w:sz w:val="22"/>
          <w:szCs w:val="22"/>
        </w:rPr>
        <w:t>i</w:t>
      </w:r>
      <w:r w:rsidR="000B1307" w:rsidRPr="00153513">
        <w:rPr>
          <w:rFonts w:ascii="Times New Roman" w:hAnsi="Times New Roman" w:cs="Times New Roman"/>
          <w:sz w:val="22"/>
          <w:szCs w:val="22"/>
        </w:rPr>
        <w:t xml:space="preserve">ş sağlığı ve güvenliği ile ilgili işveren tarafından </w:t>
      </w:r>
      <w:r w:rsidR="006B79E5" w:rsidRPr="00153513">
        <w:rPr>
          <w:rFonts w:ascii="Times New Roman" w:hAnsi="Times New Roman" w:cs="Times New Roman"/>
          <w:sz w:val="22"/>
          <w:szCs w:val="22"/>
        </w:rPr>
        <w:t>yapılacak</w:t>
      </w:r>
      <w:r w:rsidR="000B1307" w:rsidRPr="00153513">
        <w:rPr>
          <w:rFonts w:ascii="Times New Roman" w:hAnsi="Times New Roman" w:cs="Times New Roman"/>
          <w:sz w:val="22"/>
          <w:szCs w:val="22"/>
        </w:rPr>
        <w:t xml:space="preserve"> düzenlemelere </w:t>
      </w:r>
      <w:r w:rsidRPr="00153513">
        <w:rPr>
          <w:rFonts w:ascii="Times New Roman" w:hAnsi="Times New Roman" w:cs="Times New Roman"/>
          <w:sz w:val="22"/>
          <w:szCs w:val="22"/>
        </w:rPr>
        <w:t xml:space="preserve">uymayı </w:t>
      </w:r>
      <w:r w:rsidRPr="00153513">
        <w:rPr>
          <w:rFonts w:ascii="Times New Roman" w:hAnsi="Times New Roman"/>
          <w:sz w:val="22"/>
          <w:szCs w:val="22"/>
        </w:rPr>
        <w:t>kabul eder.</w:t>
      </w:r>
    </w:p>
    <w:p w:rsidR="00805408" w:rsidRPr="00153513" w:rsidRDefault="00153513" w:rsidP="002A47BB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53513">
        <w:rPr>
          <w:rFonts w:ascii="Times New Roman" w:hAnsi="Times New Roman" w:cs="Times New Roman"/>
          <w:sz w:val="22"/>
          <w:szCs w:val="22"/>
        </w:rPr>
        <w:t>İşçi,</w:t>
      </w:r>
      <w:r w:rsidRPr="001535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513">
        <w:rPr>
          <w:rFonts w:ascii="Times New Roman" w:hAnsi="Times New Roman"/>
          <w:sz w:val="22"/>
          <w:szCs w:val="22"/>
        </w:rPr>
        <w:t>i</w:t>
      </w:r>
      <w:r w:rsidR="00805408" w:rsidRPr="00153513">
        <w:rPr>
          <w:rFonts w:ascii="Times New Roman" w:hAnsi="Times New Roman"/>
          <w:sz w:val="22"/>
          <w:szCs w:val="22"/>
        </w:rPr>
        <w:t>şyerine alkollü ve uyuştu</w:t>
      </w:r>
      <w:r w:rsidRPr="00153513">
        <w:rPr>
          <w:rFonts w:ascii="Times New Roman" w:hAnsi="Times New Roman"/>
          <w:sz w:val="22"/>
          <w:szCs w:val="22"/>
        </w:rPr>
        <w:t>rucu madde almış halde gelmemeyi</w:t>
      </w:r>
      <w:r w:rsidR="00805408" w:rsidRPr="00153513">
        <w:rPr>
          <w:rFonts w:ascii="Times New Roman" w:hAnsi="Times New Roman"/>
          <w:sz w:val="22"/>
          <w:szCs w:val="22"/>
        </w:rPr>
        <w:t xml:space="preserve"> ve çalışma esnasında alkol ve u</w:t>
      </w:r>
      <w:r w:rsidRPr="00153513">
        <w:rPr>
          <w:rFonts w:ascii="Times New Roman" w:hAnsi="Times New Roman"/>
          <w:sz w:val="22"/>
          <w:szCs w:val="22"/>
        </w:rPr>
        <w:t>yuşturucu kullanmamayı kabul eder.</w:t>
      </w:r>
    </w:p>
    <w:p w:rsidR="00805408" w:rsidRPr="00153513" w:rsidRDefault="00153513" w:rsidP="002A47BB">
      <w:pPr>
        <w:pStyle w:val="ListeParagraf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53513">
        <w:rPr>
          <w:rFonts w:ascii="Times New Roman" w:hAnsi="Times New Roman" w:cs="Times New Roman"/>
          <w:sz w:val="22"/>
          <w:szCs w:val="22"/>
        </w:rPr>
        <w:t>İşçi,</w:t>
      </w:r>
      <w:r w:rsidRPr="001535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53513">
        <w:rPr>
          <w:rFonts w:ascii="Times New Roman" w:hAnsi="Times New Roman"/>
          <w:sz w:val="22"/>
          <w:szCs w:val="22"/>
        </w:rPr>
        <w:t>k</w:t>
      </w:r>
      <w:r w:rsidR="00805408" w:rsidRPr="00153513">
        <w:rPr>
          <w:rFonts w:ascii="Times New Roman" w:hAnsi="Times New Roman"/>
          <w:sz w:val="22"/>
          <w:szCs w:val="22"/>
        </w:rPr>
        <w:t>asıt, kusur ve ihmal</w:t>
      </w:r>
      <w:r w:rsidR="002A47BB" w:rsidRPr="00153513">
        <w:rPr>
          <w:rFonts w:ascii="Times New Roman" w:hAnsi="Times New Roman"/>
          <w:sz w:val="22"/>
          <w:szCs w:val="22"/>
        </w:rPr>
        <w:t>i</w:t>
      </w:r>
      <w:r w:rsidR="00805408" w:rsidRPr="00153513">
        <w:rPr>
          <w:rFonts w:ascii="Times New Roman" w:hAnsi="Times New Roman"/>
          <w:sz w:val="22"/>
          <w:szCs w:val="22"/>
        </w:rPr>
        <w:t xml:space="preserve"> sonucu ortaya ç</w:t>
      </w:r>
      <w:r w:rsidRPr="00153513">
        <w:rPr>
          <w:rFonts w:ascii="Times New Roman" w:hAnsi="Times New Roman"/>
          <w:sz w:val="22"/>
          <w:szCs w:val="22"/>
        </w:rPr>
        <w:t>ıkabilecek zararları karşılamayı kabul eder.</w:t>
      </w:r>
    </w:p>
    <w:p w:rsidR="00805408" w:rsidRPr="00A54881" w:rsidRDefault="008D3CC1" w:rsidP="00490B92">
      <w:pPr>
        <w:ind w:right="15" w:firstLine="0"/>
        <w:rPr>
          <w:rFonts w:ascii="Times New Roman" w:hAnsi="Times New Roman" w:cs="Times New Roman"/>
        </w:rPr>
      </w:pPr>
      <w:r w:rsidRPr="00153513">
        <w:rPr>
          <w:rFonts w:ascii="Times New Roman" w:hAnsi="Times New Roman"/>
        </w:rPr>
        <w:t xml:space="preserve">(10)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A54881">
        <w:rPr>
          <w:rFonts w:ascii="Times New Roman" w:hAnsi="Times New Roman" w:cs="Times New Roman"/>
          <w:lang w:bidi="ar-SA"/>
        </w:rPr>
        <w:t xml:space="preserve"> </w:t>
      </w:r>
      <w:r w:rsidR="00A54881">
        <w:rPr>
          <w:rFonts w:ascii="Times New Roman" w:hAnsi="Times New Roman" w:cs="Times New Roman"/>
        </w:rPr>
        <w:t>k</w:t>
      </w:r>
      <w:r w:rsidR="00A54881" w:rsidRPr="00F242F0">
        <w:rPr>
          <w:rFonts w:ascii="Times New Roman" w:hAnsi="Times New Roman" w:cs="Times New Roman"/>
        </w:rPr>
        <w:t>onu</w:t>
      </w:r>
      <w:r w:rsidR="00A54881">
        <w:rPr>
          <w:rFonts w:ascii="Times New Roman" w:hAnsi="Times New Roman" w:cs="Times New Roman"/>
        </w:rPr>
        <w:t xml:space="preserve">su suç teşkil eden emir ve talimatlar dışında </w:t>
      </w:r>
      <w:r w:rsidR="00153513" w:rsidRPr="00153513">
        <w:rPr>
          <w:rFonts w:ascii="Times New Roman" w:hAnsi="Times New Roman"/>
        </w:rPr>
        <w:t>i</w:t>
      </w:r>
      <w:r w:rsidR="002A47BB" w:rsidRPr="00153513">
        <w:rPr>
          <w:rFonts w:ascii="Times New Roman" w:hAnsi="Times New Roman"/>
        </w:rPr>
        <w:t>şveren tarafından v</w:t>
      </w:r>
      <w:r w:rsidR="00805408" w:rsidRPr="00153513">
        <w:rPr>
          <w:rFonts w:ascii="Times New Roman" w:hAnsi="Times New Roman"/>
        </w:rPr>
        <w:t>erilen</w:t>
      </w:r>
      <w:r w:rsidR="00A54881">
        <w:rPr>
          <w:rFonts w:ascii="Times New Roman" w:hAnsi="Times New Roman"/>
        </w:rPr>
        <w:t xml:space="preserve"> emir ve talimatları yerine getirmeyi kabul eder. </w:t>
      </w:r>
    </w:p>
    <w:p w:rsidR="008300ED" w:rsidRPr="00153513" w:rsidRDefault="008300ED" w:rsidP="008D3CC1">
      <w:pPr>
        <w:spacing w:line="276" w:lineRule="auto"/>
        <w:ind w:left="-10" w:firstLine="0"/>
        <w:rPr>
          <w:rFonts w:ascii="Times New Roman" w:hAnsi="Times New Roman" w:cs="Times New Roman"/>
        </w:rPr>
      </w:pPr>
      <w:r w:rsidRPr="00153513">
        <w:rPr>
          <w:rFonts w:ascii="Times New Roman" w:hAnsi="Times New Roman" w:cs="Times New Roman"/>
        </w:rPr>
        <w:t xml:space="preserve">(11)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 w:cs="Times New Roman"/>
        </w:rPr>
        <w:t>i</w:t>
      </w:r>
      <w:r w:rsidRPr="00153513">
        <w:rPr>
          <w:rFonts w:ascii="Times New Roman" w:hAnsi="Times New Roman" w:cs="Times New Roman"/>
        </w:rPr>
        <w:t>şveren tarafından gerekli görüldüğünde fazla çalışma</w:t>
      </w:r>
      <w:r w:rsidR="00153513" w:rsidRPr="00153513">
        <w:rPr>
          <w:rFonts w:ascii="Times New Roman" w:hAnsi="Times New Roman" w:cs="Times New Roman"/>
        </w:rPr>
        <w:t xml:space="preserve"> yapmayı</w:t>
      </w:r>
      <w:r w:rsidRPr="00153513">
        <w:rPr>
          <w:rFonts w:ascii="Times New Roman" w:hAnsi="Times New Roman" w:cs="Times New Roman"/>
        </w:rPr>
        <w:t xml:space="preserve"> ve ulusal bayram ve genel tatil </w:t>
      </w:r>
      <w:r w:rsidR="00153513" w:rsidRPr="00153513">
        <w:rPr>
          <w:rFonts w:ascii="Times New Roman" w:hAnsi="Times New Roman" w:cs="Times New Roman"/>
        </w:rPr>
        <w:t xml:space="preserve">günlerinde çalışmayı </w:t>
      </w:r>
      <w:r w:rsidR="00153513" w:rsidRPr="00153513">
        <w:rPr>
          <w:rFonts w:ascii="Times New Roman" w:hAnsi="Times New Roman"/>
        </w:rPr>
        <w:t>kabul eder.</w:t>
      </w:r>
    </w:p>
    <w:p w:rsidR="00633061" w:rsidRPr="00153513" w:rsidRDefault="00633061" w:rsidP="008D3CC1">
      <w:pPr>
        <w:spacing w:line="276" w:lineRule="auto"/>
        <w:ind w:left="-10" w:firstLine="0"/>
        <w:rPr>
          <w:rFonts w:ascii="Times New Roman" w:hAnsi="Times New Roman"/>
          <w:b/>
        </w:rPr>
      </w:pPr>
      <w:r w:rsidRPr="00153513">
        <w:rPr>
          <w:rFonts w:ascii="Times New Roman" w:hAnsi="Times New Roman" w:cs="Times New Roman"/>
        </w:rPr>
        <w:t xml:space="preserve">(12)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 w:cs="Times New Roman"/>
        </w:rPr>
        <w:t>i</w:t>
      </w:r>
      <w:r w:rsidR="0010075D" w:rsidRPr="00153513">
        <w:rPr>
          <w:rFonts w:ascii="Times New Roman" w:hAnsi="Times New Roman" w:cs="Times New Roman"/>
        </w:rPr>
        <w:t xml:space="preserve">şveren ve </w:t>
      </w:r>
      <w:r w:rsidR="0010075D" w:rsidRPr="00153513">
        <w:rPr>
          <w:rFonts w:ascii="Times New Roman" w:hAnsi="Times New Roman"/>
        </w:rPr>
        <w:t>işyerine ait</w:t>
      </w:r>
      <w:r w:rsidR="00A4193B">
        <w:rPr>
          <w:rFonts w:ascii="Times New Roman" w:hAnsi="Times New Roman"/>
        </w:rPr>
        <w:t xml:space="preserve"> gizli</w:t>
      </w:r>
      <w:r w:rsidR="0010075D" w:rsidRPr="00153513">
        <w:rPr>
          <w:rFonts w:ascii="Times New Roman" w:hAnsi="Times New Roman"/>
        </w:rPr>
        <w:t xml:space="preserve"> bilgi ve belgeleri paylaşmama</w:t>
      </w:r>
      <w:r w:rsidR="00153513" w:rsidRPr="00153513">
        <w:rPr>
          <w:rFonts w:ascii="Times New Roman" w:hAnsi="Times New Roman"/>
        </w:rPr>
        <w:t>yı kabul eder.</w:t>
      </w:r>
    </w:p>
    <w:p w:rsidR="00662A4B" w:rsidRPr="00153513" w:rsidRDefault="00662A4B" w:rsidP="00662A4B">
      <w:pPr>
        <w:ind w:left="-5" w:right="15"/>
        <w:rPr>
          <w:rFonts w:ascii="Times New Roman" w:hAnsi="Times New Roman" w:cs="Times New Roman"/>
        </w:rPr>
      </w:pPr>
      <w:r w:rsidRPr="00153513">
        <w:rPr>
          <w:rFonts w:ascii="Times New Roman" w:hAnsi="Times New Roman" w:cs="Times New Roman"/>
        </w:rPr>
        <w:t xml:space="preserve">(13) </w:t>
      </w:r>
      <w:r w:rsidR="00153513" w:rsidRPr="00153513">
        <w:rPr>
          <w:rFonts w:ascii="Times New Roman" w:hAnsi="Times New Roman" w:cs="Times New Roman"/>
          <w:lang w:bidi="ar-SA"/>
        </w:rPr>
        <w:t>İşçi,</w:t>
      </w:r>
      <w:r w:rsidR="00153513" w:rsidRPr="00153513">
        <w:rPr>
          <w:rFonts w:ascii="Times New Roman" w:hAnsi="Times New Roman" w:cs="Times New Roman"/>
          <w:b/>
          <w:lang w:bidi="ar-SA"/>
        </w:rPr>
        <w:t xml:space="preserve"> </w:t>
      </w:r>
      <w:r w:rsidR="00153513" w:rsidRPr="00153513">
        <w:rPr>
          <w:rFonts w:ascii="Times New Roman" w:hAnsi="Times New Roman" w:cs="Times New Roman"/>
        </w:rPr>
        <w:t>i</w:t>
      </w:r>
      <w:r w:rsidRPr="00153513">
        <w:rPr>
          <w:rFonts w:ascii="Times New Roman" w:hAnsi="Times New Roman" w:cs="Times New Roman"/>
        </w:rPr>
        <w:t xml:space="preserve">şyerine, kesici alet, ateşli silah ve patlayıcı maddeleri </w:t>
      </w:r>
      <w:r w:rsidR="00153513">
        <w:rPr>
          <w:rFonts w:ascii="Times New Roman" w:hAnsi="Times New Roman" w:cs="Times New Roman"/>
        </w:rPr>
        <w:t>getirmemeyi</w:t>
      </w:r>
      <w:r w:rsidR="00153513" w:rsidRPr="00153513">
        <w:rPr>
          <w:rFonts w:ascii="Times New Roman" w:hAnsi="Times New Roman" w:cs="Times New Roman"/>
        </w:rPr>
        <w:t xml:space="preserve"> ve kullanmamayı </w:t>
      </w:r>
      <w:r w:rsidR="00153513" w:rsidRPr="00153513">
        <w:rPr>
          <w:rFonts w:ascii="Times New Roman" w:hAnsi="Times New Roman"/>
        </w:rPr>
        <w:t>kabul eder.</w:t>
      </w:r>
    </w:p>
    <w:p w:rsidR="00C80F40" w:rsidRPr="00662A4B" w:rsidRDefault="00153513" w:rsidP="00662A4B">
      <w:pPr>
        <w:spacing w:line="276" w:lineRule="auto"/>
        <w:ind w:left="-1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(14) </w:t>
      </w:r>
      <w:r w:rsidRPr="00F242F0">
        <w:rPr>
          <w:rFonts w:ascii="Times New Roman" w:hAnsi="Times New Roman" w:cs="Times New Roman"/>
        </w:rPr>
        <w:t>İşçi, 4857 sayılı İş Kanununa göre hak kazandığı yıllık ücretli iznini, işverenin hizmet gerekleri ve iş şartlarına göre belirleyeceği zaman ve sürelerde kullanmayı kabul eder.</w:t>
      </w:r>
    </w:p>
    <w:p w:rsidR="00E67D5D" w:rsidRDefault="00153513" w:rsidP="00E67D5D">
      <w:pPr>
        <w:rPr>
          <w:rFonts w:ascii="Times New Roman" w:hAnsi="Times New Roman" w:cs="Times New Roman"/>
        </w:rPr>
      </w:pPr>
      <w:r w:rsidRPr="00153513">
        <w:rPr>
          <w:rFonts w:ascii="Times New Roman" w:hAnsi="Times New Roman" w:cs="Times New Roman"/>
          <w:lang w:bidi="ar-SA"/>
        </w:rPr>
        <w:t xml:space="preserve">(15) </w:t>
      </w:r>
      <w:r w:rsidRPr="00153513">
        <w:rPr>
          <w:rFonts w:ascii="Times New Roman" w:hAnsi="Times New Roman" w:cs="Times New Roman"/>
        </w:rPr>
        <w:t>İşçi, iş sözleşmesinin</w:t>
      </w:r>
      <w:r w:rsidR="00C32CCB">
        <w:rPr>
          <w:rFonts w:ascii="Times New Roman" w:hAnsi="Times New Roman" w:cs="Times New Roman"/>
        </w:rPr>
        <w:t xml:space="preserve"> herhangi bir nedenle sona ermesi halinde</w:t>
      </w:r>
      <w:r w:rsidRPr="00153513">
        <w:rPr>
          <w:rFonts w:ascii="Times New Roman" w:hAnsi="Times New Roman" w:cs="Times New Roman"/>
        </w:rPr>
        <w:t xml:space="preserve">, kendisine teslim </w:t>
      </w:r>
      <w:r w:rsidR="00C32CCB">
        <w:rPr>
          <w:rFonts w:ascii="Times New Roman" w:hAnsi="Times New Roman" w:cs="Times New Roman"/>
        </w:rPr>
        <w:t>edilen her türlü araç ve gereci</w:t>
      </w:r>
      <w:r w:rsidRPr="00153513">
        <w:rPr>
          <w:rFonts w:ascii="Times New Roman" w:hAnsi="Times New Roman" w:cs="Times New Roman"/>
        </w:rPr>
        <w:t xml:space="preserve"> eksiksiz olarak teslim etmeyi kabul eder.</w:t>
      </w:r>
    </w:p>
    <w:p w:rsidR="00E67D5D" w:rsidRDefault="00E67D5D" w:rsidP="00E67D5D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(16) İşçi, </w:t>
      </w:r>
      <w:r>
        <w:rPr>
          <w:rFonts w:ascii="Times New Roman" w:hAnsi="Times New Roman"/>
        </w:rPr>
        <w:t xml:space="preserve">özlük haklarını etkileyebilecek (evlenme, boşanma, doğum, evlat edinme, ölüm, vb.) değişiklikler ile </w:t>
      </w:r>
      <w:r w:rsidR="00906F4B">
        <w:rPr>
          <w:rFonts w:ascii="Times New Roman" w:hAnsi="Times New Roman"/>
        </w:rPr>
        <w:t>ikametgâh</w:t>
      </w:r>
      <w:r>
        <w:rPr>
          <w:rFonts w:ascii="Times New Roman" w:hAnsi="Times New Roman"/>
        </w:rPr>
        <w:t xml:space="preserve"> değişikliklerini bir </w:t>
      </w:r>
      <w:r w:rsidR="00A54881">
        <w:rPr>
          <w:rFonts w:ascii="Times New Roman" w:hAnsi="Times New Roman"/>
        </w:rPr>
        <w:t>ay</w:t>
      </w:r>
      <w:r>
        <w:rPr>
          <w:rFonts w:ascii="Times New Roman" w:hAnsi="Times New Roman"/>
        </w:rPr>
        <w:t xml:space="preserve"> içinde işverene bildirmeyi kabul eder.</w:t>
      </w:r>
    </w:p>
    <w:p w:rsidR="004C612D" w:rsidRDefault="004C612D" w:rsidP="004C612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(17) İşçi, g</w:t>
      </w:r>
      <w:r w:rsidRPr="009E7867">
        <w:rPr>
          <w:rFonts w:ascii="Times New Roman" w:hAnsi="Times New Roman"/>
        </w:rPr>
        <w:t>örevin</w:t>
      </w:r>
      <w:r>
        <w:rPr>
          <w:rFonts w:ascii="Times New Roman" w:hAnsi="Times New Roman"/>
        </w:rPr>
        <w:t>i</w:t>
      </w:r>
      <w:r w:rsidRPr="009E7867">
        <w:rPr>
          <w:rFonts w:ascii="Times New Roman" w:hAnsi="Times New Roman"/>
        </w:rPr>
        <w:t xml:space="preserve"> yerine getirirken dil, ırk,</w:t>
      </w:r>
      <w:r>
        <w:rPr>
          <w:rFonts w:ascii="Times New Roman" w:hAnsi="Times New Roman"/>
        </w:rPr>
        <w:t xml:space="preserve"> cinsiyet, siyasi düşünce, felse</w:t>
      </w:r>
      <w:r w:rsidRPr="009E7867">
        <w:rPr>
          <w:rFonts w:ascii="Times New Roman" w:hAnsi="Times New Roman"/>
        </w:rPr>
        <w:t xml:space="preserve">fi inanç, din </w:t>
      </w:r>
      <w:r>
        <w:rPr>
          <w:rFonts w:ascii="Times New Roman" w:hAnsi="Times New Roman"/>
        </w:rPr>
        <w:t>ve mezhep vb. ayrımı yapmamayı,</w:t>
      </w:r>
      <w:r w:rsidRPr="009E78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Pr="009E7867">
        <w:rPr>
          <w:rFonts w:ascii="Times New Roman" w:hAnsi="Times New Roman"/>
        </w:rPr>
        <w:t>şyerinde siyasi ve ideolojik amaç</w:t>
      </w:r>
      <w:r>
        <w:rPr>
          <w:rFonts w:ascii="Times New Roman" w:hAnsi="Times New Roman"/>
        </w:rPr>
        <w:t>lı beyan ve eylemde bulunmamayı veya bu amaçla yapılan eylemlere katılmamayı</w:t>
      </w:r>
      <w:r w:rsidR="00B12682">
        <w:rPr>
          <w:rFonts w:ascii="Times New Roman" w:hAnsi="Times New Roman"/>
        </w:rPr>
        <w:t xml:space="preserve">, </w:t>
      </w:r>
      <w:r w:rsidR="00895C6C">
        <w:rPr>
          <w:rFonts w:ascii="Times New Roman" w:hAnsi="Times New Roman" w:cs="Times New Roman"/>
        </w:rPr>
        <w:t>yazılı ve görsel</w:t>
      </w:r>
      <w:r w:rsidR="00B12682" w:rsidRPr="00F242F0">
        <w:rPr>
          <w:rFonts w:ascii="Times New Roman" w:hAnsi="Times New Roman" w:cs="Times New Roman"/>
        </w:rPr>
        <w:t xml:space="preserve"> basın</w:t>
      </w:r>
      <w:r w:rsidR="00895C6C">
        <w:rPr>
          <w:rFonts w:ascii="Times New Roman" w:hAnsi="Times New Roman" w:cs="Times New Roman"/>
        </w:rPr>
        <w:t xml:space="preserve"> ve yayın</w:t>
      </w:r>
      <w:r w:rsidR="00B12682" w:rsidRPr="00F242F0">
        <w:rPr>
          <w:rFonts w:ascii="Times New Roman" w:hAnsi="Times New Roman" w:cs="Times New Roman"/>
        </w:rPr>
        <w:t xml:space="preserve"> organların</w:t>
      </w:r>
      <w:r w:rsidR="00B12682">
        <w:rPr>
          <w:rFonts w:ascii="Times New Roman" w:hAnsi="Times New Roman" w:cs="Times New Roman"/>
        </w:rPr>
        <w:t xml:space="preserve">a </w:t>
      </w:r>
      <w:r w:rsidR="00223F31">
        <w:rPr>
          <w:rFonts w:ascii="Times New Roman" w:hAnsi="Times New Roman" w:cs="Times New Roman"/>
        </w:rPr>
        <w:t xml:space="preserve">bilgi, belge ve demeç </w:t>
      </w:r>
      <w:r w:rsidR="00B12682">
        <w:rPr>
          <w:rFonts w:ascii="Times New Roman" w:hAnsi="Times New Roman" w:cs="Times New Roman"/>
        </w:rPr>
        <w:t xml:space="preserve">vermemeyi </w:t>
      </w:r>
      <w:r>
        <w:rPr>
          <w:rFonts w:ascii="Times New Roman" w:hAnsi="Times New Roman"/>
        </w:rPr>
        <w:t>kabul eder.</w:t>
      </w:r>
    </w:p>
    <w:p w:rsidR="00B64FB7" w:rsidRPr="009E7867" w:rsidRDefault="00B64FB7" w:rsidP="004C612D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(18) </w:t>
      </w:r>
      <w:r>
        <w:rPr>
          <w:rFonts w:ascii="Times New Roman" w:hAnsi="Times New Roman" w:cs="Times New Roman"/>
        </w:rPr>
        <w:t>İşçi, işveren ve diğer çalışanlar</w:t>
      </w:r>
      <w:r w:rsidRPr="00F242F0">
        <w:rPr>
          <w:rFonts w:ascii="Times New Roman" w:hAnsi="Times New Roman" w:cs="Times New Roman"/>
        </w:rPr>
        <w:t xml:space="preserve"> hakkında gerçek dışı beyan ve isnatlarda</w:t>
      </w:r>
      <w:r>
        <w:rPr>
          <w:rFonts w:ascii="Times New Roman" w:hAnsi="Times New Roman" w:cs="Times New Roman"/>
        </w:rPr>
        <w:t xml:space="preserve"> bulunmamayı kabul eder.</w:t>
      </w:r>
    </w:p>
    <w:p w:rsidR="004C612D" w:rsidRDefault="00A54881" w:rsidP="00E67D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(19) İşçi, </w:t>
      </w:r>
      <w:r w:rsidRPr="00F242F0">
        <w:rPr>
          <w:rFonts w:ascii="Times New Roman" w:hAnsi="Times New Roman" w:cs="Times New Roman"/>
        </w:rPr>
        <w:t>almış olduğu ist</w:t>
      </w:r>
      <w:r>
        <w:rPr>
          <w:rFonts w:ascii="Times New Roman" w:hAnsi="Times New Roman" w:cs="Times New Roman"/>
        </w:rPr>
        <w:t>i</w:t>
      </w:r>
      <w:r w:rsidRPr="00F242F0">
        <w:rPr>
          <w:rFonts w:ascii="Times New Roman" w:hAnsi="Times New Roman" w:cs="Times New Roman"/>
        </w:rPr>
        <w:t>rahat, iş gör</w:t>
      </w:r>
      <w:r>
        <w:rPr>
          <w:rFonts w:ascii="Times New Roman" w:hAnsi="Times New Roman" w:cs="Times New Roman"/>
        </w:rPr>
        <w:t>e</w:t>
      </w:r>
      <w:r w:rsidRPr="00F242F0">
        <w:rPr>
          <w:rFonts w:ascii="Times New Roman" w:hAnsi="Times New Roman" w:cs="Times New Roman"/>
        </w:rPr>
        <w:t>memezlik ve iş kazasına bağlı raporlarını raporun yazıldığı tarihten it</w:t>
      </w:r>
      <w:r>
        <w:rPr>
          <w:rFonts w:ascii="Times New Roman" w:hAnsi="Times New Roman" w:cs="Times New Roman"/>
        </w:rPr>
        <w:t>i</w:t>
      </w:r>
      <w:r w:rsidRPr="00F242F0">
        <w:rPr>
          <w:rFonts w:ascii="Times New Roman" w:hAnsi="Times New Roman" w:cs="Times New Roman"/>
        </w:rPr>
        <w:t xml:space="preserve">baren en geç </w:t>
      </w:r>
      <w:r>
        <w:rPr>
          <w:rFonts w:ascii="Times New Roman" w:hAnsi="Times New Roman" w:cs="Times New Roman"/>
        </w:rPr>
        <w:t>iki iş günü içerisinde işverene bildirmeyi</w:t>
      </w:r>
      <w:r w:rsidRPr="00F242F0">
        <w:rPr>
          <w:rFonts w:ascii="Times New Roman" w:hAnsi="Times New Roman" w:cs="Times New Roman"/>
        </w:rPr>
        <w:t xml:space="preserve"> ve teslim etme</w:t>
      </w:r>
      <w:r>
        <w:rPr>
          <w:rFonts w:ascii="Times New Roman" w:hAnsi="Times New Roman" w:cs="Times New Roman"/>
        </w:rPr>
        <w:t>yi kabul eder.</w:t>
      </w:r>
    </w:p>
    <w:p w:rsidR="00490B92" w:rsidRDefault="00490B92" w:rsidP="00490B92">
      <w:r>
        <w:rPr>
          <w:rFonts w:ascii="Times New Roman" w:hAnsi="Times New Roman"/>
        </w:rPr>
        <w:t>(20) İşçi, genel ahlak ve adaba aykırı davranışlarda bulunmamayı kabul eder.</w:t>
      </w:r>
    </w:p>
    <w:p w:rsidR="00490B92" w:rsidRDefault="00490B92" w:rsidP="00490B92">
      <w:r>
        <w:rPr>
          <w:rFonts w:ascii="Times New Roman" w:hAnsi="Times New Roman"/>
        </w:rPr>
        <w:t>(21) İşçi, işyerinde, personel, öğrenci ve çalışma arkadaşlarına kaba</w:t>
      </w:r>
      <w:r w:rsidR="00227BFB">
        <w:rPr>
          <w:rFonts w:ascii="Times New Roman" w:hAnsi="Times New Roman"/>
        </w:rPr>
        <w:t xml:space="preserve"> ve saygısız davranmamayı, hakaret veya</w:t>
      </w:r>
      <w:r>
        <w:rPr>
          <w:rFonts w:ascii="Times New Roman" w:hAnsi="Times New Roman"/>
        </w:rPr>
        <w:t xml:space="preserve"> fiili harekette bulunmamayı kabul eder.</w:t>
      </w:r>
    </w:p>
    <w:p w:rsidR="004C612D" w:rsidRDefault="004C612D" w:rsidP="00E67D5D">
      <w:pPr>
        <w:rPr>
          <w:rFonts w:ascii="Times New Roman" w:hAnsi="Times New Roman"/>
        </w:rPr>
      </w:pPr>
    </w:p>
    <w:p w:rsidR="00490B92" w:rsidRDefault="00C32CCB" w:rsidP="00E67D5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Son</w:t>
      </w:r>
      <w:r w:rsidRPr="00C32CCB">
        <w:rPr>
          <w:rFonts w:ascii="Times New Roman" w:hAnsi="Times New Roman"/>
          <w:b/>
        </w:rPr>
        <w:t xml:space="preserve"> Hükümler</w:t>
      </w:r>
    </w:p>
    <w:p w:rsidR="00C32CCB" w:rsidRDefault="00906F4B" w:rsidP="00E67D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bidi="ar-SA"/>
        </w:rPr>
        <w:t>MADDE</w:t>
      </w:r>
      <w:r w:rsidR="00C32CCB">
        <w:rPr>
          <w:rFonts w:ascii="Times New Roman" w:hAnsi="Times New Roman" w:cs="Times New Roman"/>
          <w:b/>
          <w:lang w:bidi="ar-SA"/>
        </w:rPr>
        <w:t xml:space="preserve"> 12</w:t>
      </w:r>
      <w:r w:rsidR="00C32CCB" w:rsidRPr="00153513">
        <w:rPr>
          <w:rFonts w:ascii="Times New Roman" w:hAnsi="Times New Roman" w:cs="Times New Roman"/>
          <w:b/>
          <w:lang w:bidi="ar-SA"/>
        </w:rPr>
        <w:t xml:space="preserve">- </w:t>
      </w:r>
      <w:r w:rsidR="00C32CCB" w:rsidRPr="00153513">
        <w:rPr>
          <w:rFonts w:ascii="Times New Roman" w:hAnsi="Times New Roman" w:cs="Times New Roman"/>
          <w:lang w:bidi="ar-SA"/>
        </w:rPr>
        <w:t>(1)</w:t>
      </w:r>
      <w:r w:rsidR="00C32CCB">
        <w:rPr>
          <w:rFonts w:ascii="Times New Roman" w:hAnsi="Times New Roman" w:cs="Times New Roman"/>
          <w:lang w:bidi="ar-SA"/>
        </w:rPr>
        <w:t xml:space="preserve"> </w:t>
      </w:r>
      <w:r w:rsidR="00C32CCB" w:rsidRPr="00F242F0">
        <w:rPr>
          <w:rFonts w:ascii="Times New Roman" w:hAnsi="Times New Roman" w:cs="Times New Roman"/>
        </w:rPr>
        <w:t>Bu iş sözleşmesinde yer almayan hususlarda</w:t>
      </w:r>
      <w:r w:rsidR="00C32CCB">
        <w:rPr>
          <w:rFonts w:ascii="Times New Roman" w:hAnsi="Times New Roman" w:cs="Times New Roman"/>
        </w:rPr>
        <w:t xml:space="preserve"> 4857 Sayılı İş Kanunu ve ilgili mevzuat ile </w:t>
      </w:r>
      <w:r w:rsidR="00507BCF" w:rsidRPr="00153513">
        <w:rPr>
          <w:rFonts w:ascii="Times New Roman" w:hAnsi="Times New Roman" w:cs="Times New Roman"/>
        </w:rPr>
        <w:t xml:space="preserve">Yıldız Teknik Üniversitesi </w:t>
      </w:r>
      <w:r w:rsidR="00227BFB">
        <w:rPr>
          <w:rFonts w:ascii="Times New Roman" w:hAnsi="Times New Roman" w:cs="Times New Roman"/>
        </w:rPr>
        <w:t>Güvenlik Personeli</w:t>
      </w:r>
      <w:r w:rsidR="00507BCF" w:rsidRPr="00153513">
        <w:rPr>
          <w:rFonts w:ascii="Times New Roman" w:hAnsi="Times New Roman" w:cs="Times New Roman"/>
        </w:rPr>
        <w:t xml:space="preserve"> Çalışma Yönergesi</w:t>
      </w:r>
      <w:r w:rsidR="00C32CCB">
        <w:rPr>
          <w:rFonts w:ascii="Times New Roman" w:hAnsi="Times New Roman" w:cs="Times New Roman"/>
        </w:rPr>
        <w:t xml:space="preserve"> </w:t>
      </w:r>
      <w:r w:rsidR="00507BCF">
        <w:rPr>
          <w:rFonts w:ascii="Times New Roman" w:hAnsi="Times New Roman" w:cs="Times New Roman"/>
        </w:rPr>
        <w:t>hükümleri uygulanır.</w:t>
      </w:r>
    </w:p>
    <w:p w:rsidR="00881F04" w:rsidRDefault="00507BCF" w:rsidP="003C715A">
      <w:pPr>
        <w:tabs>
          <w:tab w:val="left" w:pos="5103"/>
        </w:tabs>
        <w:spacing w:after="275"/>
        <w:ind w:left="0" w:right="15" w:firstLine="0"/>
        <w:rPr>
          <w:rFonts w:ascii="Times New Roman" w:hAnsi="Times New Roman" w:cs="Times New Roman"/>
        </w:rPr>
      </w:pPr>
      <w:r w:rsidRPr="00507BCF">
        <w:rPr>
          <w:rFonts w:ascii="Times New Roman" w:hAnsi="Times New Roman"/>
        </w:rPr>
        <w:t>(</w:t>
      </w:r>
      <w:r w:rsidR="00DC779A">
        <w:rPr>
          <w:rFonts w:ascii="Times New Roman" w:hAnsi="Times New Roman"/>
        </w:rPr>
        <w:t>2</w:t>
      </w:r>
      <w:r w:rsidRPr="00507BCF">
        <w:rPr>
          <w:rFonts w:ascii="Times New Roman" w:hAnsi="Times New Roman"/>
        </w:rPr>
        <w:t>)</w:t>
      </w:r>
      <w:r>
        <w:rPr>
          <w:rFonts w:ascii="Times New Roman" w:hAnsi="Times New Roman"/>
          <w:b/>
        </w:rPr>
        <w:t xml:space="preserve"> </w:t>
      </w:r>
      <w:r w:rsidRPr="00507BCF">
        <w:rPr>
          <w:rFonts w:ascii="Times New Roman" w:hAnsi="Times New Roman"/>
        </w:rPr>
        <w:t>On iki</w:t>
      </w:r>
      <w:r w:rsidR="00906F4B">
        <w:rPr>
          <w:rFonts w:ascii="Times New Roman" w:hAnsi="Times New Roman"/>
        </w:rPr>
        <w:t xml:space="preserve"> (12)</w:t>
      </w:r>
      <w:r w:rsidRPr="00507BCF">
        <w:rPr>
          <w:rFonts w:ascii="Times New Roman" w:hAnsi="Times New Roman"/>
        </w:rPr>
        <w:t xml:space="preserve"> madde ve üç </w:t>
      </w:r>
      <w:r w:rsidR="00906F4B">
        <w:rPr>
          <w:rFonts w:ascii="Times New Roman" w:hAnsi="Times New Roman"/>
        </w:rPr>
        <w:t xml:space="preserve">(3) </w:t>
      </w:r>
      <w:r w:rsidRPr="00507BCF">
        <w:rPr>
          <w:rFonts w:ascii="Times New Roman" w:hAnsi="Times New Roman"/>
        </w:rPr>
        <w:t>sayfadan oluşan</w:t>
      </w:r>
      <w:r>
        <w:rPr>
          <w:rFonts w:ascii="Times New Roman" w:hAnsi="Times New Roman" w:cs="Times New Roman"/>
        </w:rPr>
        <w:t xml:space="preserve"> bu i</w:t>
      </w:r>
      <w:r w:rsidR="004E042F" w:rsidRPr="00F242F0">
        <w:rPr>
          <w:rFonts w:ascii="Times New Roman" w:hAnsi="Times New Roman" w:cs="Times New Roman"/>
        </w:rPr>
        <w:t xml:space="preserve">ş </w:t>
      </w:r>
      <w:r>
        <w:rPr>
          <w:rFonts w:ascii="Times New Roman" w:hAnsi="Times New Roman" w:cs="Times New Roman"/>
        </w:rPr>
        <w:t>sözleşmesi işçi ve işveren tarafından iki nüsha olarak</w:t>
      </w:r>
      <w:r w:rsidR="00906F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……./……./…… tarihinde </w:t>
      </w:r>
      <w:r w:rsidR="00881F04">
        <w:rPr>
          <w:rFonts w:ascii="Times New Roman" w:hAnsi="Times New Roman" w:cs="Times New Roman"/>
        </w:rPr>
        <w:t>imza altına alınmıştır.</w:t>
      </w:r>
    </w:p>
    <w:p w:rsidR="003C715A" w:rsidRPr="00F242F0" w:rsidRDefault="003C715A" w:rsidP="003C715A">
      <w:pPr>
        <w:tabs>
          <w:tab w:val="left" w:pos="5103"/>
        </w:tabs>
        <w:spacing w:after="275"/>
        <w:ind w:left="0" w:right="15" w:firstLine="0"/>
        <w:rPr>
          <w:rFonts w:ascii="Times New Roman" w:hAnsi="Times New Roman" w:cs="Times New Roman"/>
        </w:rPr>
      </w:pPr>
    </w:p>
    <w:p w:rsidR="004E042F" w:rsidRPr="00F242F0" w:rsidRDefault="00507BCF" w:rsidP="003C715A">
      <w:pPr>
        <w:tabs>
          <w:tab w:val="left" w:pos="5670"/>
        </w:tabs>
        <w:spacing w:after="156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 w:color="000000"/>
        </w:rPr>
        <w:t>İŞVEREN VEYA VEKİLİ</w:t>
      </w:r>
      <w:r w:rsidR="004E042F" w:rsidRPr="00F242F0">
        <w:rPr>
          <w:rFonts w:ascii="Times New Roman" w:hAnsi="Times New Roman" w:cs="Times New Roman"/>
        </w:rPr>
        <w:t xml:space="preserve">            </w:t>
      </w:r>
      <w:r w:rsidR="003C715A">
        <w:rPr>
          <w:rFonts w:ascii="Times New Roman" w:hAnsi="Times New Roman" w:cs="Times New Roman"/>
        </w:rPr>
        <w:tab/>
      </w:r>
      <w:r w:rsidR="003C715A" w:rsidRPr="003C715A">
        <w:rPr>
          <w:rFonts w:ascii="Times New Roman" w:hAnsi="Times New Roman" w:cs="Times New Roman"/>
          <w:b/>
          <w:u w:val="single"/>
        </w:rPr>
        <w:t>İ</w:t>
      </w:r>
      <w:r w:rsidR="004E042F" w:rsidRPr="003C715A">
        <w:rPr>
          <w:rFonts w:ascii="Times New Roman" w:hAnsi="Times New Roman" w:cs="Times New Roman"/>
          <w:b/>
          <w:u w:val="single"/>
        </w:rPr>
        <w:t>ŞÇİ</w:t>
      </w:r>
    </w:p>
    <w:p w:rsidR="00507BCF" w:rsidRDefault="004E042F" w:rsidP="003C715A">
      <w:pPr>
        <w:tabs>
          <w:tab w:val="left" w:pos="1701"/>
          <w:tab w:val="left" w:pos="5670"/>
          <w:tab w:val="left" w:pos="7371"/>
        </w:tabs>
        <w:spacing w:after="74" w:line="259" w:lineRule="auto"/>
        <w:ind w:left="0" w:firstLine="0"/>
        <w:rPr>
          <w:rFonts w:ascii="Times New Roman" w:hAnsi="Times New Roman" w:cs="Times New Roman"/>
        </w:rPr>
      </w:pPr>
      <w:r w:rsidRPr="00F242F0">
        <w:rPr>
          <w:rFonts w:ascii="Times New Roman" w:hAnsi="Times New Roman" w:cs="Times New Roman"/>
        </w:rPr>
        <w:t>Adı Soyadı</w:t>
      </w:r>
      <w:r w:rsidR="003C715A">
        <w:rPr>
          <w:rFonts w:ascii="Times New Roman" w:hAnsi="Times New Roman" w:cs="Times New Roman"/>
        </w:rPr>
        <w:tab/>
        <w:t>:</w:t>
      </w:r>
      <w:r w:rsidR="003C715A">
        <w:rPr>
          <w:rFonts w:ascii="Times New Roman" w:hAnsi="Times New Roman" w:cs="Times New Roman"/>
        </w:rPr>
        <w:tab/>
        <w:t>Adı Soyadı</w:t>
      </w:r>
      <w:r w:rsidR="003C715A">
        <w:rPr>
          <w:rFonts w:ascii="Times New Roman" w:hAnsi="Times New Roman" w:cs="Times New Roman"/>
        </w:rPr>
        <w:tab/>
        <w:t xml:space="preserve">:  </w:t>
      </w:r>
    </w:p>
    <w:p w:rsidR="004E042F" w:rsidRPr="00F242F0" w:rsidRDefault="00906F4B" w:rsidP="003C715A">
      <w:pPr>
        <w:tabs>
          <w:tab w:val="left" w:pos="1701"/>
          <w:tab w:val="left" w:pos="5670"/>
          <w:tab w:val="left" w:pos="7371"/>
        </w:tabs>
        <w:spacing w:after="74" w:line="259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Unvanı</w:t>
      </w:r>
      <w:r w:rsidR="003C715A">
        <w:rPr>
          <w:rFonts w:ascii="Times New Roman" w:hAnsi="Times New Roman" w:cs="Times New Roman"/>
        </w:rPr>
        <w:t xml:space="preserve">                </w:t>
      </w:r>
      <w:r w:rsidR="003C715A">
        <w:rPr>
          <w:rFonts w:ascii="Times New Roman" w:hAnsi="Times New Roman" w:cs="Times New Roman"/>
        </w:rPr>
        <w:tab/>
        <w:t>:</w:t>
      </w:r>
      <w:r w:rsidR="003C715A">
        <w:rPr>
          <w:rFonts w:ascii="Times New Roman" w:hAnsi="Times New Roman" w:cs="Times New Roman"/>
        </w:rPr>
        <w:tab/>
        <w:t>Görevi</w:t>
      </w:r>
      <w:r w:rsidR="003C715A">
        <w:rPr>
          <w:rFonts w:ascii="Times New Roman" w:hAnsi="Times New Roman" w:cs="Times New Roman"/>
        </w:rPr>
        <w:tab/>
        <w:t xml:space="preserve">:      </w:t>
      </w:r>
      <w:r w:rsidR="004E042F" w:rsidRPr="00F242F0">
        <w:rPr>
          <w:rFonts w:ascii="Times New Roman" w:hAnsi="Times New Roman" w:cs="Times New Roman"/>
        </w:rPr>
        <w:tab/>
      </w:r>
    </w:p>
    <w:p w:rsidR="004E042F" w:rsidRPr="00F242F0" w:rsidRDefault="004E042F" w:rsidP="003C715A">
      <w:pPr>
        <w:tabs>
          <w:tab w:val="left" w:pos="1701"/>
          <w:tab w:val="left" w:pos="5670"/>
          <w:tab w:val="left" w:pos="7371"/>
        </w:tabs>
        <w:spacing w:after="74" w:line="259" w:lineRule="auto"/>
        <w:ind w:left="0" w:firstLine="0"/>
        <w:rPr>
          <w:rFonts w:ascii="Times New Roman" w:hAnsi="Times New Roman" w:cs="Times New Roman"/>
        </w:rPr>
      </w:pPr>
      <w:r w:rsidRPr="00F242F0">
        <w:rPr>
          <w:rFonts w:ascii="Times New Roman" w:hAnsi="Times New Roman" w:cs="Times New Roman"/>
        </w:rPr>
        <w:t>İmzası</w:t>
      </w:r>
      <w:r w:rsidR="003C715A">
        <w:rPr>
          <w:rFonts w:ascii="Times New Roman" w:hAnsi="Times New Roman" w:cs="Times New Roman"/>
        </w:rPr>
        <w:t xml:space="preserve">                 </w:t>
      </w:r>
      <w:r w:rsidR="003C715A">
        <w:rPr>
          <w:rFonts w:ascii="Times New Roman" w:hAnsi="Times New Roman" w:cs="Times New Roman"/>
        </w:rPr>
        <w:tab/>
        <w:t>:</w:t>
      </w:r>
      <w:r w:rsidR="003C715A">
        <w:rPr>
          <w:rFonts w:ascii="Times New Roman" w:hAnsi="Times New Roman" w:cs="Times New Roman"/>
        </w:rPr>
        <w:tab/>
      </w:r>
      <w:r w:rsidR="003C715A" w:rsidRPr="00F242F0">
        <w:rPr>
          <w:rFonts w:ascii="Times New Roman" w:hAnsi="Times New Roman" w:cs="Times New Roman"/>
        </w:rPr>
        <w:t>İmzası</w:t>
      </w:r>
      <w:r w:rsidR="003C715A">
        <w:rPr>
          <w:rFonts w:ascii="Times New Roman" w:hAnsi="Times New Roman" w:cs="Times New Roman"/>
        </w:rPr>
        <w:t xml:space="preserve"> </w:t>
      </w:r>
      <w:r w:rsidR="003C715A">
        <w:rPr>
          <w:rFonts w:ascii="Times New Roman" w:hAnsi="Times New Roman" w:cs="Times New Roman"/>
        </w:rPr>
        <w:tab/>
        <w:t xml:space="preserve">:  </w:t>
      </w:r>
      <w:r w:rsidRPr="00F242F0">
        <w:rPr>
          <w:rFonts w:ascii="Times New Roman" w:hAnsi="Times New Roman" w:cs="Times New Roman"/>
        </w:rPr>
        <w:tab/>
      </w:r>
    </w:p>
    <w:p w:rsidR="00ED5AE3" w:rsidRPr="00F242F0" w:rsidRDefault="00ED5AE3" w:rsidP="00E14D57">
      <w:pPr>
        <w:rPr>
          <w:rFonts w:ascii="Times New Roman" w:hAnsi="Times New Roman" w:cs="Times New Roman"/>
        </w:rPr>
      </w:pPr>
    </w:p>
    <w:sectPr w:rsidR="00ED5AE3" w:rsidRPr="00F242F0" w:rsidSect="00101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11" w:rsidRDefault="00D11111" w:rsidP="005F4C34">
      <w:pPr>
        <w:spacing w:after="0" w:line="240" w:lineRule="auto"/>
      </w:pPr>
      <w:r>
        <w:separator/>
      </w:r>
    </w:p>
  </w:endnote>
  <w:endnote w:type="continuationSeparator" w:id="0">
    <w:p w:rsidR="00D11111" w:rsidRDefault="00D11111" w:rsidP="005F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31" w:rsidRDefault="00660E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186750"/>
      <w:docPartObj>
        <w:docPartGallery w:val="Page Numbers (Bottom of Page)"/>
        <w:docPartUnique/>
      </w:docPartObj>
    </w:sdtPr>
    <w:sdtEndPr/>
    <w:sdtContent>
      <w:p w:rsidR="005F4C34" w:rsidRDefault="005F4C3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6E">
          <w:rPr>
            <w:noProof/>
          </w:rPr>
          <w:t>1</w:t>
        </w:r>
        <w:r>
          <w:fldChar w:fldCharType="end"/>
        </w:r>
        <w:r>
          <w:t>/</w:t>
        </w:r>
        <w:r w:rsidR="00CA5C0D">
          <w:rPr>
            <w:noProof/>
          </w:rPr>
          <w:fldChar w:fldCharType="begin"/>
        </w:r>
        <w:r w:rsidR="00CA5C0D">
          <w:rPr>
            <w:noProof/>
          </w:rPr>
          <w:instrText xml:space="preserve"> NUMPAGES   \* MERGEFORMAT </w:instrText>
        </w:r>
        <w:r w:rsidR="00CA5C0D">
          <w:rPr>
            <w:noProof/>
          </w:rPr>
          <w:fldChar w:fldCharType="separate"/>
        </w:r>
        <w:r w:rsidR="00063B6E">
          <w:rPr>
            <w:noProof/>
          </w:rPr>
          <w:t>3</w:t>
        </w:r>
        <w:r w:rsidR="00CA5C0D">
          <w:rPr>
            <w:noProof/>
          </w:rPr>
          <w:fldChar w:fldCharType="end"/>
        </w:r>
      </w:p>
    </w:sdtContent>
  </w:sdt>
  <w:p w:rsidR="005F4C34" w:rsidRDefault="00063B6E">
    <w:pPr>
      <w:pStyle w:val="Altbilgi"/>
    </w:pPr>
    <w:r>
      <w:t>Doküman No: SÖ-012</w:t>
    </w:r>
    <w:bookmarkStart w:id="0" w:name="_GoBack"/>
    <w:bookmarkEnd w:id="0"/>
    <w:r w:rsidR="00911546">
      <w:t xml:space="preserve">; Revizyon Tarihi: </w:t>
    </w:r>
    <w:r w:rsidR="00660E31">
      <w:t>09.05.2019; Revizyon No: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31" w:rsidRDefault="00660E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11" w:rsidRDefault="00D11111" w:rsidP="005F4C34">
      <w:pPr>
        <w:spacing w:after="0" w:line="240" w:lineRule="auto"/>
      </w:pPr>
      <w:r>
        <w:separator/>
      </w:r>
    </w:p>
  </w:footnote>
  <w:footnote w:type="continuationSeparator" w:id="0">
    <w:p w:rsidR="00D11111" w:rsidRDefault="00D11111" w:rsidP="005F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31" w:rsidRDefault="00660E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31" w:rsidRDefault="00660E3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31" w:rsidRDefault="00660E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A6248"/>
    <w:multiLevelType w:val="hybridMultilevel"/>
    <w:tmpl w:val="43E6283E"/>
    <w:lvl w:ilvl="0" w:tplc="9C088BB0">
      <w:start w:val="6"/>
      <w:numFmt w:val="decimal"/>
      <w:lvlText w:val="(%1)"/>
      <w:lvlJc w:val="left"/>
      <w:pPr>
        <w:ind w:left="35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9734B7C"/>
    <w:multiLevelType w:val="hybridMultilevel"/>
    <w:tmpl w:val="931284BC"/>
    <w:lvl w:ilvl="0" w:tplc="91C0016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69E0"/>
    <w:multiLevelType w:val="multilevel"/>
    <w:tmpl w:val="FFFFFFFF"/>
    <w:lvl w:ilvl="0">
      <w:start w:val="16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Text w:val="%1.%2."/>
      <w:lvlJc w:val="left"/>
      <w:pPr>
        <w:ind w:left="13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386E86"/>
    <w:multiLevelType w:val="hybridMultilevel"/>
    <w:tmpl w:val="FFFFFFFF"/>
    <w:lvl w:ilvl="0" w:tplc="9158571E">
      <w:start w:val="1"/>
      <w:numFmt w:val="lowerLetter"/>
      <w:lvlText w:val="%1)"/>
      <w:lvlJc w:val="left"/>
      <w:pPr>
        <w:ind w:left="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0CE85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426C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58804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82D04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BCEAA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A8E9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1E54C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12E1C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AD7C08"/>
    <w:multiLevelType w:val="hybridMultilevel"/>
    <w:tmpl w:val="D87C89DC"/>
    <w:lvl w:ilvl="0" w:tplc="78060C6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B4805"/>
    <w:multiLevelType w:val="hybridMultilevel"/>
    <w:tmpl w:val="4F6A2FD6"/>
    <w:lvl w:ilvl="0" w:tplc="1404330A">
      <w:start w:val="7"/>
      <w:numFmt w:val="decimal"/>
      <w:lvlText w:val="(%1)"/>
      <w:lvlJc w:val="left"/>
      <w:pPr>
        <w:ind w:left="35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1790" w:hanging="180"/>
      </w:pPr>
    </w:lvl>
    <w:lvl w:ilvl="3" w:tplc="041F000F" w:tentative="1">
      <w:start w:val="1"/>
      <w:numFmt w:val="decimal"/>
      <w:lvlText w:val="%4."/>
      <w:lvlJc w:val="left"/>
      <w:pPr>
        <w:ind w:left="2510" w:hanging="360"/>
      </w:pPr>
    </w:lvl>
    <w:lvl w:ilvl="4" w:tplc="041F0019" w:tentative="1">
      <w:start w:val="1"/>
      <w:numFmt w:val="lowerLetter"/>
      <w:lvlText w:val="%5."/>
      <w:lvlJc w:val="left"/>
      <w:pPr>
        <w:ind w:left="3230" w:hanging="360"/>
      </w:pPr>
    </w:lvl>
    <w:lvl w:ilvl="5" w:tplc="041F001B" w:tentative="1">
      <w:start w:val="1"/>
      <w:numFmt w:val="lowerRoman"/>
      <w:lvlText w:val="%6."/>
      <w:lvlJc w:val="right"/>
      <w:pPr>
        <w:ind w:left="3950" w:hanging="180"/>
      </w:pPr>
    </w:lvl>
    <w:lvl w:ilvl="6" w:tplc="041F000F" w:tentative="1">
      <w:start w:val="1"/>
      <w:numFmt w:val="decimal"/>
      <w:lvlText w:val="%7."/>
      <w:lvlJc w:val="left"/>
      <w:pPr>
        <w:ind w:left="4670" w:hanging="360"/>
      </w:pPr>
    </w:lvl>
    <w:lvl w:ilvl="7" w:tplc="041F0019" w:tentative="1">
      <w:start w:val="1"/>
      <w:numFmt w:val="lowerLetter"/>
      <w:lvlText w:val="%8."/>
      <w:lvlJc w:val="left"/>
      <w:pPr>
        <w:ind w:left="5390" w:hanging="360"/>
      </w:pPr>
    </w:lvl>
    <w:lvl w:ilvl="8" w:tplc="041F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2F"/>
    <w:rsid w:val="00054884"/>
    <w:rsid w:val="00063B6E"/>
    <w:rsid w:val="000B1307"/>
    <w:rsid w:val="0010075D"/>
    <w:rsid w:val="001011CE"/>
    <w:rsid w:val="00101F3A"/>
    <w:rsid w:val="00153513"/>
    <w:rsid w:val="00171A0C"/>
    <w:rsid w:val="00191F81"/>
    <w:rsid w:val="00197A9E"/>
    <w:rsid w:val="001A29CA"/>
    <w:rsid w:val="001B2003"/>
    <w:rsid w:val="001D6414"/>
    <w:rsid w:val="00204BFC"/>
    <w:rsid w:val="00205C28"/>
    <w:rsid w:val="00223F31"/>
    <w:rsid w:val="00227BFB"/>
    <w:rsid w:val="002414BC"/>
    <w:rsid w:val="00242364"/>
    <w:rsid w:val="002A47BB"/>
    <w:rsid w:val="00322D24"/>
    <w:rsid w:val="0032303C"/>
    <w:rsid w:val="0039258A"/>
    <w:rsid w:val="003C1C3F"/>
    <w:rsid w:val="003C715A"/>
    <w:rsid w:val="003F3EB6"/>
    <w:rsid w:val="003F6310"/>
    <w:rsid w:val="0041757F"/>
    <w:rsid w:val="004437F5"/>
    <w:rsid w:val="00461ADE"/>
    <w:rsid w:val="00472140"/>
    <w:rsid w:val="00490B92"/>
    <w:rsid w:val="00496E6C"/>
    <w:rsid w:val="004C612D"/>
    <w:rsid w:val="004C7ACC"/>
    <w:rsid w:val="004E042F"/>
    <w:rsid w:val="00507BCF"/>
    <w:rsid w:val="00514EAF"/>
    <w:rsid w:val="00563439"/>
    <w:rsid w:val="00573988"/>
    <w:rsid w:val="00586B5C"/>
    <w:rsid w:val="0059428D"/>
    <w:rsid w:val="0059595F"/>
    <w:rsid w:val="005B050E"/>
    <w:rsid w:val="005D2BE6"/>
    <w:rsid w:val="005F4C34"/>
    <w:rsid w:val="00606AAC"/>
    <w:rsid w:val="006265CB"/>
    <w:rsid w:val="00626CEB"/>
    <w:rsid w:val="00633061"/>
    <w:rsid w:val="006407D2"/>
    <w:rsid w:val="00645898"/>
    <w:rsid w:val="006529E7"/>
    <w:rsid w:val="00660E31"/>
    <w:rsid w:val="00662A4B"/>
    <w:rsid w:val="006B00CB"/>
    <w:rsid w:val="006B79E5"/>
    <w:rsid w:val="006C21D4"/>
    <w:rsid w:val="006E0556"/>
    <w:rsid w:val="006F3A66"/>
    <w:rsid w:val="00714655"/>
    <w:rsid w:val="00732AD8"/>
    <w:rsid w:val="007A41DC"/>
    <w:rsid w:val="007A6BA1"/>
    <w:rsid w:val="007B6AF8"/>
    <w:rsid w:val="007F4A7A"/>
    <w:rsid w:val="00805408"/>
    <w:rsid w:val="008257BF"/>
    <w:rsid w:val="008300ED"/>
    <w:rsid w:val="008369E6"/>
    <w:rsid w:val="008711FE"/>
    <w:rsid w:val="00881F04"/>
    <w:rsid w:val="00895C6C"/>
    <w:rsid w:val="008D3CC1"/>
    <w:rsid w:val="008F2172"/>
    <w:rsid w:val="00900E1F"/>
    <w:rsid w:val="00906F4B"/>
    <w:rsid w:val="00911546"/>
    <w:rsid w:val="009324B0"/>
    <w:rsid w:val="00942CDA"/>
    <w:rsid w:val="00986641"/>
    <w:rsid w:val="009875BA"/>
    <w:rsid w:val="009A71E0"/>
    <w:rsid w:val="009D02A3"/>
    <w:rsid w:val="009E4215"/>
    <w:rsid w:val="009E4A6C"/>
    <w:rsid w:val="00A4193B"/>
    <w:rsid w:val="00A54881"/>
    <w:rsid w:val="00A62CA0"/>
    <w:rsid w:val="00A654F0"/>
    <w:rsid w:val="00A875AB"/>
    <w:rsid w:val="00A95CEE"/>
    <w:rsid w:val="00AB2859"/>
    <w:rsid w:val="00AC2289"/>
    <w:rsid w:val="00AC4E2D"/>
    <w:rsid w:val="00B06437"/>
    <w:rsid w:val="00B12682"/>
    <w:rsid w:val="00B64FB7"/>
    <w:rsid w:val="00B74F0E"/>
    <w:rsid w:val="00BA0480"/>
    <w:rsid w:val="00BE1BDA"/>
    <w:rsid w:val="00BE69AB"/>
    <w:rsid w:val="00C01EBF"/>
    <w:rsid w:val="00C32CCB"/>
    <w:rsid w:val="00C738D5"/>
    <w:rsid w:val="00C80F40"/>
    <w:rsid w:val="00C928D8"/>
    <w:rsid w:val="00CA5C0D"/>
    <w:rsid w:val="00CA7FA5"/>
    <w:rsid w:val="00CB0506"/>
    <w:rsid w:val="00CC6D30"/>
    <w:rsid w:val="00CE632E"/>
    <w:rsid w:val="00D11111"/>
    <w:rsid w:val="00D54857"/>
    <w:rsid w:val="00D67266"/>
    <w:rsid w:val="00D73B0C"/>
    <w:rsid w:val="00D933CE"/>
    <w:rsid w:val="00DC779A"/>
    <w:rsid w:val="00DE494A"/>
    <w:rsid w:val="00E14D57"/>
    <w:rsid w:val="00E15285"/>
    <w:rsid w:val="00E247BD"/>
    <w:rsid w:val="00E613A7"/>
    <w:rsid w:val="00E67D5D"/>
    <w:rsid w:val="00E81F24"/>
    <w:rsid w:val="00EA3BB5"/>
    <w:rsid w:val="00EB4569"/>
    <w:rsid w:val="00EB4C9F"/>
    <w:rsid w:val="00EC3ACD"/>
    <w:rsid w:val="00ED5AE3"/>
    <w:rsid w:val="00F018EA"/>
    <w:rsid w:val="00F242F0"/>
    <w:rsid w:val="00F52E81"/>
    <w:rsid w:val="00F611DD"/>
    <w:rsid w:val="00F644F3"/>
    <w:rsid w:val="00F71E73"/>
    <w:rsid w:val="00F84875"/>
    <w:rsid w:val="00FE5D47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6156C-E868-4F0D-9F80-CCB0F7CF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2F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eastAsia="tr-TR" w:bidi="tr-TR"/>
    </w:rPr>
  </w:style>
  <w:style w:type="paragraph" w:styleId="Balk1">
    <w:name w:val="heading 1"/>
    <w:next w:val="Normal"/>
    <w:link w:val="Balk1Char"/>
    <w:uiPriority w:val="9"/>
    <w:qFormat/>
    <w:rsid w:val="004E042F"/>
    <w:pPr>
      <w:keepNext/>
      <w:keepLines/>
      <w:spacing w:after="3" w:line="259" w:lineRule="auto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4E042F"/>
    <w:pPr>
      <w:keepNext/>
      <w:keepLines/>
      <w:spacing w:after="0" w:line="259" w:lineRule="auto"/>
      <w:ind w:left="10" w:hanging="10"/>
      <w:outlineLvl w:val="1"/>
    </w:pPr>
    <w:rPr>
      <w:rFonts w:ascii="Calibri" w:eastAsia="Calibri" w:hAnsi="Calibri" w:cs="Calibri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E042F"/>
    <w:rPr>
      <w:rFonts w:ascii="Calibri" w:eastAsia="Calibri" w:hAnsi="Calibri" w:cs="Calibri"/>
      <w:b/>
      <w:color w:val="000000"/>
      <w:u w:val="single" w:color="00000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E042F"/>
    <w:rPr>
      <w:rFonts w:ascii="Calibri" w:eastAsia="Calibri" w:hAnsi="Calibri" w:cs="Calibri"/>
      <w:b/>
      <w:color w:val="000000"/>
      <w:lang w:eastAsia="tr-TR"/>
    </w:rPr>
  </w:style>
  <w:style w:type="paragraph" w:styleId="ListeParagraf">
    <w:name w:val="List Paragraph"/>
    <w:basedOn w:val="Normal"/>
    <w:rsid w:val="00CE632E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 w:bidi="ar-SA"/>
    </w:rPr>
  </w:style>
  <w:style w:type="paragraph" w:customStyle="1" w:styleId="metin">
    <w:name w:val="metin"/>
    <w:basedOn w:val="Normal"/>
    <w:rsid w:val="00E247BD"/>
    <w:pPr>
      <w:spacing w:beforeLines="1" w:afterLines="1" w:after="0" w:line="240" w:lineRule="auto"/>
      <w:ind w:left="0" w:firstLine="0"/>
      <w:jc w:val="left"/>
    </w:pPr>
    <w:rPr>
      <w:rFonts w:ascii="Times" w:eastAsiaTheme="minorHAnsi" w:hAnsi="Times" w:cstheme="minorBidi"/>
      <w:color w:val="auto"/>
      <w:sz w:val="20"/>
      <w:szCs w:val="20"/>
      <w:lang w:val="en-US" w:eastAsia="en-US" w:bidi="ar-SA"/>
    </w:rPr>
  </w:style>
  <w:style w:type="paragraph" w:customStyle="1" w:styleId="KanTab">
    <w:name w:val="Kan Tab"/>
    <w:basedOn w:val="Normal"/>
    <w:rsid w:val="00F018EA"/>
    <w:pPr>
      <w:tabs>
        <w:tab w:val="left" w:pos="567"/>
        <w:tab w:val="left" w:pos="2835"/>
      </w:tabs>
      <w:spacing w:after="0" w:line="240" w:lineRule="auto"/>
      <w:ind w:left="0" w:firstLine="0"/>
    </w:pPr>
    <w:rPr>
      <w:rFonts w:ascii="New York" w:eastAsia="Times New Roman" w:hAnsi="New York" w:cs="Times New Roman"/>
      <w:b/>
      <w:color w:val="auto"/>
      <w:szCs w:val="24"/>
      <w:lang w:val="en-US" w:bidi="ar-SA"/>
    </w:rPr>
  </w:style>
  <w:style w:type="paragraph" w:styleId="stbilgi">
    <w:name w:val="header"/>
    <w:basedOn w:val="Normal"/>
    <w:link w:val="stbilgiChar"/>
    <w:uiPriority w:val="99"/>
    <w:unhideWhenUsed/>
    <w:rsid w:val="005F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4C34"/>
    <w:rPr>
      <w:rFonts w:ascii="Calibri" w:eastAsia="Calibri" w:hAnsi="Calibri" w:cs="Calibri"/>
      <w:color w:val="000000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5F4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4C34"/>
    <w:rPr>
      <w:rFonts w:ascii="Calibri" w:eastAsia="Calibri" w:hAnsi="Calibri" w:cs="Calibri"/>
      <w:color w:val="00000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1CE"/>
    <w:rPr>
      <w:rFonts w:ascii="Tahoma" w:eastAsia="Calibri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Acer</cp:lastModifiedBy>
  <cp:revision>6</cp:revision>
  <cp:lastPrinted>2019-03-08T06:24:00Z</cp:lastPrinted>
  <dcterms:created xsi:type="dcterms:W3CDTF">2019-05-08T12:30:00Z</dcterms:created>
  <dcterms:modified xsi:type="dcterms:W3CDTF">2019-05-13T09:15:00Z</dcterms:modified>
</cp:coreProperties>
</file>