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BD0C" w14:textId="06AD7D0F" w:rsidR="0032595E" w:rsidRPr="00A11772" w:rsidRDefault="0084338F" w:rsidP="00384F7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YTÜ</w:t>
      </w:r>
      <w:r w:rsidR="00613933"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1C20B8"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Genel</w:t>
      </w:r>
      <w:r w:rsidR="001C20B8"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Memnuniyet </w:t>
      </w:r>
      <w:r w:rsidR="00613933"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Anketi</w:t>
      </w:r>
    </w:p>
    <w:p w14:paraId="03824A02" w14:textId="77777777" w:rsidR="001C20B8" w:rsidRPr="00A11772" w:rsidRDefault="001C20B8" w:rsidP="001C20B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1: Akademik Program ve Öğretim Kalitesi</w:t>
      </w:r>
    </w:p>
    <w:p w14:paraId="385DDFCE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1.1. Müfredat ve Ders İçerikleri</w:t>
      </w:r>
    </w:p>
    <w:p w14:paraId="045FBAB4" w14:textId="77777777" w:rsidR="001C20B8" w:rsidRPr="00A11772" w:rsidRDefault="001C20B8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Bölümümün müfredatı güncel ve alanımla ilgili gelişmeleri yansıtıyor.</w:t>
      </w:r>
    </w:p>
    <w:p w14:paraId="678A4F33" w14:textId="77777777" w:rsidR="001C20B8" w:rsidRPr="00A11772" w:rsidRDefault="001C20B8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Ders içerikleri, teorik bilgiyi pratik uygulamalarla dengeli bir şekilde sunuyor.</w:t>
      </w:r>
    </w:p>
    <w:p w14:paraId="400D4021" w14:textId="77777777" w:rsidR="001C20B8" w:rsidRPr="00A11772" w:rsidRDefault="001C20B8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Aldığım derslerin genel akademik zorluk seviyesi, beni daha fazla öğrenmeye ve araştırmaya teşvik ediyor.</w:t>
      </w:r>
    </w:p>
    <w:p w14:paraId="65F71547" w14:textId="724C90B9" w:rsidR="00A11772" w:rsidRPr="00A11772" w:rsidRDefault="001C20B8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Seçmeli derslerin çeşitliliği ve içerikleri </w:t>
      </w:r>
      <w:r w:rsidR="00A11772">
        <w:rPr>
          <w:rFonts w:ascii="Times New Roman" w:hAnsi="Times New Roman" w:cs="Times New Roman"/>
          <w:sz w:val="24"/>
          <w:szCs w:val="24"/>
          <w:lang w:val="tr-TR"/>
        </w:rPr>
        <w:t xml:space="preserve">akademik 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ihtiyaçlarıma uygundur. </w:t>
      </w:r>
    </w:p>
    <w:p w14:paraId="64F43223" w14:textId="4A276FC1" w:rsidR="001C20B8" w:rsidRPr="00A11772" w:rsidRDefault="001C20B8" w:rsidP="007429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1.2. Öğretim Elemanları ve Değerlendirme</w:t>
      </w:r>
    </w:p>
    <w:p w14:paraId="07345A63" w14:textId="3521BD0D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Öğretim elemanları genel olarak alanlarına </w:t>
      </w:r>
      <w:r w:rsidR="00A11772" w:rsidRPr="00A11772">
        <w:rPr>
          <w:rFonts w:ascii="Times New Roman" w:hAnsi="Times New Roman" w:cs="Times New Roman"/>
          <w:sz w:val="24"/>
          <w:szCs w:val="24"/>
          <w:lang w:val="tr-TR"/>
        </w:rPr>
        <w:t>hâkim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ve dersleri ilgi çekici bir şekilde işliyor.</w:t>
      </w:r>
    </w:p>
    <w:p w14:paraId="7E7C2A21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Derslerde kullanılan ölçme ve değerlendirme yöntemleri (sınavlar, projeler vb.) adil ve öğrenmeyi ölçmeye yöneliktir.</w:t>
      </w:r>
    </w:p>
    <w:p w14:paraId="2027EEDE" w14:textId="56D035A0" w:rsidR="00B06D99" w:rsidRPr="00A11772" w:rsidRDefault="00B06D99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Öğretim elemanları ölçme ve değerlendirme yöntemlerini (sınav, ödev, proje, sunum vb.) dönemin başında açıkça ifade eder</w:t>
      </w:r>
      <w:r w:rsidR="00A1177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064AD3A9" w14:textId="6C5ED8FA" w:rsidR="00703504" w:rsidRPr="00A11772" w:rsidRDefault="00703504" w:rsidP="00703504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Öğretim elemanları ders hedeflerini ve beklentilerini dönem başında açıkça ifade eder. </w:t>
      </w:r>
    </w:p>
    <w:p w14:paraId="6A0718ED" w14:textId="016909F9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Derslerde öğrenci katılımı ve etkileşimi teşvik edilir.</w:t>
      </w:r>
    </w:p>
    <w:p w14:paraId="2D542DEA" w14:textId="08EB578F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Sınav, proje ve ödevlerden sonra verilen geri bildirimler gelişimime katkı sağlar. </w:t>
      </w:r>
    </w:p>
    <w:p w14:paraId="1172407A" w14:textId="77777777" w:rsidR="001C20B8" w:rsidRPr="00A11772" w:rsidRDefault="001C20B8" w:rsidP="001C20B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2: Öğrenci Destek Hizmetleri</w:t>
      </w:r>
    </w:p>
    <w:p w14:paraId="67205352" w14:textId="77777777" w:rsidR="001C20B8" w:rsidRPr="00A11772" w:rsidRDefault="001C20B8" w:rsidP="001C20B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2.1. Akademik Danışmanlık</w:t>
      </w:r>
    </w:p>
    <w:p w14:paraId="5E296A2C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Akademik danışmanım, eğitim sürecimle (ders seçimi, kariyer planlama vb.) ilgili bana etkili bir şekilde rehberlik etmektedir.</w:t>
      </w:r>
    </w:p>
    <w:p w14:paraId="75DAFDB6" w14:textId="300567DD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Akademik danışmanım ile iletişim kurmak kolaydır ve verdiği bilgiler ihtiyacımı karşılar</w:t>
      </w:r>
      <w:r w:rsidR="00A1177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D442640" w14:textId="77777777" w:rsidR="001C20B8" w:rsidRPr="00A11772" w:rsidRDefault="001C20B8" w:rsidP="001C20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2.2. Sağlık ve Rehberlik Hizmetleri </w:t>
      </w:r>
    </w:p>
    <w:p w14:paraId="6A7C5E42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Üniversitenin sağlık hizmetlerine (sağlık merkezi, psikolojik danışmanlık) kolayca ulaşabiliyorum.</w:t>
      </w:r>
    </w:p>
    <w:p w14:paraId="47F32A10" w14:textId="3CFFD8C6" w:rsidR="0032595E" w:rsidRPr="00A11772" w:rsidRDefault="001C20B8" w:rsidP="00E8724B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Sağlık ve rehberlik hizmetleri, sorunlarla başa çıkmama yardımcı olur ve ihtiyaç duyduğumda zamanında yanıt verir. </w:t>
      </w:r>
    </w:p>
    <w:p w14:paraId="5A222D4A" w14:textId="77777777" w:rsidR="001C20B8" w:rsidRPr="00A11772" w:rsidRDefault="001C20B8" w:rsidP="001C20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2.3. Sosyal ve Kültürel Yaşam </w:t>
      </w:r>
    </w:p>
    <w:p w14:paraId="6C305B2E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sosyal ve kültürel etkinlikler (kulüpler, festivaller, seminerler vb.) aracılığıyla öğrenci katılımını teşvik etmektedir.</w:t>
      </w:r>
    </w:p>
    <w:p w14:paraId="1626D1C0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Üniversitenin düzenlediği bu etkinlikler, kampüs yaşamına uyumumu ve sosyal çevremi zenginleştirmektedir.</w:t>
      </w:r>
    </w:p>
    <w:p w14:paraId="713F73D1" w14:textId="6E0B3100" w:rsidR="0074297C" w:rsidRPr="0074297C" w:rsidRDefault="001C20B8" w:rsidP="0074297C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A2BA0">
        <w:rPr>
          <w:rFonts w:ascii="Times New Roman" w:hAnsi="Times New Roman" w:cs="Times New Roman"/>
          <w:sz w:val="24"/>
          <w:szCs w:val="24"/>
          <w:lang w:val="tr-TR"/>
        </w:rPr>
        <w:t xml:space="preserve">Sosyal ve kültürel etkinlikler çeşitlidir ve tüm öğrencilerin katılımına açıktır. </w:t>
      </w:r>
    </w:p>
    <w:p w14:paraId="1CAA1355" w14:textId="24C69499" w:rsidR="001C20B8" w:rsidRPr="0074297C" w:rsidRDefault="001C20B8" w:rsidP="0074297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74297C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3: Kampüs Olanakları ve Fiziksel Altyapı</w:t>
      </w:r>
    </w:p>
    <w:p w14:paraId="43B45C9A" w14:textId="77777777" w:rsidR="001C20B8" w:rsidRPr="00A11772" w:rsidRDefault="001C20B8" w:rsidP="001C20B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3.1. Derslik ve Çalışma Alanları</w:t>
      </w:r>
    </w:p>
    <w:p w14:paraId="795146AD" w14:textId="1CC959E1" w:rsidR="001C20B8" w:rsidRPr="00F33635" w:rsidRDefault="00F33635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5671C">
        <w:rPr>
          <w:rFonts w:ascii="Times New Roman" w:hAnsi="Times New Roman" w:cs="Times New Roman"/>
          <w:sz w:val="24"/>
          <w:szCs w:val="24"/>
          <w:lang w:val="tr-TR"/>
        </w:rPr>
        <w:t>Derslikler, fiziksel koşullar (ışık, oturma düzeni, ısıtma/soğutma vb.) açısından konforludur</w:t>
      </w:r>
      <w:r w:rsidR="001C20B8" w:rsidRPr="00F33635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E1146AB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Kütüphane, bireysel ve grup çalışmaları için uygun, sessiz ve konforlu bir ortam sunuyor.</w:t>
      </w:r>
    </w:p>
    <w:p w14:paraId="37D0F6A6" w14:textId="5A6E4860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Üniversitede ders dışı çalışma alanlarının (okuma salonu, bilgisayar laboratuvarı vb.) çeşitliliği yeterlidir. </w:t>
      </w:r>
    </w:p>
    <w:p w14:paraId="669300B0" w14:textId="77777777" w:rsidR="001C20B8" w:rsidRPr="00A11772" w:rsidRDefault="001C20B8" w:rsidP="001C20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A117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3.2. Ulaşım ve Erişilebilirlik</w:t>
      </w:r>
    </w:p>
    <w:p w14:paraId="308E5D98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Kampüs içi ulaşım hizmetleri, kampüs içindeki farklı noktalara erişimimi kolaylaştırmaktadır.</w:t>
      </w:r>
    </w:p>
    <w:p w14:paraId="60A95B25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özel gereksinimi olan öğrencilerin kampüs olanaklarına tam erişimi için yeterli fiziksel ve teknolojik altyapıyı sunmaktadır.</w:t>
      </w:r>
    </w:p>
    <w:p w14:paraId="019A956A" w14:textId="77777777" w:rsidR="001C20B8" w:rsidRPr="00A11772" w:rsidRDefault="001C20B8" w:rsidP="001C20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A117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t>3.3. Genel Kampüs Yaşamı ve Olanaklar</w:t>
      </w:r>
    </w:p>
    <w:p w14:paraId="2262AD8B" w14:textId="08758490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Kampüsün genel temizliği, bakımı ve peyzaj düzenlemesi </w:t>
      </w:r>
      <w:r w:rsidR="006A2BA0">
        <w:rPr>
          <w:rFonts w:ascii="Times New Roman" w:hAnsi="Times New Roman" w:cs="Times New Roman"/>
          <w:sz w:val="24"/>
          <w:szCs w:val="24"/>
          <w:lang w:val="tr-TR"/>
        </w:rPr>
        <w:t>yeterlidi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>r.</w:t>
      </w:r>
    </w:p>
    <w:p w14:paraId="441B0417" w14:textId="1461BE69" w:rsidR="001C20B8" w:rsidRPr="00A11772" w:rsidRDefault="001C20B8" w:rsidP="001C20B8">
      <w:pPr>
        <w:pStyle w:val="ListeParagraf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Kampüs içindeki tuvaletler ve diğer ortak kullanım alanlarının temizliği ve bakımı yeterlidir. </w:t>
      </w:r>
    </w:p>
    <w:p w14:paraId="5B78CA29" w14:textId="77777777" w:rsidR="001C20B8" w:rsidRPr="00A11772" w:rsidRDefault="001C20B8" w:rsidP="001C20B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Ana Başlık 4: Teknolojik Altyapı ve Dijital Hizmetler</w:t>
      </w:r>
    </w:p>
    <w:p w14:paraId="43F05EA3" w14:textId="77777777" w:rsidR="001C20B8" w:rsidRPr="00A11772" w:rsidRDefault="001C20B8" w:rsidP="001C20B8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Kampüs genelindeki kablosuz internet (</w:t>
      </w:r>
      <w:proofErr w:type="spellStart"/>
      <w:r w:rsidRPr="00A11772">
        <w:rPr>
          <w:rFonts w:ascii="Times New Roman" w:hAnsi="Times New Roman" w:cs="Times New Roman"/>
          <w:sz w:val="24"/>
          <w:szCs w:val="24"/>
          <w:lang w:val="tr-TR"/>
        </w:rPr>
        <w:t>Wi</w:t>
      </w:r>
      <w:proofErr w:type="spellEnd"/>
      <w:r w:rsidRPr="00A11772">
        <w:rPr>
          <w:rFonts w:ascii="Times New Roman" w:hAnsi="Times New Roman" w:cs="Times New Roman"/>
          <w:sz w:val="24"/>
          <w:szCs w:val="24"/>
          <w:lang w:val="tr-TR"/>
        </w:rPr>
        <w:t>-Fi) bağlantısı hızlı ve kesintisizdir.</w:t>
      </w:r>
    </w:p>
    <w:p w14:paraId="776B6196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Öğrenci Bilgi Sistemi (OBS) kullanıcı dostu ve ihtiyaç duyduğum işlemleri kolayca yapmama olanak tanıyor.</w:t>
      </w:r>
    </w:p>
    <w:p w14:paraId="2D5E319D" w14:textId="77777777" w:rsidR="00804264" w:rsidRPr="00804264" w:rsidRDefault="00804264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5671C">
        <w:rPr>
          <w:rFonts w:ascii="Times New Roman" w:hAnsi="Times New Roman" w:cs="Times New Roman"/>
          <w:sz w:val="24"/>
          <w:szCs w:val="24"/>
          <w:lang w:val="tr-TR"/>
        </w:rPr>
        <w:t>Dersliklerdeki teknolojik donanım (projeksiyon, akıllı tahta, ses sistemi vb.) güncel ve derslerin verimli işlenmesine olanak tanımaktadır</w:t>
      </w:r>
      <w:r w:rsidRPr="00972FC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CD13CC6" w14:textId="464A59A7" w:rsidR="00972FC6" w:rsidRPr="00972FC6" w:rsidRDefault="001C20B8" w:rsidP="001C20B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72FC6">
        <w:rPr>
          <w:rFonts w:ascii="Times New Roman" w:hAnsi="Times New Roman" w:cs="Times New Roman"/>
          <w:sz w:val="24"/>
          <w:szCs w:val="24"/>
          <w:lang w:val="tr-TR"/>
        </w:rPr>
        <w:t xml:space="preserve">Üniversitenin sunduğu teknik destek </w:t>
      </w:r>
      <w:r w:rsidR="00972FC6">
        <w:rPr>
          <w:rFonts w:ascii="Times New Roman" w:hAnsi="Times New Roman" w:cs="Times New Roman"/>
          <w:sz w:val="24"/>
          <w:szCs w:val="24"/>
          <w:lang w:val="tr-TR"/>
        </w:rPr>
        <w:t xml:space="preserve">(teknikdestek.yildiz.edu.tr) </w:t>
      </w:r>
      <w:r w:rsidRPr="00972FC6">
        <w:rPr>
          <w:rFonts w:ascii="Times New Roman" w:hAnsi="Times New Roman" w:cs="Times New Roman"/>
          <w:sz w:val="24"/>
          <w:szCs w:val="24"/>
          <w:lang w:val="tr-TR"/>
        </w:rPr>
        <w:t xml:space="preserve">hizmetleri </w:t>
      </w:r>
      <w:r w:rsidR="00972FC6">
        <w:rPr>
          <w:rFonts w:ascii="Times New Roman" w:hAnsi="Times New Roman" w:cs="Times New Roman"/>
          <w:sz w:val="24"/>
          <w:szCs w:val="24"/>
          <w:lang w:val="tr-TR"/>
        </w:rPr>
        <w:t>yeterlidir.</w:t>
      </w:r>
    </w:p>
    <w:p w14:paraId="29DEF060" w14:textId="2C0BD403" w:rsidR="001C20B8" w:rsidRPr="00972FC6" w:rsidRDefault="001C20B8" w:rsidP="00972F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72FC6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5: İdari Süreçler ve Kurumsal İletişim</w:t>
      </w:r>
    </w:p>
    <w:p w14:paraId="68B85E8D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5.1. Personel Tutumu ve Hizmet Etkinliği</w:t>
      </w:r>
    </w:p>
    <w:p w14:paraId="04103299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Üniversitenin idari birimlerindeki personel, genel olarak saygılı, yapıcı ve yardımsever bir iletişim kurmaktadır.</w:t>
      </w:r>
    </w:p>
    <w:p w14:paraId="7C71D638" w14:textId="21781D03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İdari birimlere ilettiğim talepler zamanında çözümlenir ve ihtiyaç duyduğum bilgiler açık şekilde iletilir. </w:t>
      </w:r>
    </w:p>
    <w:p w14:paraId="36341CDA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5.2. Yönetimle İletişim ve Şeffaflık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843B070" w14:textId="38A0695B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Öğrenci olarak görüşlerimi </w:t>
      </w:r>
      <w:r w:rsidR="00703504" w:rsidRPr="00A11772">
        <w:rPr>
          <w:rFonts w:ascii="Times New Roman" w:hAnsi="Times New Roman" w:cs="Times New Roman"/>
          <w:sz w:val="24"/>
          <w:szCs w:val="24"/>
          <w:lang w:val="tr-TR"/>
        </w:rPr>
        <w:t>öğretim gördüğüm birimdeki yönetime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(Dekanlık,</w:t>
      </w:r>
      <w:r w:rsidR="00703504"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Müdürlük vb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>.) iletebileceğim etkili ve erişilebilir kanallar bulunmaktadır</w:t>
      </w:r>
      <w:r w:rsidR="00972FC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E5778A7" w14:textId="10A7066E" w:rsidR="00703504" w:rsidRPr="00A11772" w:rsidRDefault="00703504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 üst yönetimine görüşlerimi iletebileceğim etkili ve kolay ulaşılabilir kanallar mevcuttur</w:t>
      </w:r>
      <w:r w:rsidR="00972FC6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7D478FA" w14:textId="4B4C048D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Üniversite </w:t>
      </w:r>
      <w:r w:rsidR="00703504"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üst 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>yönetiminin, öğrencilerden gelen geri bildirimleri dikkate aldığını düşünüyorum.</w:t>
      </w:r>
    </w:p>
    <w:p w14:paraId="1D31E2D1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Üniversite yönetiminin aldığı ve tüm öğrencileri ilgilendiren önemli kararlar, gerekçeleriyle birlikte zamanında ve anlaşılır bir şekilde duyurulmaktadır.</w:t>
      </w:r>
    </w:p>
    <w:p w14:paraId="1DD73728" w14:textId="2942E0D5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 yönetimi, acil durumlarda (afet, sınav değişiklikleri vb.) öğrencileri hızlı ve etkili biçimde bilgilendirir.</w:t>
      </w:r>
    </w:p>
    <w:p w14:paraId="646BBB17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5.3. Süreçlerin Verimliliği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3F55F17" w14:textId="5257C22B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Resmi idari süreçler (belge talebi, başvuru vb.) hızlı ve verimli şekilde işlemektedir.</w:t>
      </w:r>
    </w:p>
    <w:p w14:paraId="474DA0E4" w14:textId="0BC0CD2E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İdari işlemleri dijital platformlardan kolayca yapabiliyor ve hangi birime başvuracağımı rahatça öğrenebiliyorum. </w:t>
      </w:r>
    </w:p>
    <w:p w14:paraId="082212C3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Ana Başlık 6: Kariyer Hizmetleri ve Mezunlarla İlişkiler</w:t>
      </w:r>
    </w:p>
    <w:p w14:paraId="26166B54" w14:textId="452035CE" w:rsidR="00BC2525" w:rsidRDefault="00BC2525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C2525">
        <w:rPr>
          <w:rFonts w:ascii="Times New Roman" w:hAnsi="Times New Roman" w:cs="Times New Roman"/>
          <w:sz w:val="24"/>
          <w:szCs w:val="24"/>
          <w:lang w:val="tr-TR"/>
        </w:rPr>
        <w:t>Üniversitemin marka değeri, staj ve iş başvurularımda fark edilir bir katkı sunmaktadır</w:t>
      </w:r>
      <w:r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BC25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2C8DBA45" w14:textId="5A9BCD0E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Düzenlenen kariyer günleri ve şirket etkinlikleri, iş dünyasıyla tanışmam için fırsatlar sunmaktadır. </w:t>
      </w:r>
    </w:p>
    <w:p w14:paraId="542FAA7A" w14:textId="6E82D0EF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Üniversitenin mezunlar ağı (</w:t>
      </w:r>
      <w:proofErr w:type="spellStart"/>
      <w:r w:rsidRPr="00A11772">
        <w:rPr>
          <w:rFonts w:ascii="Times New Roman" w:hAnsi="Times New Roman" w:cs="Times New Roman"/>
          <w:sz w:val="24"/>
          <w:szCs w:val="24"/>
          <w:lang w:val="tr-TR"/>
        </w:rPr>
        <w:t>alumni</w:t>
      </w:r>
      <w:proofErr w:type="spellEnd"/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), kariyer yolculuğumda bana faydalı olabilecek bir network sunmaktadır. </w:t>
      </w:r>
    </w:p>
    <w:p w14:paraId="16653341" w14:textId="72F33D0D" w:rsidR="00E32973" w:rsidRPr="00E32973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41A17">
        <w:rPr>
          <w:rFonts w:ascii="Times New Roman" w:hAnsi="Times New Roman" w:cs="Times New Roman"/>
          <w:sz w:val="24"/>
          <w:szCs w:val="24"/>
          <w:lang w:val="tr-TR"/>
        </w:rPr>
        <w:t xml:space="preserve">Üniversite, girişimcilik ve yenilikçi projeler </w:t>
      </w:r>
      <w:r w:rsidR="00E32973" w:rsidRPr="00941A17">
        <w:rPr>
          <w:rFonts w:ascii="Times New Roman" w:hAnsi="Times New Roman" w:cs="Times New Roman"/>
          <w:sz w:val="24"/>
          <w:szCs w:val="24"/>
          <w:lang w:val="tr-TR"/>
        </w:rPr>
        <w:t>geliştirme</w:t>
      </w:r>
      <w:r w:rsidR="00E32973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E32973" w:rsidRPr="00941A1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41A17">
        <w:rPr>
          <w:rFonts w:ascii="Times New Roman" w:hAnsi="Times New Roman" w:cs="Times New Roman"/>
          <w:sz w:val="24"/>
          <w:szCs w:val="24"/>
          <w:lang w:val="tr-TR"/>
        </w:rPr>
        <w:t xml:space="preserve">için destek sağlar. </w:t>
      </w:r>
    </w:p>
    <w:p w14:paraId="37A704AD" w14:textId="32EBAD54" w:rsidR="001C20B8" w:rsidRPr="00E32973" w:rsidRDefault="001C20B8" w:rsidP="00E3297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32973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7: Öğrenci Kulüpleri ve Sosyal Yaşam</w:t>
      </w:r>
    </w:p>
    <w:p w14:paraId="1D6B2808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öğrencilerin kulüp kurmalarını ve ders dışı etkinlikler düzenlemelerini teşvik eder ve destekler.</w:t>
      </w:r>
    </w:p>
    <w:p w14:paraId="3C5482F5" w14:textId="7DE31412" w:rsidR="00E16713" w:rsidRPr="00A11772" w:rsidRDefault="00E16713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</w:t>
      </w:r>
      <w:r w:rsidR="00E95307"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üst yönetimi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öğrenci kulüplerinin faaliyetlerini geliştirmekte ve desteklemektedir</w:t>
      </w:r>
      <w:r w:rsidR="00941A17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2EB83D0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Öğrenci kulüpleri ve sosyal etkinlikler çeşitlidir ve tüm öğrencilerin katılımına açıktır.</w:t>
      </w:r>
    </w:p>
    <w:p w14:paraId="102C924A" w14:textId="787A2151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Kulüp etkinlikleri ve projeleri, </w:t>
      </w:r>
      <w:r w:rsidR="00E32973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kişisel ve profesyonel </w:t>
      </w:r>
      <w:r w:rsidR="00E32973" w:rsidRPr="00A11772">
        <w:rPr>
          <w:rFonts w:ascii="Times New Roman" w:hAnsi="Times New Roman" w:cs="Times New Roman"/>
          <w:sz w:val="24"/>
          <w:szCs w:val="24"/>
          <w:lang w:val="tr-TR"/>
        </w:rPr>
        <w:t>gelişimi</w:t>
      </w:r>
      <w:r w:rsidR="00E32973">
        <w:rPr>
          <w:rFonts w:ascii="Times New Roman" w:hAnsi="Times New Roman" w:cs="Times New Roman"/>
          <w:sz w:val="24"/>
          <w:szCs w:val="24"/>
          <w:lang w:val="tr-TR"/>
        </w:rPr>
        <w:t>n</w:t>
      </w:r>
      <w:r w:rsidR="00E32973"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>(liderlik, takım çalışması vb.) katkı sağlamaktadır.</w:t>
      </w:r>
    </w:p>
    <w:p w14:paraId="18F4DE8D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Üniversitenin düzenlediği genel sosyal ve kültürel etkinlikler (festivaller, konserler, seminerler vb.) kampüs yaşamını zenginleştirmektedir.</w:t>
      </w:r>
    </w:p>
    <w:p w14:paraId="050A8D82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8: Yemekhane Hizmetleri</w:t>
      </w:r>
    </w:p>
    <w:p w14:paraId="00E3763E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Yemekhane, besleyici, sağlıklı ve yeterli çeşitlilikte yemekler sunar. </w:t>
      </w:r>
    </w:p>
    <w:p w14:paraId="313BDCF9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Menü, farklı beslenme ihtiyaçlarına (ör. vejetaryen, alerjen-</w:t>
      </w:r>
      <w:proofErr w:type="spellStart"/>
      <w:r w:rsidRPr="00A11772">
        <w:rPr>
          <w:rFonts w:ascii="Times New Roman" w:hAnsi="Times New Roman" w:cs="Times New Roman"/>
          <w:sz w:val="24"/>
          <w:szCs w:val="24"/>
          <w:lang w:val="tr-TR"/>
        </w:rPr>
        <w:t>free</w:t>
      </w:r>
      <w:proofErr w:type="spellEnd"/>
      <w:r w:rsidRPr="00A11772">
        <w:rPr>
          <w:rFonts w:ascii="Times New Roman" w:hAnsi="Times New Roman" w:cs="Times New Roman"/>
          <w:sz w:val="24"/>
          <w:szCs w:val="24"/>
          <w:lang w:val="tr-TR"/>
        </w:rPr>
        <w:t>) uygun seçenekler içerir.</w:t>
      </w:r>
    </w:p>
    <w:p w14:paraId="60991BFD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Yemekhane, ders programıma uygun saatlerde hizmet verir ve erişimi kolaydır.</w:t>
      </w:r>
    </w:p>
    <w:p w14:paraId="6CD3B4F4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Yemekhane ortamı hijyeniktir, oturma alanı kapasitesi yeterlidir.</w:t>
      </w:r>
    </w:p>
    <w:p w14:paraId="10D1D65A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Personel genel olarak nazik, yardımsever ve taleplere hızlı yanıt verir.</w:t>
      </w:r>
    </w:p>
    <w:p w14:paraId="5D18E8C6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Yemekhane fiyatları ve ödeme yöntemleri öğrenci bütçesine uygundur.</w:t>
      </w:r>
    </w:p>
    <w:p w14:paraId="6144414B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9: Sportif Faaliyetler</w:t>
      </w:r>
    </w:p>
    <w:p w14:paraId="1289B3DD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Spor tesisleri (salonlar, sahalar vb.) sayıca yeterli, donanımlı, temiz ve güvenlidir.</w:t>
      </w:r>
    </w:p>
    <w:p w14:paraId="47C5E20D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Spor tesisleri, ders programlarıma uygun saatlerde hizmet verir.</w:t>
      </w:r>
    </w:p>
    <w:p w14:paraId="0D7DF27B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Sunulan sportif faaliyetler branş, seviye ve tür açısından çeşitlidir.</w:t>
      </w:r>
    </w:p>
    <w:p w14:paraId="33CBFF6C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Sportif etkinlikler iyi organize edilir ve duyuruları zamanında yapılır </w:t>
      </w:r>
    </w:p>
    <w:p w14:paraId="3412A88E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Sportif faaliyetlere kayıt ve katılım süreçleri kolay ve anlaşılırdır.</w:t>
      </w:r>
    </w:p>
    <w:p w14:paraId="4AD90CA7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Sportif faaliyetlerin ücretleri öğrenci bütçesine uygundur.</w:t>
      </w:r>
    </w:p>
    <w:p w14:paraId="03C73DEF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Spor tesislerindeki görevli personel ve antrenörler yardımsever, ilgili ve profesyoneldir; katılımcıların gelişimine katkı sağlar.</w:t>
      </w:r>
    </w:p>
    <w:p w14:paraId="0D9FB672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10: Kampüs Güvenliği</w:t>
      </w:r>
    </w:p>
    <w:p w14:paraId="4326E4DE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10.1. Fiziki Altyapı ve Personel</w:t>
      </w:r>
    </w:p>
    <w:p w14:paraId="4626EDFE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Kampüsün fiziki güvenlik altyapısı (aydınlatma, kameralar, acil durum sistemleri vb.) yeterlidir ve giriş-çıkış kontrolleri etkili şekilde uygulanmaktadır.</w:t>
      </w:r>
    </w:p>
    <w:p w14:paraId="5E84FED7" w14:textId="0396BAB0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Güvenlik personeli genel olarak saygılı, yardımsever ve profesyonel bir yaklaşım sergilemektedir.</w:t>
      </w:r>
    </w:p>
    <w:p w14:paraId="2F316894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10.2. Güvenlik Algısı ve Acil Durum Hazırlığı</w:t>
      </w:r>
    </w:p>
    <w:p w14:paraId="1585D3E1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Günün farklı saatlerinde (gündüz/gece) kampüs genelinde kendimi güvende hissediyorum.</w:t>
      </w:r>
    </w:p>
    <w:p w14:paraId="4A1E179C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Acil bir durumda güvenlik birimlerine ulaşmak kolaydır; acil durum hazırlıkları (bilgilendirme, tatbikatlar vb.) yeterlidir.</w:t>
      </w:r>
    </w:p>
    <w:p w14:paraId="56EE8EB0" w14:textId="5BBA1E94" w:rsidR="00E16713" w:rsidRPr="00A11772" w:rsidRDefault="001C20B8" w:rsidP="00E8724B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Kampüste yaşanan güvenlik olaylarında (</w:t>
      </w:r>
      <w:proofErr w:type="spellStart"/>
      <w:r w:rsidRPr="00A11772">
        <w:rPr>
          <w:rFonts w:ascii="Times New Roman" w:hAnsi="Times New Roman" w:cs="Times New Roman"/>
          <w:sz w:val="24"/>
          <w:szCs w:val="24"/>
          <w:lang w:val="tr-TR"/>
        </w:rPr>
        <w:t>örn</w:t>
      </w:r>
      <w:proofErr w:type="spellEnd"/>
      <w:r w:rsidRPr="00A11772">
        <w:rPr>
          <w:rFonts w:ascii="Times New Roman" w:hAnsi="Times New Roman" w:cs="Times New Roman"/>
          <w:sz w:val="24"/>
          <w:szCs w:val="24"/>
          <w:lang w:val="tr-TR"/>
        </w:rPr>
        <w:t>. hırsızlık, kavga vb.) güvenlik birimlerinin müdahale ve bilgilendirme süreci tatmin edicidir.</w:t>
      </w:r>
    </w:p>
    <w:p w14:paraId="68BA3D2F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11: Üniversite Vizyonu, Küresel ve Toplumsal Etki</w:t>
      </w:r>
    </w:p>
    <w:p w14:paraId="4BCA1D59" w14:textId="77777777" w:rsidR="001C20B8" w:rsidRPr="00A11772" w:rsidRDefault="001C20B8" w:rsidP="001C20B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11.1. Sürdürülebilirlik ve Çevre Bilinci</w:t>
      </w:r>
    </w:p>
    <w:p w14:paraId="23D4C10A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Üniversitem, sürdürülebilirlik uygulamalarına (geri dönüşüm, enerji tasarrufu vb.) önem verir ve bunlar kampüs yaşamında görünür şekilde uygulanır. </w:t>
      </w:r>
    </w:p>
    <w:p w14:paraId="33FE7114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öğrenciler arasında çevre bilincini teşvik eder</w:t>
      </w:r>
    </w:p>
    <w:p w14:paraId="4344DAF1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11.2. Toplumsal Sorumluluk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3901EC0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Üniversitem, öğrencilerin toplumsal sorunlara duyarlı ve sorumlu bireyler olarak yetişmesini destekler.</w:t>
      </w:r>
    </w:p>
    <w:p w14:paraId="0AF8855E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öğrencilerin gönüllülük esasına dayalı sosyal sorumluluk projelerine katılmaları için fırsatlar sunar.</w:t>
      </w:r>
    </w:p>
    <w:p w14:paraId="7B2123E9" w14:textId="77777777" w:rsidR="001C20B8" w:rsidRPr="00A11772" w:rsidRDefault="001C20B8" w:rsidP="001C2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11.3. Uluslararasılaşma ve Küresel Vizyon</w:t>
      </w:r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16BADC3" w14:textId="77777777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Üniversite, öğrencilere uluslararası değişim programları (Erasmus vb.) için yeterli fırsat, rehberlik ve süreç desteği sunar.</w:t>
      </w:r>
    </w:p>
    <w:p w14:paraId="5AF5DF17" w14:textId="7B134B08" w:rsidR="001C20B8" w:rsidRPr="00A11772" w:rsidRDefault="001C20B8" w:rsidP="001C20B8">
      <w:pPr>
        <w:pStyle w:val="ListeParagraf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Kampüs ortamı, farklı kültürlerden gelen öğrencilerle etkileşimi ve kültürel çeşitliliği destekler</w:t>
      </w:r>
      <w:r w:rsidR="006A2BA0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57C599D" w14:textId="77777777" w:rsidR="001C20B8" w:rsidRPr="00A11772" w:rsidRDefault="001C20B8" w:rsidP="001C20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Başlık 12: Genel Değerlendirme ve Tavsiye</w:t>
      </w:r>
    </w:p>
    <w:p w14:paraId="7B7023EE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Bu üniversitede aldığım eğitim, genel olarak beklentilerimi karşılamaktadır.</w:t>
      </w:r>
    </w:p>
    <w:p w14:paraId="181F63C4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Üniversitemin eğitim ve genel hizmet kalitesinden memnunum.</w:t>
      </w:r>
    </w:p>
    <w:p w14:paraId="2FC1A42E" w14:textId="6431E9F6" w:rsidR="00E16713" w:rsidRPr="00A11772" w:rsidRDefault="00E16713" w:rsidP="00E16713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A11772">
        <w:rPr>
          <w:rFonts w:ascii="Times New Roman" w:hAnsi="Times New Roman" w:cs="Times New Roman"/>
          <w:sz w:val="24"/>
          <w:szCs w:val="24"/>
          <w:lang w:val="tr-TR"/>
        </w:rPr>
        <w:t>Kayıt olduğum</w:t>
      </w:r>
      <w:proofErr w:type="gramEnd"/>
      <w:r w:rsidRPr="00A11772">
        <w:rPr>
          <w:rFonts w:ascii="Times New Roman" w:hAnsi="Times New Roman" w:cs="Times New Roman"/>
          <w:sz w:val="24"/>
          <w:szCs w:val="24"/>
          <w:lang w:val="tr-TR"/>
        </w:rPr>
        <w:t xml:space="preserve"> bölümden memnunum.</w:t>
      </w:r>
    </w:p>
    <w:p w14:paraId="074304E3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Bu üniversiteyi ve bölümümü öğrenci adaylarına tavsiye ederim.</w:t>
      </w:r>
    </w:p>
    <w:p w14:paraId="311F3229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Burada aldığım eğitimin, beni mesleki hayata hazırladığına ve kariyer hedeflerime ulaşmamda yardımcı olacağına inanıyorum.</w:t>
      </w:r>
    </w:p>
    <w:p w14:paraId="14D4237E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Üniversite deneyimim, eleştirel düşünme ve problem çözme gibi kişisel becerilerimi geliştirdi.</w:t>
      </w:r>
    </w:p>
    <w:p w14:paraId="29624F06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Aldığım eğitim ve genel deneyim, harcadığım zamanın ve emeğin karşılığını vermektedir.</w:t>
      </w:r>
    </w:p>
    <w:p w14:paraId="3B7E6023" w14:textId="77777777" w:rsidR="001C20B8" w:rsidRPr="00A1177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Bu üniversitenin bir parçası olduğumu ve öğrenci topluluğuna ait olduğumu hissediyorum.</w:t>
      </w:r>
    </w:p>
    <w:p w14:paraId="13816FAE" w14:textId="7B9BFD4A" w:rsidR="001C20B8" w:rsidRPr="00D36A52" w:rsidRDefault="001C20B8" w:rsidP="001C20B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11772">
        <w:rPr>
          <w:rFonts w:ascii="Times New Roman" w:hAnsi="Times New Roman" w:cs="Times New Roman"/>
          <w:sz w:val="24"/>
          <w:szCs w:val="24"/>
          <w:lang w:val="tr-TR"/>
        </w:rPr>
        <w:t>Geriye dönüp baktığımda, bu üniversitede öğrenci olma kararımdan memnuniyet duyuyorum.</w:t>
      </w:r>
    </w:p>
    <w:p w14:paraId="6CF7D640" w14:textId="77777777" w:rsidR="00613933" w:rsidRPr="00A11772" w:rsidRDefault="00613933" w:rsidP="006139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CB1F0F0" w14:textId="77777777" w:rsidR="00FA2D19" w:rsidRPr="00A11772" w:rsidRDefault="00FA2D19" w:rsidP="00D726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FA2D19" w:rsidRPr="00A11772" w:rsidSect="00036056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7710" w14:textId="77777777" w:rsidR="00353F76" w:rsidRDefault="00353F76" w:rsidP="00036056">
      <w:pPr>
        <w:spacing w:after="0" w:line="240" w:lineRule="auto"/>
      </w:pPr>
      <w:r>
        <w:separator/>
      </w:r>
    </w:p>
  </w:endnote>
  <w:endnote w:type="continuationSeparator" w:id="0">
    <w:p w14:paraId="07FCF3B7" w14:textId="77777777" w:rsidR="00353F76" w:rsidRDefault="00353F76" w:rsidP="0003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5D2" w14:textId="025A0249" w:rsidR="00036056" w:rsidRPr="00036056" w:rsidRDefault="00036056">
    <w:pPr>
      <w:pStyle w:val="AltBilgi"/>
      <w:rPr>
        <w:lang w:val="es-ES"/>
      </w:rPr>
    </w:pPr>
    <w:bookmarkStart w:id="0" w:name="_Hlk207995682"/>
    <w:bookmarkStart w:id="1" w:name="_Hlk207995683"/>
    <w:r w:rsidRPr="00384F7B">
      <w:rPr>
        <w:lang w:val="es-ES"/>
      </w:rPr>
      <w:t>Doküman No: FR-</w:t>
    </w:r>
    <w:r w:rsidR="00384F7B" w:rsidRPr="00384F7B">
      <w:rPr>
        <w:lang w:val="es-ES"/>
      </w:rPr>
      <w:t>1953</w:t>
    </w:r>
    <w:r w:rsidRPr="00384F7B">
      <w:rPr>
        <w:lang w:val="es-ES"/>
      </w:rPr>
      <w:t xml:space="preserve">; Revizyon Tarihi: </w:t>
    </w:r>
    <w:r w:rsidR="00384F7B" w:rsidRPr="00384F7B">
      <w:rPr>
        <w:lang w:val="es-ES"/>
      </w:rPr>
      <w:t>25.09</w:t>
    </w:r>
    <w:r w:rsidRPr="00384F7B">
      <w:rPr>
        <w:lang w:val="es-ES"/>
      </w:rPr>
      <w:t>.2025; Revizyon No:00</w:t>
    </w:r>
    <w:r>
      <w:rPr>
        <w:lang w:val="es-ES"/>
      </w:rPr>
      <w:t xml:space="preserve">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B28A" w14:textId="77777777" w:rsidR="00353F76" w:rsidRDefault="00353F76" w:rsidP="00036056">
      <w:pPr>
        <w:spacing w:after="0" w:line="240" w:lineRule="auto"/>
      </w:pPr>
      <w:r>
        <w:separator/>
      </w:r>
    </w:p>
  </w:footnote>
  <w:footnote w:type="continuationSeparator" w:id="0">
    <w:p w14:paraId="7C4E602E" w14:textId="77777777" w:rsidR="00353F76" w:rsidRDefault="00353F76" w:rsidP="0003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9343" w14:textId="59C84472" w:rsidR="00036056" w:rsidRDefault="00036056" w:rsidP="00036056">
    <w:pPr>
      <w:pStyle w:val="stBilgi"/>
      <w:jc w:val="center"/>
    </w:pPr>
    <w:r>
      <w:rPr>
        <w:rFonts w:ascii="Arial" w:hAnsi="Arial" w:cs="Arial"/>
        <w:noProof/>
        <w:lang w:eastAsia="tr-TR"/>
      </w:rPr>
      <w:drawing>
        <wp:inline distT="0" distB="0" distL="0" distR="0" wp14:anchorId="72F6A6B2" wp14:editId="7B660055">
          <wp:extent cx="754380" cy="754380"/>
          <wp:effectExtent l="0" t="0" r="7620" b="7620"/>
          <wp:docPr id="306706789" name="Resim 306706789" descr="daire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daire, simge, sembol, amblem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E4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8680E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87FC6"/>
    <w:multiLevelType w:val="multilevel"/>
    <w:tmpl w:val="D4F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D6366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56F2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92B4F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D34A4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F7B71"/>
    <w:multiLevelType w:val="hybridMultilevel"/>
    <w:tmpl w:val="FFDC3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1EB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37E6B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500EA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D7C8D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76CF3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65B1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D1B02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A190C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E101A"/>
    <w:multiLevelType w:val="multilevel"/>
    <w:tmpl w:val="E2C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029465">
    <w:abstractNumId w:val="10"/>
  </w:num>
  <w:num w:numId="2" w16cid:durableId="1943149457">
    <w:abstractNumId w:val="13"/>
  </w:num>
  <w:num w:numId="3" w16cid:durableId="2100759164">
    <w:abstractNumId w:val="3"/>
  </w:num>
  <w:num w:numId="4" w16cid:durableId="1752195034">
    <w:abstractNumId w:val="15"/>
  </w:num>
  <w:num w:numId="5" w16cid:durableId="219706992">
    <w:abstractNumId w:val="6"/>
  </w:num>
  <w:num w:numId="6" w16cid:durableId="1209613076">
    <w:abstractNumId w:val="8"/>
  </w:num>
  <w:num w:numId="7" w16cid:durableId="1601643821">
    <w:abstractNumId w:val="7"/>
  </w:num>
  <w:num w:numId="8" w16cid:durableId="1277056753">
    <w:abstractNumId w:val="1"/>
  </w:num>
  <w:num w:numId="9" w16cid:durableId="540674492">
    <w:abstractNumId w:val="0"/>
  </w:num>
  <w:num w:numId="10" w16cid:durableId="1278559194">
    <w:abstractNumId w:val="14"/>
  </w:num>
  <w:num w:numId="11" w16cid:durableId="1725131922">
    <w:abstractNumId w:val="11"/>
  </w:num>
  <w:num w:numId="12" w16cid:durableId="748581755">
    <w:abstractNumId w:val="4"/>
  </w:num>
  <w:num w:numId="13" w16cid:durableId="158859293">
    <w:abstractNumId w:val="5"/>
  </w:num>
  <w:num w:numId="14" w16cid:durableId="291984749">
    <w:abstractNumId w:val="9"/>
  </w:num>
  <w:num w:numId="15" w16cid:durableId="1515075494">
    <w:abstractNumId w:val="16"/>
  </w:num>
  <w:num w:numId="16" w16cid:durableId="491717689">
    <w:abstractNumId w:val="12"/>
  </w:num>
  <w:num w:numId="17" w16cid:durableId="1332179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94"/>
    <w:rsid w:val="00036056"/>
    <w:rsid w:val="00086971"/>
    <w:rsid w:val="000A1378"/>
    <w:rsid w:val="000C62F8"/>
    <w:rsid w:val="000D16A2"/>
    <w:rsid w:val="001633A1"/>
    <w:rsid w:val="001B5990"/>
    <w:rsid w:val="001C20B8"/>
    <w:rsid w:val="001C58C4"/>
    <w:rsid w:val="002049B1"/>
    <w:rsid w:val="00211EA1"/>
    <w:rsid w:val="002A1F5A"/>
    <w:rsid w:val="0032595E"/>
    <w:rsid w:val="00353F76"/>
    <w:rsid w:val="00384F7B"/>
    <w:rsid w:val="003E7BCC"/>
    <w:rsid w:val="004B0E0A"/>
    <w:rsid w:val="004D4F17"/>
    <w:rsid w:val="004F3206"/>
    <w:rsid w:val="00581A6C"/>
    <w:rsid w:val="005A73B3"/>
    <w:rsid w:val="005D2079"/>
    <w:rsid w:val="00613933"/>
    <w:rsid w:val="006413CC"/>
    <w:rsid w:val="006701AB"/>
    <w:rsid w:val="006A2BA0"/>
    <w:rsid w:val="00703504"/>
    <w:rsid w:val="0074297C"/>
    <w:rsid w:val="00773F96"/>
    <w:rsid w:val="0079712D"/>
    <w:rsid w:val="007E2EC0"/>
    <w:rsid w:val="007E2EF8"/>
    <w:rsid w:val="00804264"/>
    <w:rsid w:val="0084338F"/>
    <w:rsid w:val="00920496"/>
    <w:rsid w:val="00924C76"/>
    <w:rsid w:val="00941A17"/>
    <w:rsid w:val="00972FC6"/>
    <w:rsid w:val="00A11772"/>
    <w:rsid w:val="00A17942"/>
    <w:rsid w:val="00AB64AF"/>
    <w:rsid w:val="00AF0978"/>
    <w:rsid w:val="00B06D99"/>
    <w:rsid w:val="00B25CA9"/>
    <w:rsid w:val="00B95623"/>
    <w:rsid w:val="00BC2525"/>
    <w:rsid w:val="00CC7FAB"/>
    <w:rsid w:val="00D14206"/>
    <w:rsid w:val="00D36A52"/>
    <w:rsid w:val="00D53813"/>
    <w:rsid w:val="00D72615"/>
    <w:rsid w:val="00D9539C"/>
    <w:rsid w:val="00DD6820"/>
    <w:rsid w:val="00E16713"/>
    <w:rsid w:val="00E32973"/>
    <w:rsid w:val="00E35320"/>
    <w:rsid w:val="00E540A3"/>
    <w:rsid w:val="00E8724B"/>
    <w:rsid w:val="00E95307"/>
    <w:rsid w:val="00EB0C68"/>
    <w:rsid w:val="00EB50D5"/>
    <w:rsid w:val="00EE1F23"/>
    <w:rsid w:val="00F33635"/>
    <w:rsid w:val="00F61894"/>
    <w:rsid w:val="00F957C3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FDAB"/>
  <w15:chartTrackingRefBased/>
  <w15:docId w15:val="{2477F79B-4A98-4E0F-881F-F622C23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19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61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1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1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1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1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1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1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1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1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1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18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18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18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18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18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18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1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1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1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1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1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18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18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18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1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18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18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E329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297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2973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297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2973"/>
    <w:rPr>
      <w:b/>
      <w:bCs/>
      <w:sz w:val="20"/>
      <w:szCs w:val="20"/>
      <w:lang w:val="en-US"/>
    </w:rPr>
  </w:style>
  <w:style w:type="paragraph" w:styleId="Dzeltme">
    <w:name w:val="Revision"/>
    <w:hidden/>
    <w:uiPriority w:val="99"/>
    <w:semiHidden/>
    <w:rsid w:val="00E32973"/>
    <w:pPr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3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605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3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605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Nursu Tekay</dc:creator>
  <cp:keywords/>
  <dc:description/>
  <cp:lastModifiedBy>Ceylan Merve BİNİCİ</cp:lastModifiedBy>
  <cp:revision>2</cp:revision>
  <dcterms:created xsi:type="dcterms:W3CDTF">2025-09-25T11:49:00Z</dcterms:created>
  <dcterms:modified xsi:type="dcterms:W3CDTF">2025-09-25T11:49:00Z</dcterms:modified>
</cp:coreProperties>
</file>