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A2FB" w14:textId="77777777" w:rsidR="00926781" w:rsidRPr="00BC7CC6" w:rsidRDefault="003E6849" w:rsidP="003E6849">
      <w:pPr>
        <w:ind w:firstLine="708"/>
        <w:rPr>
          <w:b/>
        </w:rPr>
      </w:pPr>
      <w:r w:rsidRPr="00BC7CC6">
        <w:rPr>
          <w:b/>
        </w:rPr>
        <w:t>Değerli Katılımcı,</w:t>
      </w:r>
    </w:p>
    <w:p w14:paraId="75E64A47" w14:textId="77777777" w:rsidR="003F405B" w:rsidRDefault="0023211B" w:rsidP="00386313">
      <w:pPr>
        <w:ind w:left="708"/>
      </w:pPr>
      <w:r>
        <w:t xml:space="preserve">Bu anket, </w:t>
      </w:r>
      <w:r w:rsidR="007134B2" w:rsidRPr="007134B2">
        <w:rPr>
          <w:rStyle w:val="Gl"/>
          <w:b w:val="0"/>
        </w:rPr>
        <w:t>dahil olduğunuz</w:t>
      </w:r>
      <w:r w:rsidR="007134B2" w:rsidRPr="007134B2">
        <w:rPr>
          <w:b/>
        </w:rPr>
        <w:t xml:space="preserve"> </w:t>
      </w:r>
      <w:r>
        <w:t xml:space="preserve">oryantasyon eğitim programının etkililiğini değerlendirmek ve gelecekteki eğitim içeriklerini geliştirmek amacıyla </w:t>
      </w:r>
      <w:r w:rsidR="00386313">
        <w:t>hazırlanmıştır. Eğitim</w:t>
      </w:r>
      <w:r>
        <w:t xml:space="preserve"> sürecine ilişkin görüş ve önerileriniz, programın sürekli iyileştirilmesine katkı sağlamakla birlikte, sürece aktif katılımınızı teşvik ederek eğitimin daha verimli ve faydalı olmasını sağlayacaktır.</w:t>
      </w:r>
      <w:r w:rsidR="00BC7CC6" w:rsidRPr="00BC7CC6">
        <w:t xml:space="preserve"> </w:t>
      </w:r>
    </w:p>
    <w:p w14:paraId="1EBC707E" w14:textId="77777777" w:rsidR="003F405B" w:rsidRDefault="00BC7CC6" w:rsidP="00386313">
      <w:pPr>
        <w:ind w:left="708"/>
      </w:pPr>
      <w:r>
        <w:t xml:space="preserve">Lütfen aşağıdaki ifadeleri </w:t>
      </w:r>
      <w:r>
        <w:rPr>
          <w:rStyle w:val="Gl"/>
          <w:b w:val="0"/>
        </w:rPr>
        <w:t>sizin için ne ölçüde geçerli olduğunu değerlendirerek</w:t>
      </w:r>
      <w:r>
        <w:rPr>
          <w:b/>
        </w:rPr>
        <w:t xml:space="preserve"> </w:t>
      </w:r>
      <w:r>
        <w:t xml:space="preserve">1’den 5’e kadar puanlayınız. </w:t>
      </w:r>
    </w:p>
    <w:p w14:paraId="3E345E6D" w14:textId="77777777" w:rsidR="0023211B" w:rsidRDefault="00BC7CC6" w:rsidP="00386313">
      <w:pPr>
        <w:ind w:left="708"/>
        <w:rPr>
          <w:sz w:val="20"/>
        </w:rPr>
      </w:pPr>
      <w:r>
        <w:rPr>
          <w:rStyle w:val="Gl"/>
          <w:b w:val="0"/>
        </w:rPr>
        <w:t>Katılımınız için teşekkür ederiz.</w:t>
      </w:r>
    </w:p>
    <w:p w14:paraId="7A174E77" w14:textId="77777777" w:rsidR="00143DA8" w:rsidRDefault="00143DA8" w:rsidP="00BD5060">
      <w:pPr>
        <w:rPr>
          <w:sz w:val="22"/>
          <w:szCs w:val="22"/>
        </w:rPr>
      </w:pPr>
    </w:p>
    <w:tbl>
      <w:tblPr>
        <w:tblW w:w="4587" w:type="pct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E6849" w:rsidRPr="00AC661D" w14:paraId="6BFB23E0" w14:textId="77777777" w:rsidTr="003E6849">
        <w:trPr>
          <w:trHeight w:val="697"/>
        </w:trPr>
        <w:tc>
          <w:tcPr>
            <w:tcW w:w="10212" w:type="dxa"/>
          </w:tcPr>
          <w:p w14:paraId="6B2A2762" w14:textId="77777777" w:rsidR="003E6849" w:rsidRDefault="003E6849" w:rsidP="003E6849">
            <w:pPr>
              <w:jc w:val="both"/>
              <w:rPr>
                <w:b/>
                <w:sz w:val="22"/>
                <w:szCs w:val="22"/>
              </w:rPr>
            </w:pPr>
          </w:p>
          <w:p w14:paraId="4B35DA0E" w14:textId="77777777" w:rsidR="003E6849" w:rsidRPr="00AC661D" w:rsidRDefault="003E6849" w:rsidP="009B5427">
            <w:pPr>
              <w:jc w:val="both"/>
              <w:rPr>
                <w:b/>
                <w:sz w:val="22"/>
                <w:szCs w:val="22"/>
              </w:rPr>
            </w:pPr>
            <w:r w:rsidRPr="00AC661D">
              <w:rPr>
                <w:b/>
                <w:sz w:val="22"/>
                <w:szCs w:val="22"/>
              </w:rPr>
              <w:t>KİŞİSEL BİLGİLERİNİZ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6849" w:rsidRPr="00AC661D" w14:paraId="0693E2ED" w14:textId="77777777" w:rsidTr="003E6849">
        <w:trPr>
          <w:trHeight w:val="1423"/>
        </w:trPr>
        <w:tc>
          <w:tcPr>
            <w:tcW w:w="10212" w:type="dxa"/>
          </w:tcPr>
          <w:p w14:paraId="1C9C2B95" w14:textId="77777777" w:rsidR="003E6849" w:rsidRDefault="003E6849" w:rsidP="003E684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Adınız</w:t>
            </w:r>
            <w:r w:rsidRPr="00AC661D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Soyadınız</w:t>
            </w:r>
            <w:r w:rsidRPr="00AC661D">
              <w:rPr>
                <w:sz w:val="20"/>
                <w:szCs w:val="22"/>
              </w:rPr>
              <w:tab/>
              <w:t xml:space="preserve">: </w:t>
            </w:r>
          </w:p>
          <w:p w14:paraId="2E40B97D" w14:textId="77777777" w:rsidR="003E6849" w:rsidRDefault="003E6849" w:rsidP="003E6849">
            <w:pPr>
              <w:rPr>
                <w:sz w:val="20"/>
                <w:szCs w:val="22"/>
              </w:rPr>
            </w:pPr>
          </w:p>
          <w:p w14:paraId="0418B965" w14:textId="77777777" w:rsidR="003E6849" w:rsidRDefault="003E6849" w:rsidP="003E684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Biriminiz:</w:t>
            </w:r>
            <w:r w:rsidRPr="00AC661D">
              <w:rPr>
                <w:sz w:val="20"/>
                <w:szCs w:val="22"/>
              </w:rPr>
              <w:t xml:space="preserve">   </w:t>
            </w:r>
          </w:p>
          <w:p w14:paraId="438D0805" w14:textId="77777777" w:rsidR="003E6849" w:rsidRDefault="003E6849" w:rsidP="003E6849">
            <w:pPr>
              <w:rPr>
                <w:sz w:val="20"/>
                <w:szCs w:val="22"/>
              </w:rPr>
            </w:pPr>
            <w:r w:rsidRPr="00AC661D">
              <w:rPr>
                <w:sz w:val="20"/>
                <w:szCs w:val="22"/>
              </w:rPr>
              <w:t xml:space="preserve">                                                                   </w:t>
            </w:r>
          </w:p>
          <w:p w14:paraId="147987BA" w14:textId="77777777" w:rsidR="003E6849" w:rsidRPr="00AC661D" w:rsidRDefault="003E6849" w:rsidP="003E684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Göreve başlama tarihiniz:</w:t>
            </w:r>
          </w:p>
          <w:p w14:paraId="1558B13B" w14:textId="77777777" w:rsidR="003E6849" w:rsidRPr="00AC661D" w:rsidRDefault="003E6849" w:rsidP="003E6849">
            <w:pPr>
              <w:rPr>
                <w:sz w:val="22"/>
                <w:szCs w:val="22"/>
              </w:rPr>
            </w:pPr>
          </w:p>
        </w:tc>
      </w:tr>
    </w:tbl>
    <w:p w14:paraId="7275644D" w14:textId="77777777" w:rsidR="0086189D" w:rsidRPr="00581A73" w:rsidRDefault="0086189D" w:rsidP="0086189D">
      <w:pPr>
        <w:jc w:val="both"/>
        <w:rPr>
          <w:sz w:val="22"/>
          <w:szCs w:val="22"/>
        </w:rPr>
      </w:pPr>
    </w:p>
    <w:tbl>
      <w:tblPr>
        <w:tblW w:w="4587" w:type="pct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976"/>
        <w:gridCol w:w="835"/>
        <w:gridCol w:w="974"/>
        <w:gridCol w:w="836"/>
        <w:gridCol w:w="835"/>
      </w:tblGrid>
      <w:tr w:rsidR="00F56D81" w:rsidRPr="00581A73" w14:paraId="42150840" w14:textId="77777777" w:rsidTr="00A877FC">
        <w:trPr>
          <w:trHeight w:val="751"/>
        </w:trPr>
        <w:tc>
          <w:tcPr>
            <w:tcW w:w="5676" w:type="dxa"/>
            <w:vAlign w:val="center"/>
          </w:tcPr>
          <w:p w14:paraId="1C95E5BF" w14:textId="77777777" w:rsidR="00F56D81" w:rsidRPr="00C7001E" w:rsidRDefault="00F56D81" w:rsidP="003A02DD">
            <w:pPr>
              <w:rPr>
                <w:b/>
                <w:szCs w:val="22"/>
              </w:rPr>
            </w:pPr>
            <w:r w:rsidRPr="00C7001E">
              <w:rPr>
                <w:b/>
                <w:szCs w:val="22"/>
              </w:rPr>
              <w:t>Sorular</w:t>
            </w:r>
          </w:p>
        </w:tc>
        <w:tc>
          <w:tcPr>
            <w:tcW w:w="993" w:type="dxa"/>
            <w:vAlign w:val="center"/>
          </w:tcPr>
          <w:p w14:paraId="3D9B88F5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5</w:t>
            </w:r>
          </w:p>
          <w:p w14:paraId="12E1FE2A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Çok İyi</w:t>
            </w:r>
          </w:p>
        </w:tc>
        <w:tc>
          <w:tcPr>
            <w:tcW w:w="850" w:type="dxa"/>
            <w:vAlign w:val="center"/>
          </w:tcPr>
          <w:p w14:paraId="02E05EF6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4</w:t>
            </w:r>
          </w:p>
          <w:p w14:paraId="74A7C4B4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İyi</w:t>
            </w:r>
          </w:p>
        </w:tc>
        <w:tc>
          <w:tcPr>
            <w:tcW w:w="992" w:type="dxa"/>
            <w:vAlign w:val="center"/>
          </w:tcPr>
          <w:p w14:paraId="63321637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3</w:t>
            </w:r>
          </w:p>
          <w:p w14:paraId="138B313F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Orta</w:t>
            </w:r>
          </w:p>
        </w:tc>
        <w:tc>
          <w:tcPr>
            <w:tcW w:w="851" w:type="dxa"/>
            <w:vAlign w:val="center"/>
          </w:tcPr>
          <w:p w14:paraId="5DECFBA0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2</w:t>
            </w:r>
          </w:p>
          <w:p w14:paraId="677E1CBD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Kötü</w:t>
            </w:r>
          </w:p>
        </w:tc>
        <w:tc>
          <w:tcPr>
            <w:tcW w:w="850" w:type="dxa"/>
            <w:vAlign w:val="center"/>
          </w:tcPr>
          <w:p w14:paraId="6C2162E9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1</w:t>
            </w:r>
          </w:p>
          <w:p w14:paraId="57DC8632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Çok Kötü</w:t>
            </w:r>
          </w:p>
        </w:tc>
      </w:tr>
      <w:tr w:rsidR="00926781" w:rsidRPr="00581A73" w14:paraId="2620A813" w14:textId="77777777" w:rsidTr="00A877FC">
        <w:trPr>
          <w:trHeight w:val="489"/>
        </w:trPr>
        <w:tc>
          <w:tcPr>
            <w:tcW w:w="5676" w:type="dxa"/>
            <w:vAlign w:val="center"/>
          </w:tcPr>
          <w:p w14:paraId="3BEA6228" w14:textId="77777777" w:rsidR="00926781" w:rsidRPr="00650101" w:rsidRDefault="00C54D09" w:rsidP="00A85BE2">
            <w:pPr>
              <w:jc w:val="both"/>
              <w:rPr>
                <w:sz w:val="20"/>
                <w:szCs w:val="20"/>
              </w:rPr>
            </w:pPr>
            <w:r w:rsidRPr="00650101">
              <w:rPr>
                <w:sz w:val="20"/>
                <w:szCs w:val="20"/>
              </w:rPr>
              <w:t xml:space="preserve">Eğitim programının süresi </w:t>
            </w:r>
            <w:r w:rsidR="00A85BE2" w:rsidRPr="00650101">
              <w:rPr>
                <w:sz w:val="20"/>
                <w:szCs w:val="20"/>
              </w:rPr>
              <w:t xml:space="preserve">yeterliydi. </w:t>
            </w:r>
          </w:p>
        </w:tc>
        <w:tc>
          <w:tcPr>
            <w:tcW w:w="993" w:type="dxa"/>
            <w:vAlign w:val="center"/>
          </w:tcPr>
          <w:p w14:paraId="29C46961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B87B3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61D996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E51733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BB7D2DA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</w:tr>
      <w:tr w:rsidR="00F56D81" w:rsidRPr="00581A73" w14:paraId="182DB022" w14:textId="77777777" w:rsidTr="00A877FC">
        <w:trPr>
          <w:trHeight w:val="551"/>
        </w:trPr>
        <w:tc>
          <w:tcPr>
            <w:tcW w:w="5676" w:type="dxa"/>
            <w:vAlign w:val="center"/>
          </w:tcPr>
          <w:p w14:paraId="4DDCA131" w14:textId="77777777" w:rsidR="00F56D81" w:rsidRPr="00650101" w:rsidRDefault="00C54D09" w:rsidP="00FA7E63">
            <w:pPr>
              <w:rPr>
                <w:sz w:val="20"/>
                <w:szCs w:val="20"/>
              </w:rPr>
            </w:pPr>
            <w:r w:rsidRPr="00650101">
              <w:rPr>
                <w:sz w:val="20"/>
                <w:szCs w:val="20"/>
              </w:rPr>
              <w:t>Eğitim prog</w:t>
            </w:r>
            <w:r w:rsidR="00A85BE2" w:rsidRPr="00650101">
              <w:rPr>
                <w:sz w:val="20"/>
                <w:szCs w:val="20"/>
              </w:rPr>
              <w:t xml:space="preserve">ramının içeriği </w:t>
            </w:r>
            <w:r w:rsidR="00FA7E63" w:rsidRPr="00650101">
              <w:rPr>
                <w:sz w:val="20"/>
                <w:szCs w:val="20"/>
              </w:rPr>
              <w:t>kapsamlı ve yeterliydi.</w:t>
            </w:r>
          </w:p>
        </w:tc>
        <w:tc>
          <w:tcPr>
            <w:tcW w:w="993" w:type="dxa"/>
            <w:vAlign w:val="center"/>
          </w:tcPr>
          <w:p w14:paraId="2420A8CC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F86557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547C2B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2C54FD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C53FCF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  <w:tr w:rsidR="00926781" w:rsidRPr="00581A73" w14:paraId="7FEFBD9A" w14:textId="77777777" w:rsidTr="00A877FC">
        <w:trPr>
          <w:trHeight w:val="501"/>
        </w:trPr>
        <w:tc>
          <w:tcPr>
            <w:tcW w:w="5676" w:type="dxa"/>
            <w:vAlign w:val="center"/>
          </w:tcPr>
          <w:p w14:paraId="2BCACA37" w14:textId="77777777" w:rsidR="00926781" w:rsidRPr="003B2D23" w:rsidRDefault="00650101" w:rsidP="00EF61DF">
            <w:pPr>
              <w:jc w:val="both"/>
              <w:rPr>
                <w:b/>
                <w:sz w:val="20"/>
                <w:szCs w:val="20"/>
              </w:rPr>
            </w:pPr>
            <w:r w:rsidRPr="003B2D23">
              <w:rPr>
                <w:rStyle w:val="Gl"/>
                <w:b w:val="0"/>
                <w:sz w:val="20"/>
                <w:szCs w:val="20"/>
              </w:rPr>
              <w:t>Birim tanıtımı ve temel bilgilerin sunumu faydalıydı.</w:t>
            </w:r>
          </w:p>
        </w:tc>
        <w:tc>
          <w:tcPr>
            <w:tcW w:w="993" w:type="dxa"/>
            <w:vAlign w:val="center"/>
          </w:tcPr>
          <w:p w14:paraId="1DBC6CDC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0A8F555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D8ADAC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F8B79A0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C5B64F" w14:textId="77777777" w:rsidR="00926781" w:rsidRPr="00C7001E" w:rsidRDefault="00926781" w:rsidP="003A02DD">
            <w:pPr>
              <w:jc w:val="center"/>
              <w:rPr>
                <w:szCs w:val="22"/>
              </w:rPr>
            </w:pPr>
          </w:p>
        </w:tc>
      </w:tr>
      <w:tr w:rsidR="003B2D23" w:rsidRPr="00581A73" w14:paraId="62C875FE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2B49B309" w14:textId="77777777" w:rsidR="003B2D23" w:rsidRPr="003B2D23" w:rsidRDefault="003B2D23" w:rsidP="00971460">
            <w:pPr>
              <w:jc w:val="both"/>
              <w:rPr>
                <w:rStyle w:val="Gl"/>
                <w:b w:val="0"/>
                <w:sz w:val="20"/>
                <w:szCs w:val="20"/>
              </w:rPr>
            </w:pPr>
            <w:r w:rsidRPr="003B2D23">
              <w:rPr>
                <w:sz w:val="20"/>
                <w:szCs w:val="20"/>
              </w:rPr>
              <w:t>Görev alacağım pozisyona ilişkin temel iş süreçleri, u</w:t>
            </w:r>
            <w:r>
              <w:rPr>
                <w:sz w:val="20"/>
                <w:szCs w:val="20"/>
              </w:rPr>
              <w:t>ygulamalar ve bilgilendirmeler</w:t>
            </w:r>
            <w:r w:rsidRPr="003B2D23">
              <w:rPr>
                <w:sz w:val="20"/>
                <w:szCs w:val="20"/>
              </w:rPr>
              <w:t xml:space="preserve"> </w:t>
            </w:r>
            <w:r w:rsidRPr="003B2D23">
              <w:rPr>
                <w:rStyle w:val="Gl"/>
                <w:b w:val="0"/>
                <w:sz w:val="20"/>
                <w:szCs w:val="20"/>
              </w:rPr>
              <w:t>yeterliydi.</w:t>
            </w:r>
          </w:p>
        </w:tc>
        <w:tc>
          <w:tcPr>
            <w:tcW w:w="993" w:type="dxa"/>
            <w:vAlign w:val="center"/>
          </w:tcPr>
          <w:p w14:paraId="45661DEF" w14:textId="77777777" w:rsidR="003B2D23" w:rsidRPr="00C7001E" w:rsidRDefault="003B2D23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9974678" w14:textId="77777777" w:rsidR="003B2D23" w:rsidRPr="00C7001E" w:rsidRDefault="003B2D23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7751F8" w14:textId="77777777" w:rsidR="003B2D23" w:rsidRPr="00C7001E" w:rsidRDefault="003B2D23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B9071FB" w14:textId="77777777" w:rsidR="003B2D23" w:rsidRPr="00C7001E" w:rsidRDefault="003B2D23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7190B0" w14:textId="77777777" w:rsidR="003B2D23" w:rsidRPr="00C7001E" w:rsidRDefault="003B2D23" w:rsidP="003A02DD">
            <w:pPr>
              <w:jc w:val="center"/>
              <w:rPr>
                <w:szCs w:val="22"/>
              </w:rPr>
            </w:pPr>
          </w:p>
        </w:tc>
      </w:tr>
      <w:tr w:rsidR="00C54D09" w:rsidRPr="00581A73" w14:paraId="1F83F9EC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3F638B1B" w14:textId="77777777" w:rsidR="00C54D09" w:rsidRPr="008A6A02" w:rsidRDefault="008A6A02" w:rsidP="004D0ED4">
            <w:pPr>
              <w:pStyle w:val="NormalWeb"/>
              <w:rPr>
                <w:b/>
                <w:sz w:val="20"/>
                <w:szCs w:val="20"/>
              </w:rPr>
            </w:pPr>
            <w:r w:rsidRPr="008A6A02">
              <w:rPr>
                <w:sz w:val="20"/>
              </w:rPr>
              <w:t>Kurum kültürü ve etik değerlere ilişkin bilgilendirme yeterliydi.</w:t>
            </w:r>
          </w:p>
        </w:tc>
        <w:tc>
          <w:tcPr>
            <w:tcW w:w="993" w:type="dxa"/>
            <w:vAlign w:val="center"/>
          </w:tcPr>
          <w:p w14:paraId="68DC71FC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0DAEF4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FDC1BF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8FEA703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C59E3C5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</w:tr>
      <w:tr w:rsidR="004D0ED4" w:rsidRPr="00581A73" w14:paraId="7108A983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2517A83B" w14:textId="77777777" w:rsidR="004D0ED4" w:rsidRPr="008A6A02" w:rsidRDefault="008A6A02" w:rsidP="004D0ED4">
            <w:pPr>
              <w:pStyle w:val="NormalWeb"/>
              <w:rPr>
                <w:rStyle w:val="Gl"/>
                <w:b w:val="0"/>
                <w:sz w:val="20"/>
                <w:szCs w:val="20"/>
              </w:rPr>
            </w:pPr>
            <w:r w:rsidRPr="008A6A02">
              <w:rPr>
                <w:sz w:val="20"/>
              </w:rPr>
              <w:t>Ekip üyeleriyle iletişim ve tanışma süreci yeterliydi.</w:t>
            </w:r>
          </w:p>
        </w:tc>
        <w:tc>
          <w:tcPr>
            <w:tcW w:w="993" w:type="dxa"/>
            <w:vAlign w:val="center"/>
          </w:tcPr>
          <w:p w14:paraId="179D9C94" w14:textId="77777777" w:rsidR="004D0ED4" w:rsidRPr="00C7001E" w:rsidRDefault="004D0ED4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C95A3" w14:textId="77777777" w:rsidR="004D0ED4" w:rsidRPr="00C7001E" w:rsidRDefault="004D0ED4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5546B5" w14:textId="77777777" w:rsidR="004D0ED4" w:rsidRPr="00C7001E" w:rsidRDefault="004D0ED4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868C50" w14:textId="77777777" w:rsidR="004D0ED4" w:rsidRPr="00C7001E" w:rsidRDefault="004D0ED4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EC18498" w14:textId="77777777" w:rsidR="004D0ED4" w:rsidRPr="00C7001E" w:rsidRDefault="004D0ED4" w:rsidP="003A02DD">
            <w:pPr>
              <w:jc w:val="center"/>
              <w:rPr>
                <w:szCs w:val="22"/>
              </w:rPr>
            </w:pPr>
          </w:p>
        </w:tc>
      </w:tr>
      <w:tr w:rsidR="005F526C" w:rsidRPr="00581A73" w14:paraId="0EE56ACB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745BEED0" w14:textId="77777777" w:rsidR="005F526C" w:rsidRPr="008A6A02" w:rsidRDefault="008A6A02" w:rsidP="005F526C">
            <w:pPr>
              <w:pStyle w:val="NormalWeb"/>
              <w:rPr>
                <w:sz w:val="20"/>
                <w:szCs w:val="20"/>
              </w:rPr>
            </w:pPr>
            <w:r w:rsidRPr="008A6A02">
              <w:rPr>
                <w:sz w:val="20"/>
              </w:rPr>
              <w:t>Birimler arası iletişim süreçleri anlaşılır şekilde aktarıldı.</w:t>
            </w:r>
          </w:p>
        </w:tc>
        <w:tc>
          <w:tcPr>
            <w:tcW w:w="993" w:type="dxa"/>
            <w:vAlign w:val="center"/>
          </w:tcPr>
          <w:p w14:paraId="05E594E2" w14:textId="77777777" w:rsidR="005F526C" w:rsidRPr="00C7001E" w:rsidRDefault="005F526C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8D4431" w14:textId="77777777" w:rsidR="005F526C" w:rsidRPr="00C7001E" w:rsidRDefault="005F526C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7DFE70" w14:textId="77777777" w:rsidR="005F526C" w:rsidRPr="00C7001E" w:rsidRDefault="005F526C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970B72" w14:textId="77777777" w:rsidR="005F526C" w:rsidRPr="00C7001E" w:rsidRDefault="005F526C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E9ED886" w14:textId="77777777" w:rsidR="005F526C" w:rsidRPr="00C7001E" w:rsidRDefault="005F526C" w:rsidP="003A02DD">
            <w:pPr>
              <w:jc w:val="center"/>
              <w:rPr>
                <w:szCs w:val="22"/>
              </w:rPr>
            </w:pPr>
          </w:p>
        </w:tc>
      </w:tr>
      <w:tr w:rsidR="00C54D09" w:rsidRPr="00581A73" w14:paraId="236221EF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123EA69F" w14:textId="77777777" w:rsidR="00C54D09" w:rsidRPr="00650101" w:rsidRDefault="00650101" w:rsidP="00971460">
            <w:pPr>
              <w:jc w:val="both"/>
              <w:rPr>
                <w:b/>
                <w:sz w:val="20"/>
                <w:szCs w:val="20"/>
              </w:rPr>
            </w:pPr>
            <w:r w:rsidRPr="00650101">
              <w:rPr>
                <w:rStyle w:val="Gl"/>
                <w:b w:val="0"/>
                <w:sz w:val="20"/>
                <w:szCs w:val="20"/>
              </w:rPr>
              <w:t>Saha ziyaretleri, iş süreçlerini anlamamı kolaylaştırdı.</w:t>
            </w:r>
          </w:p>
        </w:tc>
        <w:tc>
          <w:tcPr>
            <w:tcW w:w="993" w:type="dxa"/>
            <w:vAlign w:val="center"/>
          </w:tcPr>
          <w:p w14:paraId="088AD012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5CFFC1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CC7851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1306FCD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3DE40A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</w:tr>
      <w:tr w:rsidR="00C54D09" w:rsidRPr="00581A73" w14:paraId="0318392E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06BCA08D" w14:textId="77777777" w:rsidR="00C54D09" w:rsidRPr="00650101" w:rsidRDefault="00650101" w:rsidP="00971460">
            <w:pPr>
              <w:jc w:val="both"/>
              <w:rPr>
                <w:b/>
                <w:sz w:val="20"/>
                <w:szCs w:val="20"/>
              </w:rPr>
            </w:pPr>
            <w:r w:rsidRPr="00650101">
              <w:rPr>
                <w:rStyle w:val="Gl"/>
                <w:b w:val="0"/>
                <w:sz w:val="20"/>
                <w:szCs w:val="20"/>
              </w:rPr>
              <w:t>Eğitim materyalleri (sunumlar, dokümanlar vb.) yeterliydi.</w:t>
            </w:r>
          </w:p>
        </w:tc>
        <w:tc>
          <w:tcPr>
            <w:tcW w:w="993" w:type="dxa"/>
            <w:vAlign w:val="center"/>
          </w:tcPr>
          <w:p w14:paraId="0D67E2B8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7167BC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A58EA8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5EAA6F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6BD3146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</w:tr>
      <w:tr w:rsidR="00C54D09" w:rsidRPr="00581A73" w14:paraId="6CDA97C8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535638A8" w14:textId="77777777" w:rsidR="00C54D09" w:rsidRPr="00650101" w:rsidRDefault="00EB070B" w:rsidP="00971460">
            <w:pPr>
              <w:jc w:val="both"/>
              <w:rPr>
                <w:b/>
                <w:sz w:val="20"/>
                <w:szCs w:val="20"/>
              </w:rPr>
            </w:pPr>
            <w:r>
              <w:rPr>
                <w:rStyle w:val="Gl"/>
                <w:b w:val="0"/>
                <w:sz w:val="20"/>
                <w:szCs w:val="20"/>
              </w:rPr>
              <w:t xml:space="preserve">Eğitim verenin </w:t>
            </w:r>
            <w:r w:rsidR="00650101" w:rsidRPr="00650101">
              <w:rPr>
                <w:rStyle w:val="Gl"/>
                <w:b w:val="0"/>
                <w:sz w:val="20"/>
                <w:szCs w:val="20"/>
              </w:rPr>
              <w:t>bilgi ve deneyimi yeterliydi.</w:t>
            </w:r>
          </w:p>
        </w:tc>
        <w:tc>
          <w:tcPr>
            <w:tcW w:w="993" w:type="dxa"/>
            <w:vAlign w:val="center"/>
          </w:tcPr>
          <w:p w14:paraId="2DC85F8C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B065885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D7EDE47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221C4A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A41C34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</w:tr>
      <w:tr w:rsidR="00C54D09" w:rsidRPr="00581A73" w14:paraId="7E421B74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18FDC9E6" w14:textId="77777777" w:rsidR="00C54D09" w:rsidRPr="00650101" w:rsidRDefault="00EB070B" w:rsidP="00971460">
            <w:pPr>
              <w:jc w:val="both"/>
              <w:rPr>
                <w:b/>
                <w:sz w:val="20"/>
                <w:szCs w:val="20"/>
              </w:rPr>
            </w:pPr>
            <w:r>
              <w:rPr>
                <w:rStyle w:val="Gl"/>
                <w:b w:val="0"/>
                <w:sz w:val="20"/>
                <w:szCs w:val="20"/>
              </w:rPr>
              <w:t>Eğitim verenin</w:t>
            </w:r>
            <w:r w:rsidR="00650101" w:rsidRPr="00650101">
              <w:rPr>
                <w:rStyle w:val="Gl"/>
                <w:b w:val="0"/>
                <w:sz w:val="20"/>
                <w:szCs w:val="20"/>
              </w:rPr>
              <w:t xml:space="preserve"> sunum ve aktarım becerileri yeterliydi.</w:t>
            </w:r>
          </w:p>
        </w:tc>
        <w:tc>
          <w:tcPr>
            <w:tcW w:w="993" w:type="dxa"/>
            <w:vAlign w:val="center"/>
          </w:tcPr>
          <w:p w14:paraId="5B3738DF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8DA551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0BFA42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8C63C2" w14:textId="77777777" w:rsidR="00C54D09" w:rsidRPr="00C7001E" w:rsidRDefault="00C54D09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DBE2A5" w14:textId="77777777" w:rsidR="00C54D09" w:rsidRDefault="00C54D09" w:rsidP="003A02DD">
            <w:pPr>
              <w:jc w:val="center"/>
              <w:rPr>
                <w:szCs w:val="22"/>
              </w:rPr>
            </w:pPr>
          </w:p>
          <w:p w14:paraId="51928D43" w14:textId="77777777" w:rsidR="006A1174" w:rsidRPr="00C7001E" w:rsidRDefault="006A1174" w:rsidP="003A02DD">
            <w:pPr>
              <w:jc w:val="center"/>
              <w:rPr>
                <w:szCs w:val="22"/>
              </w:rPr>
            </w:pPr>
          </w:p>
        </w:tc>
      </w:tr>
      <w:tr w:rsidR="00A85BE2" w:rsidRPr="00581A73" w14:paraId="1B5B7DDB" w14:textId="77777777" w:rsidTr="00A877FC">
        <w:trPr>
          <w:trHeight w:val="555"/>
        </w:trPr>
        <w:tc>
          <w:tcPr>
            <w:tcW w:w="5676" w:type="dxa"/>
            <w:vAlign w:val="center"/>
          </w:tcPr>
          <w:p w14:paraId="4924225B" w14:textId="77777777" w:rsidR="00A85BE2" w:rsidRPr="00650101" w:rsidRDefault="00650101" w:rsidP="00971460">
            <w:pPr>
              <w:jc w:val="both"/>
              <w:rPr>
                <w:b/>
                <w:sz w:val="20"/>
                <w:szCs w:val="20"/>
              </w:rPr>
            </w:pPr>
            <w:r w:rsidRPr="00650101">
              <w:rPr>
                <w:rStyle w:val="Gl"/>
                <w:b w:val="0"/>
                <w:sz w:val="20"/>
                <w:szCs w:val="20"/>
              </w:rPr>
              <w:t>Eğitim programının geneli yeterliydi.</w:t>
            </w:r>
          </w:p>
        </w:tc>
        <w:tc>
          <w:tcPr>
            <w:tcW w:w="993" w:type="dxa"/>
            <w:vAlign w:val="center"/>
          </w:tcPr>
          <w:p w14:paraId="0A46E896" w14:textId="77777777" w:rsidR="00A85BE2" w:rsidRPr="00C7001E" w:rsidRDefault="00A85BE2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5568B4" w14:textId="77777777" w:rsidR="00A85BE2" w:rsidRPr="00C7001E" w:rsidRDefault="00A85BE2" w:rsidP="003A02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9EB3A8" w14:textId="77777777" w:rsidR="00A85BE2" w:rsidRPr="00C7001E" w:rsidRDefault="00A85BE2" w:rsidP="003A02D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5F0DF2" w14:textId="77777777" w:rsidR="00A85BE2" w:rsidRPr="00C7001E" w:rsidRDefault="00A85BE2" w:rsidP="003A02D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0A6D58F" w14:textId="77777777" w:rsidR="00A85BE2" w:rsidRDefault="00A85BE2" w:rsidP="003A02DD">
            <w:pPr>
              <w:jc w:val="center"/>
              <w:rPr>
                <w:szCs w:val="22"/>
              </w:rPr>
            </w:pPr>
          </w:p>
        </w:tc>
      </w:tr>
    </w:tbl>
    <w:p w14:paraId="1FF80929" w14:textId="77777777" w:rsidR="006B58AA" w:rsidRDefault="006B58AA" w:rsidP="003A2191">
      <w:pPr>
        <w:ind w:firstLine="708"/>
        <w:rPr>
          <w:b/>
        </w:rPr>
      </w:pPr>
    </w:p>
    <w:p w14:paraId="09843DA1" w14:textId="77777777" w:rsidR="00090C9B" w:rsidRDefault="00090C9B" w:rsidP="003A2191">
      <w:pPr>
        <w:ind w:firstLine="708"/>
        <w:rPr>
          <w:b/>
        </w:rPr>
      </w:pPr>
    </w:p>
    <w:p w14:paraId="313D0F83" w14:textId="77777777" w:rsidR="006B58AA" w:rsidRDefault="006B58AA" w:rsidP="003A2191">
      <w:pPr>
        <w:ind w:firstLine="708"/>
        <w:rPr>
          <w:b/>
        </w:rPr>
      </w:pPr>
    </w:p>
    <w:p w14:paraId="0E88D166" w14:textId="77777777" w:rsidR="006B58AA" w:rsidRDefault="006B58AA" w:rsidP="003A2191">
      <w:pPr>
        <w:ind w:firstLine="708"/>
        <w:rPr>
          <w:b/>
        </w:rPr>
      </w:pPr>
    </w:p>
    <w:p w14:paraId="31D5E5BF" w14:textId="77777777" w:rsidR="006B58AA" w:rsidRDefault="006B58AA" w:rsidP="003A2191">
      <w:pPr>
        <w:ind w:firstLine="708"/>
        <w:rPr>
          <w:b/>
        </w:rPr>
      </w:pPr>
    </w:p>
    <w:p w14:paraId="75DBAE9B" w14:textId="77777777" w:rsidR="003A2191" w:rsidRPr="003A2191" w:rsidRDefault="003A2191" w:rsidP="003A2191">
      <w:pPr>
        <w:ind w:firstLine="708"/>
        <w:rPr>
          <w:b/>
          <w:i/>
          <w:sz w:val="20"/>
        </w:rPr>
      </w:pPr>
      <w:r w:rsidRPr="003A2191">
        <w:rPr>
          <w:b/>
        </w:rPr>
        <w:t>Yeni görevinizle ilgili en kritik gördüğünüz üç sorumluluğu sıralayınız.</w:t>
      </w:r>
      <w:r w:rsidRPr="003A2191">
        <w:rPr>
          <w:b/>
          <w:i/>
          <w:sz w:val="20"/>
        </w:rPr>
        <w:t xml:space="preserve"> </w:t>
      </w:r>
    </w:p>
    <w:p w14:paraId="07C66D2E" w14:textId="77777777" w:rsidR="00392513" w:rsidRDefault="00392513" w:rsidP="00392513">
      <w:pPr>
        <w:ind w:firstLine="708"/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62573921" w14:textId="77777777" w:rsidR="00392513" w:rsidRPr="007B60C5" w:rsidRDefault="00392513" w:rsidP="00392513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7378267" w14:textId="77777777" w:rsidR="00392513" w:rsidRPr="0022666A" w:rsidRDefault="00392513" w:rsidP="00392513">
      <w:pPr>
        <w:spacing w:before="100" w:beforeAutospacing="1" w:after="100" w:afterAutospacing="1"/>
        <w:ind w:firstLine="708"/>
        <w:rPr>
          <w:b/>
          <w:color w:val="000000"/>
        </w:rPr>
      </w:pPr>
      <w:r>
        <w:rPr>
          <w:b/>
          <w:sz w:val="22"/>
          <w:szCs w:val="22"/>
        </w:rPr>
        <w:t>Eğitim programı ile ilgili önerileriniz varsa lütfen belirtiniz.</w:t>
      </w:r>
    </w:p>
    <w:p w14:paraId="379273F9" w14:textId="77777777" w:rsidR="00392513" w:rsidRPr="00581A73" w:rsidRDefault="00392513" w:rsidP="00392513">
      <w:pPr>
        <w:ind w:firstLine="708"/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0877E709" w14:textId="77777777" w:rsidR="00392513" w:rsidRDefault="00392513" w:rsidP="00392513">
      <w:pPr>
        <w:ind w:firstLine="708"/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7AE6F3FF" w14:textId="77777777" w:rsidR="00392513" w:rsidRDefault="00392513" w:rsidP="00392513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92B7287" w14:textId="77777777" w:rsidR="0022666A" w:rsidRDefault="0022666A" w:rsidP="00392513">
      <w:pPr>
        <w:rPr>
          <w:b/>
        </w:rPr>
      </w:pPr>
    </w:p>
    <w:p w14:paraId="62D5664E" w14:textId="77777777" w:rsidR="003E6849" w:rsidRPr="005F1507" w:rsidRDefault="003E6849" w:rsidP="0022666A">
      <w:pPr>
        <w:ind w:firstLine="708"/>
        <w:rPr>
          <w:rStyle w:val="Vurgu"/>
          <w:i w:val="0"/>
          <w:iCs w:val="0"/>
        </w:rPr>
      </w:pPr>
    </w:p>
    <w:sectPr w:rsidR="003E6849" w:rsidRPr="005F1507" w:rsidSect="00C73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418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A9AB" w14:textId="77777777" w:rsidR="00C3763F" w:rsidRDefault="00C3763F" w:rsidP="00A40FCD">
      <w:r>
        <w:separator/>
      </w:r>
    </w:p>
  </w:endnote>
  <w:endnote w:type="continuationSeparator" w:id="0">
    <w:p w14:paraId="7B0552F7" w14:textId="77777777" w:rsidR="00C3763F" w:rsidRDefault="00C3763F" w:rsidP="00A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77D4" w14:textId="77777777" w:rsidR="001367FE" w:rsidRDefault="001367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47CC" w14:textId="15031D41" w:rsidR="009B750D" w:rsidRPr="001367FE" w:rsidRDefault="001367FE" w:rsidP="00224944">
    <w:pPr>
      <w:pStyle w:val="Altbilgi"/>
      <w:rPr>
        <w:iCs/>
        <w:sz w:val="20"/>
        <w:szCs w:val="20"/>
      </w:rPr>
    </w:pPr>
    <w:r w:rsidRPr="001367FE">
      <w:rPr>
        <w:iCs/>
        <w:sz w:val="20"/>
        <w:szCs w:val="20"/>
      </w:rPr>
      <w:t>Doküman No: FR-1943; Revizyon Tarihi: 05.08.2025; Revizyon No:00</w:t>
    </w:r>
    <w:r w:rsidR="001C2879" w:rsidRPr="001367FE">
      <w:rPr>
        <w:iCs/>
        <w:sz w:val="20"/>
        <w:szCs w:val="20"/>
        <w:lang w:val="tr-TR"/>
      </w:rPr>
      <w:tab/>
    </w:r>
    <w:r w:rsidR="009B750D" w:rsidRPr="001367FE">
      <w:rPr>
        <w:iCs/>
        <w:sz w:val="20"/>
        <w:szCs w:val="20"/>
      </w:rP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E5D5" w14:textId="77777777" w:rsidR="001367FE" w:rsidRDefault="001367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AED8" w14:textId="77777777" w:rsidR="00C3763F" w:rsidRDefault="00C3763F" w:rsidP="00A40FCD">
      <w:r>
        <w:separator/>
      </w:r>
    </w:p>
  </w:footnote>
  <w:footnote w:type="continuationSeparator" w:id="0">
    <w:p w14:paraId="162E3DEE" w14:textId="77777777" w:rsidR="00C3763F" w:rsidRDefault="00C3763F" w:rsidP="00A4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70C3" w14:textId="77777777" w:rsidR="001367FE" w:rsidRDefault="001367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143B" w14:textId="77777777" w:rsidR="009B750D" w:rsidRDefault="009B750D">
    <w:pPr>
      <w:pStyle w:val="stbilgi"/>
    </w:pPr>
  </w:p>
  <w:tbl>
    <w:tblPr>
      <w:tblW w:w="0" w:type="auto"/>
      <w:tblInd w:w="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7"/>
      <w:gridCol w:w="8505"/>
    </w:tblGrid>
    <w:tr w:rsidR="009B750D" w:rsidRPr="00AE6D38" w14:paraId="3A015F5A" w14:textId="77777777" w:rsidTr="00523014">
      <w:trPr>
        <w:trHeight w:val="1279"/>
      </w:trPr>
      <w:tc>
        <w:tcPr>
          <w:tcW w:w="1567" w:type="dxa"/>
          <w:vAlign w:val="center"/>
        </w:tcPr>
        <w:p w14:paraId="593B0A7A" w14:textId="21DD994D" w:rsidR="009B750D" w:rsidRPr="001320F5" w:rsidRDefault="001367FE" w:rsidP="00A10ED6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 w:rsidRPr="001320F5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7A06B265" wp14:editId="72542A09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490DCB81" w14:textId="77777777" w:rsidR="000A66D1" w:rsidRDefault="003E6849" w:rsidP="000A66D1">
          <w:pPr>
            <w:ind w:left="708" w:hanging="708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ORYANTASYON EĞİTİMİ </w:t>
          </w:r>
        </w:p>
        <w:p w14:paraId="3144DDE5" w14:textId="77777777" w:rsidR="009B750D" w:rsidRPr="00A40FCD" w:rsidRDefault="00523014" w:rsidP="000A66D1">
          <w:pPr>
            <w:ind w:left="708" w:hanging="708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DEĞERLENDİRME </w:t>
          </w:r>
          <w:r w:rsidR="003E6849">
            <w:rPr>
              <w:b/>
              <w:sz w:val="36"/>
              <w:szCs w:val="36"/>
            </w:rPr>
            <w:t>ANKETİ</w:t>
          </w:r>
        </w:p>
      </w:tc>
    </w:tr>
  </w:tbl>
  <w:p w14:paraId="61B3CC45" w14:textId="77777777" w:rsidR="009B750D" w:rsidRDefault="009B75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963C" w14:textId="77777777" w:rsidR="001367FE" w:rsidRDefault="001367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8C5"/>
    <w:multiLevelType w:val="hybridMultilevel"/>
    <w:tmpl w:val="7F1E08C8"/>
    <w:lvl w:ilvl="0" w:tplc="12BC0D7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87F23"/>
    <w:multiLevelType w:val="multilevel"/>
    <w:tmpl w:val="4B48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05412">
    <w:abstractNumId w:val="0"/>
  </w:num>
  <w:num w:numId="2" w16cid:durableId="12816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70"/>
    <w:rsid w:val="000014B2"/>
    <w:rsid w:val="00007A23"/>
    <w:rsid w:val="0003411A"/>
    <w:rsid w:val="000470B8"/>
    <w:rsid w:val="00075F18"/>
    <w:rsid w:val="00084025"/>
    <w:rsid w:val="000877F3"/>
    <w:rsid w:val="00090C9B"/>
    <w:rsid w:val="000A66D1"/>
    <w:rsid w:val="000D5531"/>
    <w:rsid w:val="000D57CC"/>
    <w:rsid w:val="000F2A33"/>
    <w:rsid w:val="00101278"/>
    <w:rsid w:val="00105082"/>
    <w:rsid w:val="0010755C"/>
    <w:rsid w:val="00110A11"/>
    <w:rsid w:val="00116981"/>
    <w:rsid w:val="00125CF7"/>
    <w:rsid w:val="001320F5"/>
    <w:rsid w:val="00135A79"/>
    <w:rsid w:val="001367FE"/>
    <w:rsid w:val="00140CA5"/>
    <w:rsid w:val="00141B6D"/>
    <w:rsid w:val="00143DA8"/>
    <w:rsid w:val="00155D1B"/>
    <w:rsid w:val="00173413"/>
    <w:rsid w:val="001866C4"/>
    <w:rsid w:val="0019674C"/>
    <w:rsid w:val="001A29B1"/>
    <w:rsid w:val="001A693D"/>
    <w:rsid w:val="001B0326"/>
    <w:rsid w:val="001B3833"/>
    <w:rsid w:val="001B6E54"/>
    <w:rsid w:val="001B6F9D"/>
    <w:rsid w:val="001C0B64"/>
    <w:rsid w:val="001C2879"/>
    <w:rsid w:val="001C6984"/>
    <w:rsid w:val="001D052A"/>
    <w:rsid w:val="001D51C6"/>
    <w:rsid w:val="001F145B"/>
    <w:rsid w:val="00206193"/>
    <w:rsid w:val="00206E33"/>
    <w:rsid w:val="0021624B"/>
    <w:rsid w:val="00224944"/>
    <w:rsid w:val="00224D35"/>
    <w:rsid w:val="0022666A"/>
    <w:rsid w:val="0023211B"/>
    <w:rsid w:val="00255703"/>
    <w:rsid w:val="00257775"/>
    <w:rsid w:val="00257BEE"/>
    <w:rsid w:val="002642D3"/>
    <w:rsid w:val="002703A7"/>
    <w:rsid w:val="002721B7"/>
    <w:rsid w:val="00277008"/>
    <w:rsid w:val="002867DB"/>
    <w:rsid w:val="002B20B2"/>
    <w:rsid w:val="002B38AF"/>
    <w:rsid w:val="002B7C1B"/>
    <w:rsid w:val="002C1E78"/>
    <w:rsid w:val="002C4017"/>
    <w:rsid w:val="002D49FF"/>
    <w:rsid w:val="002E2407"/>
    <w:rsid w:val="002E3400"/>
    <w:rsid w:val="002F1A1B"/>
    <w:rsid w:val="002F3DB2"/>
    <w:rsid w:val="00313F9E"/>
    <w:rsid w:val="00315A38"/>
    <w:rsid w:val="00325235"/>
    <w:rsid w:val="00327BE7"/>
    <w:rsid w:val="00334AD6"/>
    <w:rsid w:val="00373C12"/>
    <w:rsid w:val="00386313"/>
    <w:rsid w:val="003868F0"/>
    <w:rsid w:val="0038776E"/>
    <w:rsid w:val="00392513"/>
    <w:rsid w:val="003A02DD"/>
    <w:rsid w:val="003A2191"/>
    <w:rsid w:val="003A248E"/>
    <w:rsid w:val="003A478E"/>
    <w:rsid w:val="003B00BD"/>
    <w:rsid w:val="003B2D23"/>
    <w:rsid w:val="003B537B"/>
    <w:rsid w:val="003D6972"/>
    <w:rsid w:val="003E1802"/>
    <w:rsid w:val="003E443F"/>
    <w:rsid w:val="003E6849"/>
    <w:rsid w:val="003F0026"/>
    <w:rsid w:val="003F405B"/>
    <w:rsid w:val="00400A29"/>
    <w:rsid w:val="00412467"/>
    <w:rsid w:val="00414D29"/>
    <w:rsid w:val="004265FC"/>
    <w:rsid w:val="004629B1"/>
    <w:rsid w:val="0046320C"/>
    <w:rsid w:val="004B0B28"/>
    <w:rsid w:val="004D0ED4"/>
    <w:rsid w:val="004D47A4"/>
    <w:rsid w:val="004D6A6D"/>
    <w:rsid w:val="00512225"/>
    <w:rsid w:val="00523014"/>
    <w:rsid w:val="005243DD"/>
    <w:rsid w:val="0053124F"/>
    <w:rsid w:val="00541805"/>
    <w:rsid w:val="005446CA"/>
    <w:rsid w:val="00581A73"/>
    <w:rsid w:val="005822CF"/>
    <w:rsid w:val="005932BF"/>
    <w:rsid w:val="00593C9D"/>
    <w:rsid w:val="00597BE7"/>
    <w:rsid w:val="005B6091"/>
    <w:rsid w:val="005D2273"/>
    <w:rsid w:val="005F1507"/>
    <w:rsid w:val="005F526C"/>
    <w:rsid w:val="006125B8"/>
    <w:rsid w:val="006413FA"/>
    <w:rsid w:val="00650101"/>
    <w:rsid w:val="00670654"/>
    <w:rsid w:val="0067197F"/>
    <w:rsid w:val="006733EB"/>
    <w:rsid w:val="00686AAD"/>
    <w:rsid w:val="006A1174"/>
    <w:rsid w:val="006B58AA"/>
    <w:rsid w:val="006D0AF4"/>
    <w:rsid w:val="006E3591"/>
    <w:rsid w:val="006F46DE"/>
    <w:rsid w:val="006F79B7"/>
    <w:rsid w:val="00707C2E"/>
    <w:rsid w:val="007134B2"/>
    <w:rsid w:val="00723406"/>
    <w:rsid w:val="00751F85"/>
    <w:rsid w:val="0076129C"/>
    <w:rsid w:val="00767C52"/>
    <w:rsid w:val="007765DA"/>
    <w:rsid w:val="0078567A"/>
    <w:rsid w:val="00796BC7"/>
    <w:rsid w:val="007A5185"/>
    <w:rsid w:val="007A65E4"/>
    <w:rsid w:val="007B022F"/>
    <w:rsid w:val="007B60C5"/>
    <w:rsid w:val="007C6AF6"/>
    <w:rsid w:val="007E1F0B"/>
    <w:rsid w:val="007E2C57"/>
    <w:rsid w:val="007E6798"/>
    <w:rsid w:val="00800D82"/>
    <w:rsid w:val="008019CB"/>
    <w:rsid w:val="00821EBC"/>
    <w:rsid w:val="00832F87"/>
    <w:rsid w:val="00852563"/>
    <w:rsid w:val="0086189D"/>
    <w:rsid w:val="0086761D"/>
    <w:rsid w:val="008804B2"/>
    <w:rsid w:val="00883EFC"/>
    <w:rsid w:val="008937E2"/>
    <w:rsid w:val="008A3EFA"/>
    <w:rsid w:val="008A6A02"/>
    <w:rsid w:val="008F1EA6"/>
    <w:rsid w:val="008F60E1"/>
    <w:rsid w:val="00903311"/>
    <w:rsid w:val="00903AB0"/>
    <w:rsid w:val="00903D19"/>
    <w:rsid w:val="00920204"/>
    <w:rsid w:val="00926781"/>
    <w:rsid w:val="009434FF"/>
    <w:rsid w:val="0096426F"/>
    <w:rsid w:val="00967A3B"/>
    <w:rsid w:val="00971460"/>
    <w:rsid w:val="009A5B09"/>
    <w:rsid w:val="009A6CA5"/>
    <w:rsid w:val="009B5427"/>
    <w:rsid w:val="009B750D"/>
    <w:rsid w:val="009C2676"/>
    <w:rsid w:val="009C3D06"/>
    <w:rsid w:val="009E265C"/>
    <w:rsid w:val="00A00084"/>
    <w:rsid w:val="00A02C5F"/>
    <w:rsid w:val="00A10ED6"/>
    <w:rsid w:val="00A1109F"/>
    <w:rsid w:val="00A247A0"/>
    <w:rsid w:val="00A30DB4"/>
    <w:rsid w:val="00A34301"/>
    <w:rsid w:val="00A36F7E"/>
    <w:rsid w:val="00A40FCD"/>
    <w:rsid w:val="00A433E5"/>
    <w:rsid w:val="00A658E1"/>
    <w:rsid w:val="00A75D70"/>
    <w:rsid w:val="00A7646A"/>
    <w:rsid w:val="00A85BE2"/>
    <w:rsid w:val="00A877FC"/>
    <w:rsid w:val="00A87D58"/>
    <w:rsid w:val="00A94040"/>
    <w:rsid w:val="00AB27B9"/>
    <w:rsid w:val="00AC2FAE"/>
    <w:rsid w:val="00AC661D"/>
    <w:rsid w:val="00AD15CC"/>
    <w:rsid w:val="00AD3ADD"/>
    <w:rsid w:val="00AF233E"/>
    <w:rsid w:val="00B3542D"/>
    <w:rsid w:val="00B432D6"/>
    <w:rsid w:val="00B478A2"/>
    <w:rsid w:val="00B544B2"/>
    <w:rsid w:val="00B6749D"/>
    <w:rsid w:val="00B81FF4"/>
    <w:rsid w:val="00B90FE0"/>
    <w:rsid w:val="00BB1D13"/>
    <w:rsid w:val="00BB608A"/>
    <w:rsid w:val="00BC4A1C"/>
    <w:rsid w:val="00BC7CC6"/>
    <w:rsid w:val="00BD5060"/>
    <w:rsid w:val="00C02EEF"/>
    <w:rsid w:val="00C06DB1"/>
    <w:rsid w:val="00C20A39"/>
    <w:rsid w:val="00C24B73"/>
    <w:rsid w:val="00C27DA0"/>
    <w:rsid w:val="00C32BC2"/>
    <w:rsid w:val="00C3763F"/>
    <w:rsid w:val="00C54D09"/>
    <w:rsid w:val="00C64ED9"/>
    <w:rsid w:val="00C65F72"/>
    <w:rsid w:val="00C67FAA"/>
    <w:rsid w:val="00C7001E"/>
    <w:rsid w:val="00C7331C"/>
    <w:rsid w:val="00C73560"/>
    <w:rsid w:val="00C7509E"/>
    <w:rsid w:val="00C772C9"/>
    <w:rsid w:val="00C91BF5"/>
    <w:rsid w:val="00C92AB3"/>
    <w:rsid w:val="00CA6A98"/>
    <w:rsid w:val="00CB2B65"/>
    <w:rsid w:val="00CC227F"/>
    <w:rsid w:val="00CC70E7"/>
    <w:rsid w:val="00CD1B91"/>
    <w:rsid w:val="00CD5E16"/>
    <w:rsid w:val="00CD626A"/>
    <w:rsid w:val="00CE7688"/>
    <w:rsid w:val="00CE7B41"/>
    <w:rsid w:val="00D00EB7"/>
    <w:rsid w:val="00D134B4"/>
    <w:rsid w:val="00D3118D"/>
    <w:rsid w:val="00D5285D"/>
    <w:rsid w:val="00D558AC"/>
    <w:rsid w:val="00D64421"/>
    <w:rsid w:val="00D82370"/>
    <w:rsid w:val="00DC2976"/>
    <w:rsid w:val="00DE2679"/>
    <w:rsid w:val="00DE3474"/>
    <w:rsid w:val="00DF19AE"/>
    <w:rsid w:val="00DF39E0"/>
    <w:rsid w:val="00DF44F3"/>
    <w:rsid w:val="00E020B2"/>
    <w:rsid w:val="00E02205"/>
    <w:rsid w:val="00E042A6"/>
    <w:rsid w:val="00E107A7"/>
    <w:rsid w:val="00E140AD"/>
    <w:rsid w:val="00E14818"/>
    <w:rsid w:val="00E278BC"/>
    <w:rsid w:val="00E72309"/>
    <w:rsid w:val="00E76ED3"/>
    <w:rsid w:val="00E852E5"/>
    <w:rsid w:val="00EB070B"/>
    <w:rsid w:val="00EB4485"/>
    <w:rsid w:val="00EB5A2C"/>
    <w:rsid w:val="00EB6755"/>
    <w:rsid w:val="00EC1FC8"/>
    <w:rsid w:val="00EE32BF"/>
    <w:rsid w:val="00EE4374"/>
    <w:rsid w:val="00EE4E32"/>
    <w:rsid w:val="00EF0250"/>
    <w:rsid w:val="00EF61DF"/>
    <w:rsid w:val="00F07822"/>
    <w:rsid w:val="00F11A0E"/>
    <w:rsid w:val="00F13C43"/>
    <w:rsid w:val="00F20995"/>
    <w:rsid w:val="00F2536C"/>
    <w:rsid w:val="00F30B3C"/>
    <w:rsid w:val="00F35231"/>
    <w:rsid w:val="00F361CD"/>
    <w:rsid w:val="00F55AE9"/>
    <w:rsid w:val="00F56D81"/>
    <w:rsid w:val="00F613E6"/>
    <w:rsid w:val="00F6488D"/>
    <w:rsid w:val="00F717FE"/>
    <w:rsid w:val="00F9234D"/>
    <w:rsid w:val="00FA7E63"/>
    <w:rsid w:val="00FB5396"/>
    <w:rsid w:val="00FB5B87"/>
    <w:rsid w:val="00FB5FB2"/>
    <w:rsid w:val="00FC2186"/>
    <w:rsid w:val="00FD179D"/>
    <w:rsid w:val="00FD2E9D"/>
    <w:rsid w:val="00FF201F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E9D34"/>
  <w15:chartTrackingRefBased/>
  <w15:docId w15:val="{43587B3F-4C96-4255-A0B0-8CA4AC75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0C5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C54D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A40F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A40FCD"/>
    <w:rPr>
      <w:sz w:val="24"/>
      <w:szCs w:val="24"/>
    </w:rPr>
  </w:style>
  <w:style w:type="paragraph" w:styleId="Altbilgi">
    <w:name w:val="Altbilgi"/>
    <w:basedOn w:val="Normal"/>
    <w:link w:val="AltbilgiChar"/>
    <w:rsid w:val="00A40F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A40FCD"/>
    <w:rPr>
      <w:sz w:val="24"/>
      <w:szCs w:val="24"/>
    </w:rPr>
  </w:style>
  <w:style w:type="paragraph" w:styleId="BalonMetni">
    <w:name w:val="Balloon Text"/>
    <w:basedOn w:val="Normal"/>
    <w:link w:val="BalonMetniChar"/>
    <w:rsid w:val="00A40FC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40FC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2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926781"/>
    <w:pPr>
      <w:spacing w:before="100" w:beforeAutospacing="1" w:after="100" w:afterAutospacing="1"/>
    </w:pPr>
  </w:style>
  <w:style w:type="character" w:customStyle="1" w:styleId="Balk1Char">
    <w:name w:val="Başlık 1 Char"/>
    <w:link w:val="Balk1"/>
    <w:rsid w:val="00C54D0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KonuBal">
    <w:name w:val="Title"/>
    <w:basedOn w:val="Normal"/>
    <w:next w:val="Normal"/>
    <w:link w:val="KonuBalChar"/>
    <w:qFormat/>
    <w:rsid w:val="00C54D0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C54D0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Vurgu">
    <w:name w:val="Emphasis"/>
    <w:uiPriority w:val="20"/>
    <w:qFormat/>
    <w:rsid w:val="00C54D09"/>
    <w:rPr>
      <w:i/>
      <w:iCs/>
    </w:rPr>
  </w:style>
  <w:style w:type="paragraph" w:styleId="NormalWeb">
    <w:name w:val="Normal (Web)"/>
    <w:basedOn w:val="Normal"/>
    <w:uiPriority w:val="99"/>
    <w:unhideWhenUsed/>
    <w:rsid w:val="006A1174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971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0B5F-8121-446E-A867-2A7D7739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CİNSİYETİNİZ</vt:lpstr>
    </vt:vector>
  </TitlesOfParts>
  <Company>19.11.2007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CİNSİYETİNİZ</dc:title>
  <dc:subject/>
  <dc:creator>ŞULE</dc:creator>
  <cp:keywords/>
  <cp:lastModifiedBy>Ceylan Merve BİNİCİ</cp:lastModifiedBy>
  <cp:revision>2</cp:revision>
  <cp:lastPrinted>2025-04-18T12:14:00Z</cp:lastPrinted>
  <dcterms:created xsi:type="dcterms:W3CDTF">2025-08-05T08:58:00Z</dcterms:created>
  <dcterms:modified xsi:type="dcterms:W3CDTF">2025-08-05T08:58:00Z</dcterms:modified>
</cp:coreProperties>
</file>