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8E" w:rsidRPr="00E9148E" w:rsidRDefault="00E9148E" w:rsidP="00E9148E">
      <w:pPr>
        <w:pStyle w:val="ListeParagraf"/>
        <w:numPr>
          <w:ilvl w:val="0"/>
          <w:numId w:val="1"/>
        </w:numPr>
        <w:rPr>
          <w:rFonts w:ascii="Carlito" w:eastAsia="Carlito" w:hAnsi="Carlito" w:cs="Carlito"/>
          <w:b/>
          <w:bCs/>
        </w:rPr>
      </w:pPr>
      <w:proofErr w:type="gramStart"/>
      <w:r w:rsidRPr="00E9148E">
        <w:rPr>
          <w:rFonts w:ascii="Carlito" w:eastAsia="Carlito" w:hAnsi="Carlito" w:cs="Carlito"/>
          <w:b/>
          <w:bCs/>
        </w:rPr>
        <w:t>….</w:t>
      </w:r>
      <w:proofErr w:type="gramEnd"/>
      <w:r w:rsidRPr="00E9148E">
        <w:rPr>
          <w:rFonts w:ascii="Carlito" w:eastAsia="Carlito" w:hAnsi="Carlito" w:cs="Carlito"/>
          <w:b/>
          <w:bCs/>
        </w:rPr>
        <w:t xml:space="preserve"> Faaliyet Raporu </w:t>
      </w:r>
      <w:r>
        <w:rPr>
          <w:rFonts w:ascii="Carlito" w:eastAsia="Carlito" w:hAnsi="Carlito" w:cs="Carlito"/>
          <w:b/>
          <w:bCs/>
        </w:rPr>
        <w:t>Kurum Bilgileri</w:t>
      </w:r>
    </w:p>
    <w:p w:rsidR="00E9148E" w:rsidRPr="00E9148E" w:rsidRDefault="00E9148E" w:rsidP="00E9148E">
      <w:pPr>
        <w:spacing w:after="0" w:line="240" w:lineRule="auto"/>
        <w:ind w:left="572"/>
        <w:jc w:val="both"/>
        <w:rPr>
          <w:rFonts w:ascii="Times New Roman" w:hAnsi="Times New Roman" w:cs="Times New Roman"/>
          <w:b/>
        </w:rPr>
      </w:pPr>
      <w:r w:rsidRPr="00E9148E">
        <w:rPr>
          <w:rFonts w:ascii="Times New Roman" w:hAnsi="Times New Roman" w:cs="Times New Roman"/>
          <w:b/>
        </w:rPr>
        <w:t xml:space="preserve">İşyerinin: </w:t>
      </w:r>
    </w:p>
    <w:p w:rsidR="00E9148E" w:rsidRPr="00E9148E" w:rsidRDefault="00E9148E" w:rsidP="00E9148E">
      <w:pPr>
        <w:spacing w:after="0" w:line="240" w:lineRule="auto"/>
        <w:ind w:left="572"/>
        <w:jc w:val="both"/>
        <w:rPr>
          <w:rFonts w:ascii="Times New Roman" w:hAnsi="Times New Roman" w:cs="Times New Roman"/>
        </w:rPr>
      </w:pPr>
      <w:r w:rsidRPr="00E9148E">
        <w:rPr>
          <w:rFonts w:ascii="Times New Roman" w:hAnsi="Times New Roman" w:cs="Times New Roman"/>
        </w:rPr>
        <w:t>Unvanı:</w:t>
      </w:r>
      <w:bookmarkStart w:id="0" w:name="_GoBack"/>
      <w:bookmarkEnd w:id="0"/>
    </w:p>
    <w:p w:rsidR="00E9148E" w:rsidRPr="00E9148E" w:rsidRDefault="00E9148E" w:rsidP="00E9148E">
      <w:pPr>
        <w:spacing w:after="0" w:line="240" w:lineRule="auto"/>
        <w:ind w:left="572"/>
        <w:jc w:val="both"/>
        <w:rPr>
          <w:rFonts w:ascii="Times New Roman" w:hAnsi="Times New Roman" w:cs="Times New Roman"/>
        </w:rPr>
      </w:pPr>
      <w:r w:rsidRPr="00E9148E">
        <w:rPr>
          <w:rFonts w:ascii="Times New Roman" w:hAnsi="Times New Roman" w:cs="Times New Roman"/>
        </w:rPr>
        <w:t>SGK Sicil No:</w:t>
      </w:r>
    </w:p>
    <w:p w:rsidR="00E9148E" w:rsidRPr="00E9148E" w:rsidRDefault="00E9148E" w:rsidP="00E9148E">
      <w:pPr>
        <w:spacing w:after="0" w:line="240" w:lineRule="auto"/>
        <w:ind w:left="572"/>
        <w:jc w:val="both"/>
        <w:rPr>
          <w:rFonts w:ascii="Times New Roman" w:hAnsi="Times New Roman" w:cs="Times New Roman"/>
        </w:rPr>
      </w:pPr>
      <w:r w:rsidRPr="00E9148E">
        <w:rPr>
          <w:rFonts w:ascii="Times New Roman" w:hAnsi="Times New Roman" w:cs="Times New Roman"/>
        </w:rPr>
        <w:t>Adresi:</w:t>
      </w:r>
    </w:p>
    <w:p w:rsidR="00E9148E" w:rsidRPr="00E9148E" w:rsidRDefault="00E9148E" w:rsidP="00E9148E">
      <w:pPr>
        <w:spacing w:after="0" w:line="240" w:lineRule="auto"/>
        <w:ind w:left="572"/>
        <w:jc w:val="both"/>
        <w:rPr>
          <w:rFonts w:ascii="Times New Roman" w:hAnsi="Times New Roman" w:cs="Times New Roman"/>
        </w:rPr>
      </w:pPr>
      <w:r w:rsidRPr="00E9148E">
        <w:rPr>
          <w:rFonts w:ascii="Times New Roman" w:hAnsi="Times New Roman" w:cs="Times New Roman"/>
        </w:rPr>
        <w:t>Tel ve Faks No:</w:t>
      </w:r>
      <w:r w:rsidRPr="00E9148E">
        <w:rPr>
          <w:rFonts w:ascii="Times New Roman" w:hAnsi="Times New Roman" w:cs="Times New Roman"/>
        </w:rPr>
        <w:tab/>
      </w:r>
      <w:r w:rsidRPr="00E9148E">
        <w:rPr>
          <w:rFonts w:ascii="Times New Roman" w:hAnsi="Times New Roman" w:cs="Times New Roman"/>
        </w:rPr>
        <w:tab/>
      </w:r>
      <w:r w:rsidRPr="00E9148E">
        <w:rPr>
          <w:rFonts w:ascii="Times New Roman" w:hAnsi="Times New Roman" w:cs="Times New Roman"/>
        </w:rPr>
        <w:tab/>
      </w:r>
      <w:r w:rsidRPr="00E9148E">
        <w:rPr>
          <w:rFonts w:ascii="Times New Roman" w:hAnsi="Times New Roman" w:cs="Times New Roman"/>
        </w:rPr>
        <w:tab/>
      </w:r>
      <w:r w:rsidRPr="00E9148E">
        <w:rPr>
          <w:rFonts w:ascii="Times New Roman" w:hAnsi="Times New Roman" w:cs="Times New Roman"/>
        </w:rPr>
        <w:tab/>
        <w:t>E-posta:</w:t>
      </w:r>
    </w:p>
    <w:p w:rsidR="00E9148E" w:rsidRPr="00E9148E" w:rsidRDefault="00E9148E" w:rsidP="00E9148E">
      <w:pPr>
        <w:spacing w:after="0" w:line="240" w:lineRule="auto"/>
        <w:ind w:left="572"/>
        <w:jc w:val="both"/>
        <w:rPr>
          <w:rFonts w:ascii="Times New Roman" w:hAnsi="Times New Roman" w:cs="Times New Roman"/>
        </w:rPr>
      </w:pPr>
      <w:r w:rsidRPr="00E9148E">
        <w:rPr>
          <w:rFonts w:ascii="Times New Roman" w:hAnsi="Times New Roman" w:cs="Times New Roman"/>
        </w:rPr>
        <w:t>İşkolu:</w:t>
      </w:r>
    </w:p>
    <w:p w:rsidR="00E9148E" w:rsidRPr="00E9148E" w:rsidRDefault="00E9148E" w:rsidP="00E9148E">
      <w:pPr>
        <w:spacing w:after="0" w:line="240" w:lineRule="auto"/>
        <w:ind w:left="572"/>
        <w:jc w:val="both"/>
        <w:rPr>
          <w:rFonts w:ascii="Times New Roman" w:hAnsi="Times New Roman" w:cs="Times New Roman"/>
          <w:b/>
        </w:rPr>
      </w:pPr>
      <w:proofErr w:type="gramStart"/>
      <w:r w:rsidRPr="00E9148E">
        <w:rPr>
          <w:rFonts w:ascii="Times New Roman" w:hAnsi="Times New Roman" w:cs="Times New Roman"/>
          <w:u w:val="single"/>
        </w:rPr>
        <w:t>çalışan</w:t>
      </w:r>
      <w:proofErr w:type="gramEnd"/>
      <w:r w:rsidRPr="00E9148E">
        <w:rPr>
          <w:rFonts w:ascii="Times New Roman" w:hAnsi="Times New Roman" w:cs="Times New Roman"/>
          <w:u w:val="single"/>
        </w:rPr>
        <w:t xml:space="preserve"> sayısı</w:t>
      </w:r>
      <w:r w:rsidRPr="00E9148E">
        <w:rPr>
          <w:rFonts w:ascii="Times New Roman" w:hAnsi="Times New Roman" w:cs="Times New Roman"/>
        </w:rPr>
        <w:t>:</w:t>
      </w:r>
      <w:r w:rsidRPr="00E9148E">
        <w:rPr>
          <w:rFonts w:ascii="Times New Roman" w:hAnsi="Times New Roman" w:cs="Times New Roman"/>
          <w:b/>
        </w:rPr>
        <w:t xml:space="preserve">     </w:t>
      </w:r>
      <w:r w:rsidRPr="00E9148E">
        <w:rPr>
          <w:rFonts w:ascii="Times New Roman" w:hAnsi="Times New Roman" w:cs="Times New Roman"/>
          <w:b/>
        </w:rPr>
        <w:tab/>
      </w:r>
      <w:r w:rsidRPr="00E9148E">
        <w:rPr>
          <w:rFonts w:ascii="Times New Roman" w:hAnsi="Times New Roman" w:cs="Times New Roman"/>
          <w:bCs/>
        </w:rPr>
        <w:t>Erkek:</w:t>
      </w:r>
      <w:r w:rsidRPr="00E9148E">
        <w:rPr>
          <w:rFonts w:ascii="Times New Roman" w:hAnsi="Times New Roman" w:cs="Times New Roman"/>
          <w:b/>
        </w:rPr>
        <w:t xml:space="preserve">           </w:t>
      </w:r>
      <w:r w:rsidRPr="00E9148E">
        <w:rPr>
          <w:rFonts w:ascii="Times New Roman" w:hAnsi="Times New Roman" w:cs="Times New Roman"/>
          <w:bCs/>
        </w:rPr>
        <w:t xml:space="preserve"> Kadın:</w:t>
      </w:r>
      <w:r w:rsidRPr="00E9148E">
        <w:rPr>
          <w:rFonts w:ascii="Times New Roman" w:hAnsi="Times New Roman" w:cs="Times New Roman"/>
          <w:b/>
        </w:rPr>
        <w:t xml:space="preserve">            </w:t>
      </w:r>
      <w:r w:rsidRPr="00E9148E">
        <w:rPr>
          <w:rFonts w:ascii="Times New Roman" w:hAnsi="Times New Roman" w:cs="Times New Roman"/>
        </w:rPr>
        <w:t>Genç:</w:t>
      </w:r>
      <w:r w:rsidRPr="00E9148E">
        <w:rPr>
          <w:rFonts w:ascii="Times New Roman" w:hAnsi="Times New Roman" w:cs="Times New Roman"/>
          <w:b/>
        </w:rPr>
        <w:t xml:space="preserve">             </w:t>
      </w:r>
      <w:r w:rsidRPr="00E9148E">
        <w:rPr>
          <w:rFonts w:ascii="Times New Roman" w:hAnsi="Times New Roman" w:cs="Times New Roman"/>
        </w:rPr>
        <w:t>Çocuk:</w:t>
      </w:r>
      <w:r w:rsidRPr="00E9148E">
        <w:rPr>
          <w:rFonts w:ascii="Times New Roman" w:hAnsi="Times New Roman" w:cs="Times New Roman"/>
          <w:b/>
        </w:rPr>
        <w:t xml:space="preserve">             </w:t>
      </w:r>
      <w:r w:rsidRPr="00E9148E">
        <w:rPr>
          <w:rFonts w:ascii="Times New Roman" w:hAnsi="Times New Roman" w:cs="Times New Roman"/>
        </w:rPr>
        <w:t>Toplam:</w:t>
      </w:r>
      <w:r w:rsidRPr="00E9148E">
        <w:rPr>
          <w:rFonts w:ascii="Times New Roman" w:hAnsi="Times New Roman" w:cs="Times New Roman"/>
          <w:b/>
        </w:rPr>
        <w:t xml:space="preserve">       </w:t>
      </w:r>
    </w:p>
    <w:p w:rsidR="00E9148E" w:rsidRDefault="00E9148E" w:rsidP="00E9148E">
      <w:pPr>
        <w:ind w:left="572"/>
      </w:pPr>
    </w:p>
    <w:p w:rsidR="004E0873" w:rsidRDefault="00E9148E" w:rsidP="004E0873">
      <w:pPr>
        <w:pStyle w:val="Balk2"/>
        <w:numPr>
          <w:ilvl w:val="0"/>
          <w:numId w:val="1"/>
        </w:numPr>
        <w:tabs>
          <w:tab w:val="left" w:pos="932"/>
        </w:tabs>
      </w:pPr>
      <w:r>
        <w:t xml:space="preserve">Faaliyet Raporu Hazırlayan Bilgileri </w:t>
      </w:r>
      <w:r w:rsidR="004E0873">
        <w:t>YTÜ İSG Koordinatörlüğü</w:t>
      </w:r>
      <w:r w:rsidR="004E0873">
        <w:rPr>
          <w:spacing w:val="-5"/>
        </w:rPr>
        <w:t xml:space="preserve"> </w:t>
      </w:r>
      <w:r w:rsidR="004E0873">
        <w:t>Hakkında</w:t>
      </w:r>
    </w:p>
    <w:p w:rsidR="004E0873" w:rsidRDefault="004E0873" w:rsidP="004E0873">
      <w:pPr>
        <w:pStyle w:val="GvdeMetni"/>
        <w:spacing w:before="6"/>
        <w:rPr>
          <w:b/>
          <w:sz w:val="19"/>
        </w:rPr>
      </w:pPr>
    </w:p>
    <w:p w:rsidR="00B10087" w:rsidRPr="00E9148E" w:rsidRDefault="00E9148E" w:rsidP="00E9148E">
      <w:pPr>
        <w:pStyle w:val="GvdeMetni"/>
        <w:spacing w:line="276" w:lineRule="auto"/>
        <w:ind w:left="572" w:right="667"/>
        <w:jc w:val="both"/>
        <w:rPr>
          <w:rFonts w:ascii="Times New Roman" w:hAnsi="Times New Roman" w:cs="Times New Roman"/>
        </w:rPr>
      </w:pPr>
      <w:r w:rsidRPr="00E9148E">
        <w:rPr>
          <w:rFonts w:ascii="Times New Roman" w:hAnsi="Times New Roman" w:cs="Times New Roman"/>
        </w:rPr>
        <w:t xml:space="preserve">Faaliyet rapor YTÜ </w:t>
      </w:r>
      <w:r w:rsidR="004E0873" w:rsidRPr="00E9148E">
        <w:rPr>
          <w:rFonts w:ascii="Times New Roman" w:hAnsi="Times New Roman" w:cs="Times New Roman"/>
        </w:rPr>
        <w:t>İş Sağlı</w:t>
      </w:r>
      <w:r w:rsidRPr="00E9148E">
        <w:rPr>
          <w:rFonts w:ascii="Times New Roman" w:hAnsi="Times New Roman" w:cs="Times New Roman"/>
        </w:rPr>
        <w:t xml:space="preserve">ğı ve Güvenliği Koordinatörlüğü tarafından “İş Güvenliği Uzmanlarının Görev, Yetki, Sorumluluk ve Eğitimleri Hakkında Yönetmelik” Ek-2’sinde belirtilen Yıllık Değerlendirme Raporu’na istinaden hazırlanmış olup e-imzalı olarak EBYS üzerinde yayınlanarak saklanmaktadır. İlgili Koordinatörlük, </w:t>
      </w:r>
      <w:r w:rsidR="004E0873" w:rsidRPr="00E9148E">
        <w:rPr>
          <w:rFonts w:ascii="Times New Roman" w:hAnsi="Times New Roman" w:cs="Times New Roman"/>
        </w:rPr>
        <w:t>Üniversite Senatosunun 2015/02 09.07.2015 sayı/tarihli karar ile kurulmuş olup, Yıldız Teknik Üniversitesi bünyesinde iş sağlığı ve güvenliği (İSG) hizmetlerinin yürütümünden sorumlu olan idari birimdir.</w:t>
      </w:r>
    </w:p>
    <w:p w:rsidR="00E9148E" w:rsidRDefault="00E9148E" w:rsidP="00E9148E">
      <w:pPr>
        <w:pStyle w:val="GvdeMetni"/>
        <w:spacing w:line="276" w:lineRule="auto"/>
        <w:ind w:left="572" w:right="667"/>
        <w:jc w:val="both"/>
      </w:pPr>
    </w:p>
    <w:p w:rsidR="004E0873" w:rsidRDefault="00E9148E" w:rsidP="004E0873">
      <w:pPr>
        <w:pStyle w:val="ListeParagraf"/>
        <w:numPr>
          <w:ilvl w:val="0"/>
          <w:numId w:val="1"/>
        </w:numPr>
        <w:rPr>
          <w:rFonts w:ascii="Carlito" w:eastAsia="Carlito" w:hAnsi="Carlito" w:cs="Carlito"/>
          <w:b/>
          <w:bCs/>
        </w:rPr>
      </w:pPr>
      <w:proofErr w:type="gramStart"/>
      <w:r w:rsidRPr="00E9148E">
        <w:rPr>
          <w:rFonts w:ascii="Carlito" w:eastAsia="Carlito" w:hAnsi="Carlito" w:cs="Carlito"/>
          <w:b/>
          <w:bCs/>
        </w:rPr>
        <w:t>….</w:t>
      </w:r>
      <w:proofErr w:type="gramEnd"/>
      <w:r w:rsidRPr="00E9148E">
        <w:rPr>
          <w:rFonts w:ascii="Carlito" w:eastAsia="Carlito" w:hAnsi="Carlito" w:cs="Carlito"/>
          <w:b/>
          <w:bCs/>
        </w:rPr>
        <w:t xml:space="preserve"> Yılı Faaliyetleri </w:t>
      </w:r>
    </w:p>
    <w:p w:rsidR="00E9148E" w:rsidRDefault="00E9148E" w:rsidP="00E9148E">
      <w:pPr>
        <w:ind w:left="572"/>
        <w:rPr>
          <w:rFonts w:ascii="Carlito" w:eastAsia="Carlito" w:hAnsi="Carlito" w:cs="Carlito"/>
          <w:b/>
          <w:bCs/>
        </w:rPr>
      </w:pPr>
      <w:r w:rsidRPr="00E9148E">
        <w:rPr>
          <w:rFonts w:ascii="Carlito" w:eastAsia="Carlito" w:hAnsi="Carlito" w:cs="Carlito"/>
          <w:b/>
          <w:bCs/>
        </w:rPr>
        <w:t xml:space="preserve">3.1. Risk değerlendirmesi  </w:t>
      </w:r>
    </w:p>
    <w:p w:rsidR="00E9148E" w:rsidRDefault="00E9148E" w:rsidP="00E9148E">
      <w:pPr>
        <w:ind w:left="572"/>
        <w:rPr>
          <w:rFonts w:ascii="Carlito" w:eastAsia="Carlito" w:hAnsi="Carlito" w:cs="Carlito"/>
          <w:b/>
          <w:bCs/>
        </w:rPr>
      </w:pPr>
      <w:r>
        <w:rPr>
          <w:rFonts w:ascii="Carlito" w:eastAsia="Carlito" w:hAnsi="Carlito" w:cs="Carlito"/>
          <w:b/>
          <w:bCs/>
        </w:rPr>
        <w:t xml:space="preserve">3.2. Ortam Ölçümleri </w:t>
      </w:r>
    </w:p>
    <w:p w:rsidR="00E9148E" w:rsidRDefault="00E9148E" w:rsidP="00E9148E">
      <w:pPr>
        <w:ind w:left="572"/>
        <w:rPr>
          <w:rFonts w:ascii="Carlito" w:eastAsia="Carlito" w:hAnsi="Carlito" w:cs="Carlito"/>
          <w:b/>
          <w:bCs/>
        </w:rPr>
      </w:pPr>
      <w:r>
        <w:rPr>
          <w:rFonts w:ascii="Carlito" w:eastAsia="Carlito" w:hAnsi="Carlito" w:cs="Carlito"/>
          <w:b/>
          <w:bCs/>
        </w:rPr>
        <w:t xml:space="preserve">3.3. Periyodik Muayeneler </w:t>
      </w:r>
    </w:p>
    <w:p w:rsidR="00E9148E" w:rsidRDefault="00E9148E" w:rsidP="00E9148E">
      <w:pPr>
        <w:ind w:left="572"/>
        <w:rPr>
          <w:rFonts w:ascii="Carlito" w:eastAsia="Carlito" w:hAnsi="Carlito" w:cs="Carlito"/>
          <w:b/>
          <w:bCs/>
        </w:rPr>
      </w:pPr>
      <w:r>
        <w:rPr>
          <w:rFonts w:ascii="Carlito" w:eastAsia="Carlito" w:hAnsi="Carlito" w:cs="Carlito"/>
          <w:b/>
          <w:bCs/>
        </w:rPr>
        <w:t xml:space="preserve">3.4. İşe Giriş Muayenesi </w:t>
      </w:r>
    </w:p>
    <w:p w:rsidR="00E9148E" w:rsidRDefault="00E9148E" w:rsidP="00E9148E">
      <w:pPr>
        <w:ind w:left="572"/>
        <w:rPr>
          <w:rFonts w:ascii="Carlito" w:eastAsia="Carlito" w:hAnsi="Carlito" w:cs="Carlito"/>
          <w:b/>
          <w:bCs/>
        </w:rPr>
      </w:pPr>
      <w:r>
        <w:rPr>
          <w:rFonts w:ascii="Carlito" w:eastAsia="Carlito" w:hAnsi="Carlito" w:cs="Carlito"/>
          <w:b/>
          <w:bCs/>
        </w:rPr>
        <w:t xml:space="preserve">3.5. Eğitim Çalışmaları </w:t>
      </w:r>
    </w:p>
    <w:p w:rsidR="00E9148E" w:rsidRPr="00E9148E" w:rsidRDefault="00E9148E" w:rsidP="00E9148E">
      <w:pPr>
        <w:ind w:left="572"/>
        <w:rPr>
          <w:rFonts w:ascii="Carlito" w:eastAsia="Carlito" w:hAnsi="Carlito" w:cs="Carlito"/>
          <w:b/>
          <w:bCs/>
        </w:rPr>
      </w:pPr>
      <w:r>
        <w:rPr>
          <w:rFonts w:ascii="Carlito" w:eastAsia="Carlito" w:hAnsi="Carlito" w:cs="Carlito"/>
          <w:b/>
          <w:bCs/>
        </w:rPr>
        <w:t>3.6. Diğer Çalışmalar</w:t>
      </w:r>
    </w:p>
    <w:p w:rsidR="00E9148E" w:rsidRDefault="00E9148E" w:rsidP="00E9148E">
      <w:pPr>
        <w:pStyle w:val="ListeParagraf"/>
        <w:ind w:left="426" w:hanging="365"/>
      </w:pPr>
    </w:p>
    <w:sectPr w:rsidR="00E9148E" w:rsidSect="00E9148E">
      <w:headerReference w:type="default" r:id="rId7"/>
      <w:footerReference w:type="default" r:id="rId8"/>
      <w:pgSz w:w="11906" w:h="16838"/>
      <w:pgMar w:top="1417" w:right="1133" w:bottom="1417" w:left="993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FF" w:rsidRDefault="00CF3FFF" w:rsidP="004E0873">
      <w:pPr>
        <w:spacing w:after="0" w:line="240" w:lineRule="auto"/>
      </w:pPr>
      <w:r>
        <w:separator/>
      </w:r>
    </w:p>
  </w:endnote>
  <w:endnote w:type="continuationSeparator" w:id="0">
    <w:p w:rsidR="00CF3FFF" w:rsidRDefault="00CF3FFF" w:rsidP="004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8E" w:rsidRPr="00E9148E" w:rsidRDefault="00E9148E" w:rsidP="00E9148E">
    <w:pPr>
      <w:pStyle w:val="Altbilgi"/>
    </w:pPr>
    <w:r>
      <w:rPr>
        <w:noProof/>
        <w:lang w:eastAsia="tr-TR"/>
      </w:rPr>
      <w:drawing>
        <wp:inline distT="0" distB="0" distL="0" distR="0" wp14:anchorId="108E532D" wp14:editId="108861D4">
          <wp:extent cx="6210300" cy="91567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FF" w:rsidRDefault="00CF3FFF" w:rsidP="004E0873">
      <w:pPr>
        <w:spacing w:after="0" w:line="240" w:lineRule="auto"/>
      </w:pPr>
      <w:r>
        <w:separator/>
      </w:r>
    </w:p>
  </w:footnote>
  <w:footnote w:type="continuationSeparator" w:id="0">
    <w:p w:rsidR="00CF3FFF" w:rsidRDefault="00CF3FFF" w:rsidP="004E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547"/>
      <w:gridCol w:w="4252"/>
      <w:gridCol w:w="2835"/>
    </w:tblGrid>
    <w:tr w:rsidR="00E41141" w:rsidTr="00E41141">
      <w:trPr>
        <w:trHeight w:val="276"/>
      </w:trPr>
      <w:tc>
        <w:tcPr>
          <w:tcW w:w="2547" w:type="dxa"/>
          <w:vMerge w:val="restart"/>
        </w:tcPr>
        <w:p w:rsidR="00E41141" w:rsidRPr="004E0873" w:rsidRDefault="00E41141">
          <w:pPr>
            <w:pStyle w:val="stbilgi"/>
            <w:rPr>
              <w:rStyle w:val="Gl"/>
              <w:rFonts w:ascii="Times New Roman" w:hAnsi="Times New Roman" w:cs="Times New Roman"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696DA195" wp14:editId="2DDCCD10">
                <wp:extent cx="1402080" cy="1242060"/>
                <wp:effectExtent l="0" t="0" r="0" b="0"/>
                <wp:docPr id="29" name="Resim 29" descr="Yıldız Teknik Üniversitesi | YTÜ -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ıldız Teknik Üniversitesi | YTÜ - AMBLEM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6525" r="1603" b="11669"/>
                        <a:stretch/>
                      </pic:blipFill>
                      <pic:spPr bwMode="auto">
                        <a:xfrm>
                          <a:off x="0" y="0"/>
                          <a:ext cx="1404726" cy="1244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</w:tcPr>
        <w:p w:rsidR="00E41141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</w:p>
        <w:p w:rsidR="00E41141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  <w:r w:rsidRPr="004E0873">
            <w:rPr>
              <w:rStyle w:val="Gl"/>
              <w:rFonts w:ascii="Times New Roman" w:hAnsi="Times New Roman" w:cs="Times New Roman"/>
              <w:sz w:val="28"/>
            </w:rPr>
            <w:t>İSG KOORDİNATÖRLÜĞÜ</w:t>
          </w:r>
        </w:p>
        <w:p w:rsidR="00E41141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  <w:r w:rsidRPr="004E0873">
            <w:rPr>
              <w:rStyle w:val="Gl"/>
              <w:rFonts w:ascii="Times New Roman" w:hAnsi="Times New Roman" w:cs="Times New Roman"/>
              <w:sz w:val="28"/>
            </w:rPr>
            <w:t>… YILI</w:t>
          </w:r>
        </w:p>
        <w:p w:rsidR="00E41141" w:rsidRPr="004E0873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  <w:r w:rsidRPr="004E0873">
            <w:rPr>
              <w:rStyle w:val="Gl"/>
              <w:rFonts w:ascii="Times New Roman" w:hAnsi="Times New Roman" w:cs="Times New Roman"/>
              <w:sz w:val="28"/>
            </w:rPr>
            <w:t>FAALİYET RAPORU</w:t>
          </w:r>
        </w:p>
      </w:tc>
      <w:tc>
        <w:tcPr>
          <w:tcW w:w="2835" w:type="dxa"/>
        </w:tcPr>
        <w:p w:rsidR="00E41141" w:rsidRPr="00E9148E" w:rsidRDefault="00E41141" w:rsidP="004E0873">
          <w:pPr>
            <w:pStyle w:val="stbilgi"/>
            <w:spacing w:line="360" w:lineRule="auto"/>
            <w:rPr>
              <w:sz w:val="16"/>
            </w:rPr>
          </w:pPr>
          <w:r w:rsidRPr="004E0873">
            <w:rPr>
              <w:rStyle w:val="Gl"/>
              <w:rFonts w:ascii="Times New Roman" w:hAnsi="Times New Roman" w:cs="Times New Roman"/>
              <w:sz w:val="20"/>
            </w:rPr>
            <w:t xml:space="preserve">Form Numarası: </w:t>
          </w:r>
          <w:r w:rsidRPr="00E41141">
            <w:rPr>
              <w:rStyle w:val="Gl"/>
              <w:rFonts w:ascii="Times New Roman" w:hAnsi="Times New Roman" w:cs="Times New Roman"/>
              <w:b w:val="0"/>
              <w:sz w:val="20"/>
            </w:rPr>
            <w:t>FR-1772</w:t>
          </w:r>
        </w:p>
      </w:tc>
    </w:tr>
    <w:tr w:rsidR="00E41141" w:rsidTr="00E41141">
      <w:trPr>
        <w:trHeight w:val="285"/>
      </w:trPr>
      <w:tc>
        <w:tcPr>
          <w:tcW w:w="2547" w:type="dxa"/>
          <w:vMerge/>
        </w:tcPr>
        <w:p w:rsidR="00E41141" w:rsidRDefault="00E41141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</w:tcPr>
        <w:p w:rsidR="00E41141" w:rsidRPr="004E0873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</w:p>
      </w:tc>
      <w:tc>
        <w:tcPr>
          <w:tcW w:w="2835" w:type="dxa"/>
        </w:tcPr>
        <w:p w:rsidR="00E41141" w:rsidRPr="004E0873" w:rsidRDefault="00E41141" w:rsidP="00E41141">
          <w:pPr>
            <w:pStyle w:val="stbilgi"/>
            <w:spacing w:line="360" w:lineRule="auto"/>
            <w:rPr>
              <w:rStyle w:val="Gl"/>
              <w:rFonts w:ascii="Times New Roman" w:hAnsi="Times New Roman" w:cs="Times New Roman"/>
              <w:sz w:val="20"/>
            </w:rPr>
          </w:pPr>
          <w:r w:rsidRPr="004E0873">
            <w:rPr>
              <w:rStyle w:val="Gl"/>
              <w:rFonts w:ascii="Times New Roman" w:hAnsi="Times New Roman" w:cs="Times New Roman"/>
              <w:sz w:val="20"/>
            </w:rPr>
            <w:t xml:space="preserve">Form </w:t>
          </w:r>
          <w:proofErr w:type="gramStart"/>
          <w:r w:rsidRPr="004E0873">
            <w:rPr>
              <w:rStyle w:val="Gl"/>
              <w:rFonts w:ascii="Times New Roman" w:hAnsi="Times New Roman" w:cs="Times New Roman"/>
              <w:sz w:val="20"/>
            </w:rPr>
            <w:t xml:space="preserve">Tarihi : </w:t>
          </w:r>
          <w:r w:rsidRPr="00E41141">
            <w:rPr>
              <w:rStyle w:val="Gl"/>
              <w:rFonts w:ascii="Times New Roman" w:hAnsi="Times New Roman" w:cs="Times New Roman"/>
              <w:b w:val="0"/>
              <w:sz w:val="20"/>
            </w:rPr>
            <w:t>27</w:t>
          </w:r>
          <w:proofErr w:type="gramEnd"/>
          <w:r w:rsidRPr="00E41141">
            <w:rPr>
              <w:rStyle w:val="Gl"/>
              <w:rFonts w:ascii="Times New Roman" w:hAnsi="Times New Roman" w:cs="Times New Roman"/>
              <w:b w:val="0"/>
              <w:sz w:val="20"/>
            </w:rPr>
            <w:t>.10.2021</w:t>
          </w:r>
        </w:p>
      </w:tc>
    </w:tr>
    <w:tr w:rsidR="00E41141" w:rsidTr="00E41141">
      <w:trPr>
        <w:trHeight w:val="390"/>
      </w:trPr>
      <w:tc>
        <w:tcPr>
          <w:tcW w:w="2547" w:type="dxa"/>
          <w:vMerge/>
        </w:tcPr>
        <w:p w:rsidR="00E41141" w:rsidRDefault="00E41141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</w:tcPr>
        <w:p w:rsidR="00E41141" w:rsidRPr="004E0873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</w:p>
      </w:tc>
      <w:tc>
        <w:tcPr>
          <w:tcW w:w="2835" w:type="dxa"/>
        </w:tcPr>
        <w:p w:rsidR="00E41141" w:rsidRPr="004E0873" w:rsidRDefault="00E41141" w:rsidP="00E41141">
          <w:pPr>
            <w:pStyle w:val="stbilgi"/>
            <w:spacing w:line="360" w:lineRule="auto"/>
            <w:rPr>
              <w:rStyle w:val="Gl"/>
              <w:rFonts w:ascii="Times New Roman" w:hAnsi="Times New Roman" w:cs="Times New Roman"/>
              <w:sz w:val="20"/>
            </w:rPr>
          </w:pPr>
          <w:r w:rsidRPr="004E0873">
            <w:rPr>
              <w:rStyle w:val="Gl"/>
              <w:rFonts w:ascii="Times New Roman" w:hAnsi="Times New Roman" w:cs="Times New Roman"/>
              <w:sz w:val="20"/>
            </w:rPr>
            <w:t>Revizyon Numarası:</w:t>
          </w:r>
          <w:r w:rsidRPr="00E41141">
            <w:rPr>
              <w:rStyle w:val="Gl"/>
              <w:rFonts w:ascii="Times New Roman" w:hAnsi="Times New Roman" w:cs="Times New Roman"/>
              <w:b w:val="0"/>
              <w:sz w:val="20"/>
            </w:rPr>
            <w:t xml:space="preserve"> 00</w:t>
          </w:r>
        </w:p>
      </w:tc>
    </w:tr>
    <w:tr w:rsidR="00E41141" w:rsidTr="00E41141">
      <w:trPr>
        <w:trHeight w:val="297"/>
      </w:trPr>
      <w:tc>
        <w:tcPr>
          <w:tcW w:w="2547" w:type="dxa"/>
          <w:vMerge/>
        </w:tcPr>
        <w:p w:rsidR="00E41141" w:rsidRDefault="00E41141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</w:tcPr>
        <w:p w:rsidR="00E41141" w:rsidRPr="004E0873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</w:p>
      </w:tc>
      <w:tc>
        <w:tcPr>
          <w:tcW w:w="2835" w:type="dxa"/>
        </w:tcPr>
        <w:p w:rsidR="00E41141" w:rsidRPr="004E0873" w:rsidRDefault="00E41141" w:rsidP="00E41141">
          <w:pPr>
            <w:pStyle w:val="stbilgi"/>
            <w:spacing w:line="360" w:lineRule="auto"/>
            <w:rPr>
              <w:rStyle w:val="Gl"/>
              <w:rFonts w:ascii="Times New Roman" w:hAnsi="Times New Roman" w:cs="Times New Roman"/>
              <w:sz w:val="20"/>
            </w:rPr>
          </w:pPr>
          <w:r w:rsidRPr="004E0873">
            <w:rPr>
              <w:rStyle w:val="Gl"/>
              <w:rFonts w:ascii="Times New Roman" w:hAnsi="Times New Roman" w:cs="Times New Roman"/>
              <w:sz w:val="20"/>
            </w:rPr>
            <w:t>Revizyon Tarihi:</w:t>
          </w:r>
        </w:p>
      </w:tc>
    </w:tr>
    <w:tr w:rsidR="00E41141" w:rsidTr="00E41141">
      <w:trPr>
        <w:trHeight w:val="359"/>
      </w:trPr>
      <w:tc>
        <w:tcPr>
          <w:tcW w:w="2547" w:type="dxa"/>
          <w:vMerge/>
        </w:tcPr>
        <w:p w:rsidR="00E41141" w:rsidRDefault="00E41141">
          <w:pPr>
            <w:pStyle w:val="stbilgi"/>
            <w:rPr>
              <w:noProof/>
              <w:lang w:eastAsia="tr-TR"/>
            </w:rPr>
          </w:pPr>
        </w:p>
      </w:tc>
      <w:tc>
        <w:tcPr>
          <w:tcW w:w="4252" w:type="dxa"/>
          <w:vMerge/>
        </w:tcPr>
        <w:p w:rsidR="00E41141" w:rsidRPr="004E0873" w:rsidRDefault="00E41141" w:rsidP="004E0873">
          <w:pPr>
            <w:pStyle w:val="stbilgi"/>
            <w:jc w:val="center"/>
            <w:rPr>
              <w:rStyle w:val="Gl"/>
              <w:rFonts w:ascii="Times New Roman" w:hAnsi="Times New Roman" w:cs="Times New Roman"/>
              <w:sz w:val="28"/>
            </w:rPr>
          </w:pPr>
        </w:p>
      </w:tc>
      <w:tc>
        <w:tcPr>
          <w:tcW w:w="2835" w:type="dxa"/>
        </w:tcPr>
        <w:p w:rsidR="00E41141" w:rsidRPr="004E0873" w:rsidRDefault="00E41141" w:rsidP="00E41141">
          <w:pPr>
            <w:pStyle w:val="stbilgi"/>
            <w:spacing w:line="360" w:lineRule="auto"/>
            <w:rPr>
              <w:rStyle w:val="Gl"/>
              <w:rFonts w:ascii="Times New Roman" w:hAnsi="Times New Roman" w:cs="Times New Roman"/>
              <w:sz w:val="20"/>
            </w:rPr>
          </w:pPr>
          <w:r w:rsidRPr="00E41141">
            <w:rPr>
              <w:rStyle w:val="Gl"/>
              <w:rFonts w:ascii="Times New Roman" w:hAnsi="Times New Roman" w:cs="Times New Roman"/>
              <w:sz w:val="20"/>
            </w:rPr>
            <w:t xml:space="preserve">Sayfa </w:t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fldChar w:fldCharType="begin"/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instrText>PAGE  \* Arabic  \* MERGEFORMAT</w:instrText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fldChar w:fldCharType="separate"/>
          </w:r>
          <w:r w:rsidR="00553147">
            <w:rPr>
              <w:rStyle w:val="Gl"/>
              <w:rFonts w:ascii="Times New Roman" w:hAnsi="Times New Roman" w:cs="Times New Roman"/>
              <w:b w:val="0"/>
              <w:bCs w:val="0"/>
              <w:noProof/>
              <w:sz w:val="20"/>
            </w:rPr>
            <w:t>1</w:t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fldChar w:fldCharType="end"/>
          </w:r>
          <w:r w:rsidRPr="00E41141">
            <w:rPr>
              <w:rStyle w:val="Gl"/>
              <w:rFonts w:ascii="Times New Roman" w:hAnsi="Times New Roman" w:cs="Times New Roman"/>
              <w:sz w:val="20"/>
            </w:rPr>
            <w:t xml:space="preserve"> / </w:t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fldChar w:fldCharType="begin"/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instrText>NUMPAGES  \* Arabic  \* MERGEFORMAT</w:instrText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fldChar w:fldCharType="separate"/>
          </w:r>
          <w:r w:rsidR="00553147">
            <w:rPr>
              <w:rStyle w:val="Gl"/>
              <w:rFonts w:ascii="Times New Roman" w:hAnsi="Times New Roman" w:cs="Times New Roman"/>
              <w:b w:val="0"/>
              <w:bCs w:val="0"/>
              <w:noProof/>
              <w:sz w:val="20"/>
            </w:rPr>
            <w:t>1</w:t>
          </w:r>
          <w:r w:rsidRPr="00E41141">
            <w:rPr>
              <w:rStyle w:val="Gl"/>
              <w:rFonts w:ascii="Times New Roman" w:hAnsi="Times New Roman" w:cs="Times New Roman"/>
              <w:b w:val="0"/>
              <w:bCs w:val="0"/>
              <w:sz w:val="20"/>
            </w:rPr>
            <w:fldChar w:fldCharType="end"/>
          </w:r>
        </w:p>
      </w:tc>
    </w:tr>
  </w:tbl>
  <w:p w:rsidR="004E0873" w:rsidRDefault="004E08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83932"/>
    <w:multiLevelType w:val="hybridMultilevel"/>
    <w:tmpl w:val="4DEA984A"/>
    <w:lvl w:ilvl="0" w:tplc="B4C204E4">
      <w:start w:val="1"/>
      <w:numFmt w:val="decimal"/>
      <w:lvlText w:val="%1."/>
      <w:lvlJc w:val="left"/>
      <w:pPr>
        <w:ind w:left="932" w:hanging="360"/>
      </w:pPr>
      <w:rPr>
        <w:rFonts w:ascii="Carlito" w:eastAsia="Carlito" w:hAnsi="Carlito" w:cs="Carlito" w:hint="default"/>
        <w:b/>
        <w:bCs/>
        <w:w w:val="99"/>
        <w:sz w:val="22"/>
        <w:szCs w:val="22"/>
        <w:lang w:val="tr-TR" w:eastAsia="en-US" w:bidi="ar-SA"/>
      </w:rPr>
    </w:lvl>
    <w:lvl w:ilvl="1" w:tplc="F2A2FA20">
      <w:numFmt w:val="bullet"/>
      <w:lvlText w:val="•"/>
      <w:lvlJc w:val="left"/>
      <w:pPr>
        <w:ind w:left="1941" w:hanging="360"/>
      </w:pPr>
      <w:rPr>
        <w:lang w:val="tr-TR" w:eastAsia="en-US" w:bidi="ar-SA"/>
      </w:rPr>
    </w:lvl>
    <w:lvl w:ilvl="2" w:tplc="5F301BB6">
      <w:numFmt w:val="bullet"/>
      <w:lvlText w:val="•"/>
      <w:lvlJc w:val="left"/>
      <w:pPr>
        <w:ind w:left="2942" w:hanging="360"/>
      </w:pPr>
      <w:rPr>
        <w:lang w:val="tr-TR" w:eastAsia="en-US" w:bidi="ar-SA"/>
      </w:rPr>
    </w:lvl>
    <w:lvl w:ilvl="3" w:tplc="85DE358A">
      <w:numFmt w:val="bullet"/>
      <w:lvlText w:val="•"/>
      <w:lvlJc w:val="left"/>
      <w:pPr>
        <w:ind w:left="3943" w:hanging="360"/>
      </w:pPr>
      <w:rPr>
        <w:lang w:val="tr-TR" w:eastAsia="en-US" w:bidi="ar-SA"/>
      </w:rPr>
    </w:lvl>
    <w:lvl w:ilvl="4" w:tplc="3D1CC114">
      <w:numFmt w:val="bullet"/>
      <w:lvlText w:val="•"/>
      <w:lvlJc w:val="left"/>
      <w:pPr>
        <w:ind w:left="4944" w:hanging="360"/>
      </w:pPr>
      <w:rPr>
        <w:lang w:val="tr-TR" w:eastAsia="en-US" w:bidi="ar-SA"/>
      </w:rPr>
    </w:lvl>
    <w:lvl w:ilvl="5" w:tplc="8D7E9740">
      <w:numFmt w:val="bullet"/>
      <w:lvlText w:val="•"/>
      <w:lvlJc w:val="left"/>
      <w:pPr>
        <w:ind w:left="5945" w:hanging="360"/>
      </w:pPr>
      <w:rPr>
        <w:lang w:val="tr-TR" w:eastAsia="en-US" w:bidi="ar-SA"/>
      </w:rPr>
    </w:lvl>
    <w:lvl w:ilvl="6" w:tplc="0DC8FFF0">
      <w:numFmt w:val="bullet"/>
      <w:lvlText w:val="•"/>
      <w:lvlJc w:val="left"/>
      <w:pPr>
        <w:ind w:left="6946" w:hanging="360"/>
      </w:pPr>
      <w:rPr>
        <w:lang w:val="tr-TR" w:eastAsia="en-US" w:bidi="ar-SA"/>
      </w:rPr>
    </w:lvl>
    <w:lvl w:ilvl="7" w:tplc="5DF4DA30">
      <w:numFmt w:val="bullet"/>
      <w:lvlText w:val="•"/>
      <w:lvlJc w:val="left"/>
      <w:pPr>
        <w:ind w:left="7947" w:hanging="360"/>
      </w:pPr>
      <w:rPr>
        <w:lang w:val="tr-TR" w:eastAsia="en-US" w:bidi="ar-SA"/>
      </w:rPr>
    </w:lvl>
    <w:lvl w:ilvl="8" w:tplc="1390F344">
      <w:numFmt w:val="bullet"/>
      <w:lvlText w:val="•"/>
      <w:lvlJc w:val="left"/>
      <w:pPr>
        <w:ind w:left="8948" w:hanging="360"/>
      </w:pPr>
      <w:rPr>
        <w:lang w:val="tr-TR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3"/>
    <w:rsid w:val="001D1DF3"/>
    <w:rsid w:val="004E0873"/>
    <w:rsid w:val="00553147"/>
    <w:rsid w:val="005E5878"/>
    <w:rsid w:val="00B10087"/>
    <w:rsid w:val="00CF3FFF"/>
    <w:rsid w:val="00E41141"/>
    <w:rsid w:val="00E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3195C-0487-43CB-8C6F-8D3F404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semiHidden/>
    <w:unhideWhenUsed/>
    <w:qFormat/>
    <w:rsid w:val="004E0873"/>
    <w:pPr>
      <w:widowControl w:val="0"/>
      <w:autoSpaceDE w:val="0"/>
      <w:autoSpaceDN w:val="0"/>
      <w:spacing w:before="56" w:after="0" w:line="240" w:lineRule="auto"/>
      <w:ind w:left="932" w:hanging="360"/>
      <w:outlineLvl w:val="1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873"/>
  </w:style>
  <w:style w:type="paragraph" w:styleId="Altbilgi">
    <w:name w:val="footer"/>
    <w:basedOn w:val="Normal"/>
    <w:link w:val="AltbilgiChar"/>
    <w:uiPriority w:val="99"/>
    <w:unhideWhenUsed/>
    <w:rsid w:val="004E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873"/>
  </w:style>
  <w:style w:type="table" w:styleId="TabloKlavuzu">
    <w:name w:val="Table Grid"/>
    <w:basedOn w:val="NormalTablo"/>
    <w:uiPriority w:val="39"/>
    <w:rsid w:val="004E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E087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4E0873"/>
    <w:rPr>
      <w:rFonts w:ascii="Carlito" w:eastAsia="Carlito" w:hAnsi="Carlito" w:cs="Carlito"/>
      <w:b/>
      <w:bCs/>
    </w:rPr>
  </w:style>
  <w:style w:type="paragraph" w:styleId="GvdeMetni">
    <w:name w:val="Body Text"/>
    <w:basedOn w:val="Normal"/>
    <w:link w:val="GvdeMetniChar"/>
    <w:uiPriority w:val="1"/>
    <w:unhideWhenUsed/>
    <w:qFormat/>
    <w:rsid w:val="004E087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0873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4E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Acer</cp:lastModifiedBy>
  <cp:revision>3</cp:revision>
  <dcterms:created xsi:type="dcterms:W3CDTF">2021-10-27T12:48:00Z</dcterms:created>
  <dcterms:modified xsi:type="dcterms:W3CDTF">2021-12-21T12:51:00Z</dcterms:modified>
</cp:coreProperties>
</file>