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2F03256E" w14:textId="77777777" w:rsidTr="0061467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9367D5" w14:textId="7C42E553" w:rsidR="00105D4F" w:rsidRPr="00235529" w:rsidRDefault="00614676" w:rsidP="0061467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</w:t>
            </w:r>
            <w:r w:rsidR="00CD32F5">
              <w:rPr>
                <w:rFonts w:ascii="Times New Roman" w:hAnsi="Times New Roman"/>
                <w:b/>
                <w:szCs w:val="24"/>
              </w:rPr>
              <w:t xml:space="preserve"> ADI SOYADI</w:t>
            </w:r>
          </w:p>
        </w:tc>
      </w:tr>
      <w:tr w:rsidR="00105D4F" w14:paraId="4223CF7F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B8A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097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BBC279F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0F47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65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58A327DC" w14:textId="77777777" w:rsidTr="00614676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48E4E4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81C868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04F225DC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DBFA536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3F80" w14:textId="7A9F2F8E" w:rsidR="00CD32F5" w:rsidRPr="00CD32F5" w:rsidRDefault="00624C2E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Kampüs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içinde mecbur kalmadıkça yüzeylere dokunmamalıdır. Dokunulduğunda el antiseptiği kullanılmalıdır.</w:t>
            </w:r>
          </w:p>
          <w:p w14:paraId="2DAD03FE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FB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6344B0B" wp14:editId="1F2F89B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AD3B4C4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F03" w14:textId="6E4AE43D" w:rsidR="00FB06D4" w:rsidRPr="0062045A" w:rsidRDefault="0059764D" w:rsidP="001B710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Tüm paydaşların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 xml:space="preserve">kurum tarafından belirlenen talimat, </w:t>
            </w:r>
            <w:proofErr w:type="gramStart"/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>prosedür</w:t>
            </w:r>
            <w:proofErr w:type="gramEnd"/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 xml:space="preserve"> vb. kurallara 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 xml:space="preserve">güvenli 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>mesafe kuralları, maske kullanımı vb.) uyması</w:t>
            </w:r>
            <w:r w:rsidR="00614676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A2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DC2E51A" wp14:editId="38DC1C6B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7FE81A0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68E" w14:textId="20F889A1" w:rsidR="00FB06D4" w:rsidRPr="0062045A" w:rsidRDefault="001B710E" w:rsidP="001B710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Kampüse girişte maske kullanılmalı ve ziyaret süresince çıkarılmamalıdır.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903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3B0604" wp14:editId="4662BCCA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5789D4E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E91" w14:textId="29AF806A" w:rsidR="00FB06D4" w:rsidRPr="0062045A" w:rsidRDefault="00CD32F5" w:rsidP="0059764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</w:t>
            </w:r>
            <w:r w:rsidR="0059764D">
              <w:rPr>
                <w:rFonts w:ascii="Times New Roman" w:eastAsia="Times New Roman" w:hAnsi="Times New Roman"/>
                <w:sz w:val="22"/>
                <w:szCs w:val="22"/>
              </w:rPr>
              <w:t xml:space="preserve">paydaşların vücut sıcaklığı ölçülecektir.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Bakanlık genelgesine uygun olarak </w:t>
            </w:r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C ve üzeri ateşi tes</w:t>
            </w:r>
            <w:r w:rsidR="0059764D">
              <w:rPr>
                <w:rFonts w:ascii="Times New Roman" w:eastAsia="Times New Roman" w:hAnsi="Times New Roman"/>
                <w:sz w:val="22"/>
                <w:szCs w:val="22"/>
              </w:rPr>
              <w:t xml:space="preserve">pit edilenlerin </w:t>
            </w:r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>15 dakika bekletildikten sonra yenden ateş ölçümü sağlanacaktır.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r w:rsidR="00614676" w:rsidRPr="00CD32F5">
              <w:rPr>
                <w:rFonts w:ascii="Times New Roman" w:eastAsia="Times New Roman" w:hAnsi="Times New Roman"/>
                <w:sz w:val="22"/>
                <w:szCs w:val="22"/>
              </w:rPr>
              <w:t>ateş tespiti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izolasyon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sağlanarak derhal 1</w:t>
            </w:r>
            <w:r w:rsidR="001B710E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  <w:r w:rsidR="0059764D">
              <w:rPr>
                <w:rFonts w:ascii="Times New Roman" w:eastAsia="Times New Roman" w:hAnsi="Times New Roman"/>
                <w:sz w:val="22"/>
                <w:szCs w:val="22"/>
              </w:rPr>
              <w:t xml:space="preserve"> aranacaktır. Bu amaçla güvenlik personelinin yönlendirmelerine uyulmalıdır.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C98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4F17C9B" wp14:editId="4F461D6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10EFB6C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A1F0" w14:textId="47958452" w:rsidR="00CD32F5" w:rsidRPr="00CD32F5" w:rsidRDefault="00624C2E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Ziyaretçi, tedarikçi ya da öğrencinin kampüs </w:t>
            </w:r>
            <w:r w:rsidR="00614676" w:rsidRPr="00CD32F5">
              <w:rPr>
                <w:rFonts w:ascii="Times New Roman" w:eastAsia="Times New Roman" w:hAnsi="Times New Roman"/>
                <w:sz w:val="22"/>
                <w:szCs w:val="22"/>
              </w:rPr>
              <w:t>içinde</w:t>
            </w:r>
            <w:r w:rsidR="00CD32F5"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14:paraId="544C3D8B" w14:textId="77777777"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0A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FE1C843" wp14:editId="23CC8AC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435DDD94" w14:textId="77777777" w:rsidTr="00624C2E">
        <w:trPr>
          <w:trHeight w:val="5271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E1B7" w14:textId="04C86632" w:rsidR="0059764D" w:rsidRPr="0059764D" w:rsidRDefault="00105D4F" w:rsidP="0059764D">
            <w:pPr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614676">
              <w:rPr>
                <w:rFonts w:ascii="Times New Roman" w:eastAsiaTheme="minorHAnsi" w:hAnsi="Times New Roman"/>
                <w:sz w:val="20"/>
                <w:lang w:eastAsia="en-US"/>
              </w:rPr>
              <w:t>Yıldız Teknik Üniversitesi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Ziyaretçi </w:t>
            </w:r>
            <w:r w:rsidR="00614676">
              <w:rPr>
                <w:rFonts w:ascii="Times New Roman" w:eastAsiaTheme="minorHAnsi" w:hAnsi="Times New Roman"/>
                <w:sz w:val="20"/>
                <w:lang w:eastAsia="en-US"/>
              </w:rPr>
              <w:t xml:space="preserve">Covid-19 Bilgilendirme ve </w:t>
            </w:r>
            <w:proofErr w:type="gramStart"/>
            <w:r w:rsidR="00614676">
              <w:rPr>
                <w:rFonts w:ascii="Times New Roman" w:eastAsiaTheme="minorHAnsi" w:hAnsi="Times New Roman"/>
                <w:sz w:val="20"/>
                <w:lang w:eastAsia="en-US"/>
              </w:rPr>
              <w:t>Taahhüt  Formu</w:t>
            </w:r>
            <w:proofErr w:type="gramEnd"/>
            <w:r w:rsidR="00614676">
              <w:rPr>
                <w:rFonts w:ascii="Times New Roman" w:eastAsiaTheme="minorHAnsi" w:hAnsi="Times New Roman"/>
                <w:sz w:val="20"/>
                <w:lang w:eastAsia="en-US"/>
              </w:rPr>
              <w:t xml:space="preserve"> ’nu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59764D" w:rsidRPr="001831E1">
              <w:t xml:space="preserve"> </w:t>
            </w:r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 xml:space="preserve">Şu anda COVID-19 </w:t>
            </w:r>
            <w:proofErr w:type="gramStart"/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>semptomlarım</w:t>
            </w:r>
            <w:proofErr w:type="gramEnd"/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 xml:space="preserve"> olmadığını onaylıyorum; Son 14 gün içinde COVID-19 testi pozitif olan veya </w:t>
            </w:r>
            <w:proofErr w:type="spellStart"/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>covid</w:t>
            </w:r>
            <w:proofErr w:type="spellEnd"/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 xml:space="preserve"> şüphesi olan hiç kimseyle yakın temasta bulunmadım; kampüs içerisinde yönetim tarafından belirlenen ve acil durum planında yazan tüm kurallara uyacağım, tüm kampüste maske takacak ve</w:t>
            </w:r>
            <w:r w:rsidR="0059764D">
              <w:rPr>
                <w:rFonts w:ascii="Times New Roman" w:eastAsiaTheme="minorHAnsi" w:hAnsi="Times New Roman"/>
                <w:sz w:val="20"/>
                <w:lang w:eastAsia="en-US"/>
              </w:rPr>
              <w:t xml:space="preserve"> güvenli</w:t>
            </w:r>
            <w:r w:rsidR="0059764D" w:rsidRPr="0059764D">
              <w:rPr>
                <w:rFonts w:ascii="Times New Roman" w:eastAsiaTheme="minorHAnsi" w:hAnsi="Times New Roman"/>
                <w:sz w:val="20"/>
                <w:lang w:eastAsia="en-US"/>
              </w:rPr>
              <w:t xml:space="preserve"> mesafeyi koruyacağım"</w:t>
            </w:r>
          </w:p>
          <w:p w14:paraId="714E21E5" w14:textId="391B99DF" w:rsidR="00AC4C97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62855DB4" w14:textId="77777777" w:rsidR="00624C2E" w:rsidRDefault="00624C2E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3168BD80" w14:textId="77777777" w:rsidR="00624C2E" w:rsidRDefault="00624C2E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5736DA7" w14:textId="77777777" w:rsidR="00624C2E" w:rsidRDefault="00624C2E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8427AC8" w14:textId="77777777" w:rsidR="00624C2E" w:rsidRPr="00235529" w:rsidRDefault="00624C2E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5D77434E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14:paraId="1B89F4BB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92622" w14:textId="77777777" w:rsidR="00C02F85" w:rsidRDefault="00C02F85">
      <w:r>
        <w:separator/>
      </w:r>
    </w:p>
  </w:endnote>
  <w:endnote w:type="continuationSeparator" w:id="0">
    <w:p w14:paraId="6EDD0347" w14:textId="77777777" w:rsidR="00C02F85" w:rsidRDefault="00C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1C7A4" w14:textId="77777777" w:rsidR="00E44C5F" w:rsidRDefault="00E44C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426F" w14:textId="77777777" w:rsidR="00B57193" w:rsidRDefault="00B57193">
    <w:pPr>
      <w:pStyle w:val="Altbilgi"/>
    </w:pPr>
    <w:r>
      <w:rPr>
        <w:sz w:val="20"/>
      </w:rPr>
      <w:t xml:space="preserve">   </w:t>
    </w:r>
  </w:p>
  <w:p w14:paraId="35268D3E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D9AC" w14:textId="77777777" w:rsidR="00E44C5F" w:rsidRDefault="00E44C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A8B3" w14:textId="77777777" w:rsidR="00C02F85" w:rsidRDefault="00C02F85">
      <w:r>
        <w:separator/>
      </w:r>
    </w:p>
  </w:footnote>
  <w:footnote w:type="continuationSeparator" w:id="0">
    <w:p w14:paraId="2A6BED55" w14:textId="77777777" w:rsidR="00C02F85" w:rsidRDefault="00C0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5D8B" w14:textId="77777777" w:rsidR="00E44C5F" w:rsidRDefault="00E44C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7"/>
      <w:gridCol w:w="5217"/>
      <w:gridCol w:w="1527"/>
      <w:gridCol w:w="1367"/>
    </w:tblGrid>
    <w:tr w:rsidR="00614676" w:rsidRPr="00614676" w14:paraId="3B1E3074" w14:textId="77777777" w:rsidTr="00DC6729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69DBDC80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2461788" wp14:editId="6601980B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2A708B8" w14:textId="020AC9B6" w:rsidR="00614676" w:rsidRPr="00614676" w:rsidRDefault="00614676" w:rsidP="0059764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28"/>
              <w:szCs w:val="22"/>
              <w:lang w:eastAsia="en-US"/>
            </w:rPr>
            <w:t>YILDIZ TEKNİK ÜNİVERSİTESİ COVİD-19 BİLGİLENDİRME VE TAAHHÜT FORMU</w:t>
          </w:r>
        </w:p>
      </w:tc>
      <w:tc>
        <w:tcPr>
          <w:tcW w:w="1560" w:type="dxa"/>
          <w:shd w:val="clear" w:color="auto" w:fill="auto"/>
          <w:vAlign w:val="center"/>
        </w:tcPr>
        <w:p w14:paraId="4D065C1A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08082272" w14:textId="12336CA3" w:rsidR="00614676" w:rsidRPr="00614676" w:rsidRDefault="00E44C5F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FR-1649</w:t>
          </w:r>
        </w:p>
      </w:tc>
    </w:tr>
    <w:tr w:rsidR="00614676" w:rsidRPr="00614676" w14:paraId="0529E006" w14:textId="77777777" w:rsidTr="00DC67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10359F18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4252419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FE6BEC1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6230CCB3" w14:textId="59DB51D3" w:rsidR="00614676" w:rsidRPr="00614676" w:rsidRDefault="00E44C5F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02.10.2020</w:t>
          </w:r>
        </w:p>
      </w:tc>
    </w:tr>
    <w:tr w:rsidR="00614676" w:rsidRPr="00614676" w14:paraId="1CE0B49F" w14:textId="77777777" w:rsidTr="00DC67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283F65C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B8EF966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7026698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022692F7" w14:textId="4DDEF6B9" w:rsidR="00614676" w:rsidRPr="00614676" w:rsidRDefault="00E44C5F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-</w:t>
          </w:r>
        </w:p>
      </w:tc>
    </w:tr>
    <w:tr w:rsidR="00614676" w:rsidRPr="00614676" w14:paraId="5FC00509" w14:textId="77777777" w:rsidTr="00DC67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37DF5A7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245F9DC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18F3FDF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3F920469" w14:textId="7DAC06B2" w:rsidR="00614676" w:rsidRPr="00614676" w:rsidRDefault="00E44C5F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00</w:t>
          </w:r>
          <w:bookmarkStart w:id="0" w:name="_GoBack"/>
          <w:bookmarkEnd w:id="0"/>
        </w:p>
      </w:tc>
    </w:tr>
    <w:tr w:rsidR="00614676" w:rsidRPr="00614676" w14:paraId="2465038E" w14:textId="77777777" w:rsidTr="00DC6729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648E22C1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3BD822F3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6DC1A023" w14:textId="77777777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38295314" w14:textId="0E4A5FB9" w:rsidR="00614676" w:rsidRPr="00614676" w:rsidRDefault="00614676" w:rsidP="00614676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b/>
              <w:sz w:val="18"/>
              <w:szCs w:val="22"/>
              <w:lang w:eastAsia="en-US"/>
            </w:rPr>
          </w:pP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begin"/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separate"/>
          </w:r>
          <w:r w:rsidR="00E44C5F">
            <w:rPr>
              <w:rFonts w:ascii="Arial" w:eastAsia="Calibri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614676"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sz w:val="18"/>
              <w:szCs w:val="22"/>
              <w:lang w:eastAsia="en-US"/>
            </w:rPr>
            <w:t>/1</w:t>
          </w:r>
        </w:p>
      </w:tc>
    </w:tr>
  </w:tbl>
  <w:p w14:paraId="313C7D6F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E96F" w14:textId="77777777" w:rsidR="00E44C5F" w:rsidRDefault="00E44C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710E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645D8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64D"/>
    <w:rsid w:val="005B0022"/>
    <w:rsid w:val="005B26ED"/>
    <w:rsid w:val="005B3234"/>
    <w:rsid w:val="005B4457"/>
    <w:rsid w:val="005C0B21"/>
    <w:rsid w:val="005C0DA5"/>
    <w:rsid w:val="005C3E5A"/>
    <w:rsid w:val="005C5291"/>
    <w:rsid w:val="005D0A67"/>
    <w:rsid w:val="005E47F7"/>
    <w:rsid w:val="0060419D"/>
    <w:rsid w:val="00614676"/>
    <w:rsid w:val="00616D20"/>
    <w:rsid w:val="0062045A"/>
    <w:rsid w:val="00624C2E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0BC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2E13"/>
    <w:rsid w:val="00BD7427"/>
    <w:rsid w:val="00C02F85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4C5F"/>
    <w:rsid w:val="00E51991"/>
    <w:rsid w:val="00E51A3F"/>
    <w:rsid w:val="00E602E2"/>
    <w:rsid w:val="00E603A4"/>
    <w:rsid w:val="00E73193"/>
    <w:rsid w:val="00E73423"/>
    <w:rsid w:val="00E74BF4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D5FE1EC"/>
  <w15:docId w15:val="{BE40C091-964D-4995-A576-CE8BB88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C362-7CB4-4AB8-90E0-39FF7C88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yasar efendioglu</dc:creator>
  <cp:lastModifiedBy>Acer</cp:lastModifiedBy>
  <cp:revision>2</cp:revision>
  <cp:lastPrinted>2020-01-29T08:16:00Z</cp:lastPrinted>
  <dcterms:created xsi:type="dcterms:W3CDTF">2020-10-02T06:59:00Z</dcterms:created>
  <dcterms:modified xsi:type="dcterms:W3CDTF">2020-10-02T06:59:00Z</dcterms:modified>
</cp:coreProperties>
</file>