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3" w:rsidRDefault="006E002B" w:rsidP="006E002B">
      <w:pPr>
        <w:jc w:val="center"/>
      </w:pPr>
      <w:bookmarkStart w:id="0" w:name="_GoBack"/>
      <w:bookmarkEnd w:id="0"/>
      <w:r>
        <w:rPr>
          <w:rFonts w:ascii="Verdana" w:hAnsi="Verdana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628650" cy="571500"/>
            <wp:effectExtent l="19050" t="0" r="0" b="0"/>
            <wp:docPr id="1" name="Resim 1" descr="http://www.yildiz.edu.tr/images/images/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ldiz.edu.tr/images/images/logo1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7"/>
        <w:gridCol w:w="992"/>
        <w:gridCol w:w="642"/>
        <w:gridCol w:w="709"/>
        <w:gridCol w:w="709"/>
        <w:gridCol w:w="992"/>
        <w:gridCol w:w="935"/>
      </w:tblGrid>
      <w:tr w:rsidR="00B225B6" w:rsidTr="00A4175F">
        <w:trPr>
          <w:trHeight w:val="2601"/>
        </w:trPr>
        <w:tc>
          <w:tcPr>
            <w:tcW w:w="10716" w:type="dxa"/>
            <w:gridSpan w:val="7"/>
          </w:tcPr>
          <w:p w:rsidR="00176293" w:rsidRPr="00C108F3" w:rsidRDefault="00176293" w:rsidP="0017629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8F3">
              <w:rPr>
                <w:rFonts w:ascii="Times New Roman" w:hAnsi="Times New Roman"/>
                <w:b/>
                <w:sz w:val="24"/>
                <w:szCs w:val="24"/>
              </w:rPr>
              <w:t xml:space="preserve">YILDIZ </w:t>
            </w:r>
            <w:r w:rsidR="009D1D83">
              <w:rPr>
                <w:rFonts w:ascii="Times New Roman" w:hAnsi="Times New Roman"/>
                <w:b/>
                <w:sz w:val="24"/>
                <w:szCs w:val="24"/>
              </w:rPr>
              <w:t>TECHNICAL UNIVERSITY</w:t>
            </w:r>
          </w:p>
          <w:p w:rsidR="00176293" w:rsidRDefault="009D1D83" w:rsidP="00176293">
            <w:pPr>
              <w:pStyle w:val="stbilgi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EUROPEAN UNION OFFICE SATISFACTION SURVEY</w:t>
            </w:r>
          </w:p>
          <w:tbl>
            <w:tblPr>
              <w:tblW w:w="104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420"/>
            </w:tblGrid>
            <w:tr w:rsidR="00176293" w:rsidRPr="00176293" w:rsidTr="00176293">
              <w:trPr>
                <w:trHeight w:val="1002"/>
              </w:trPr>
              <w:tc>
                <w:tcPr>
                  <w:tcW w:w="10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6293" w:rsidRDefault="009D1D83" w:rsidP="0017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Participant</w:t>
                  </w:r>
                  <w:proofErr w:type="spellEnd"/>
                  <w:r w:rsidR="00176293" w:rsidRPr="0017629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,      </w:t>
                  </w:r>
                </w:p>
                <w:p w:rsidR="00176293" w:rsidRPr="00176293" w:rsidRDefault="00176293" w:rsidP="0017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17629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  <w:p w:rsidR="00176293" w:rsidRDefault="00176293" w:rsidP="0017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17629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This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survey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has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been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prepared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by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Erasmus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Office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measure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what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extent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services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offered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you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all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throughout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your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Erasmus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period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efficient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.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is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expected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that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you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choose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a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score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between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5 (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very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good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)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1 (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very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poor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)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for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relevant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questions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.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results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be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obtained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from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this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survey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will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guide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us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maintain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services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that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we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offer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in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more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effective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and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efficient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way</w:t>
                  </w:r>
                  <w:proofErr w:type="spellEnd"/>
                  <w:r w:rsidR="009D1D8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.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The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information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that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you’ll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provide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will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be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processed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only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within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the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framework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of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these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kind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of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research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and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will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not be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used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for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any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other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purpose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.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Th</w:t>
                  </w:r>
                  <w:r w:rsidR="001F008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an</w:t>
                  </w:r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you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for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your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contribution</w:t>
                  </w:r>
                  <w:proofErr w:type="spellEnd"/>
                  <w:r w:rsidR="00B6081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. </w:t>
                  </w:r>
                </w:p>
                <w:p w:rsidR="00176293" w:rsidRDefault="00176293" w:rsidP="0017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176293" w:rsidRPr="00176293" w:rsidRDefault="00176293" w:rsidP="001762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76293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                                                            </w:t>
                  </w:r>
                </w:p>
              </w:tc>
            </w:tr>
            <w:tr w:rsidR="00176293" w:rsidRPr="00176293" w:rsidTr="00176293">
              <w:trPr>
                <w:trHeight w:val="1002"/>
              </w:trPr>
              <w:tc>
                <w:tcPr>
                  <w:tcW w:w="10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293" w:rsidRPr="00176293" w:rsidRDefault="00176293" w:rsidP="00176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176293" w:rsidRPr="00176293" w:rsidTr="00176293">
              <w:trPr>
                <w:trHeight w:val="1002"/>
              </w:trPr>
              <w:tc>
                <w:tcPr>
                  <w:tcW w:w="10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293" w:rsidRPr="00176293" w:rsidRDefault="00176293" w:rsidP="00176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B225B6" w:rsidRDefault="00C95084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176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3E0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proofErr w:type="spellStart"/>
            <w:r w:rsidR="003E05D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="00B225B6" w:rsidRPr="0044485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gramStart"/>
            <w:r w:rsidR="00B225B6" w:rsidRPr="0044485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="00B225B6" w:rsidRPr="0044485B">
              <w:rPr>
                <w:rFonts w:ascii="Times New Roman" w:hAnsi="Times New Roman" w:cs="Times New Roman"/>
                <w:sz w:val="20"/>
                <w:szCs w:val="20"/>
              </w:rPr>
              <w:t>/……</w:t>
            </w:r>
            <w:r w:rsidR="003E05D4">
              <w:rPr>
                <w:rFonts w:ascii="Times New Roman" w:hAnsi="Times New Roman" w:cs="Times New Roman"/>
                <w:sz w:val="20"/>
                <w:szCs w:val="20"/>
              </w:rPr>
              <w:t>./20..</w:t>
            </w:r>
          </w:p>
          <w:p w:rsidR="00176293" w:rsidRDefault="00176293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93" w:rsidRPr="0044485B" w:rsidRDefault="00176293" w:rsidP="00B225B6">
            <w:pPr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5F" w:rsidRPr="0036156F" w:rsidTr="00B60819">
        <w:trPr>
          <w:trHeight w:val="403"/>
        </w:trPr>
        <w:tc>
          <w:tcPr>
            <w:tcW w:w="5737" w:type="dxa"/>
            <w:vMerge w:val="restart"/>
            <w:vAlign w:val="center"/>
          </w:tcPr>
          <w:p w:rsidR="00A4175F" w:rsidRPr="001B4E69" w:rsidRDefault="00B60819" w:rsidP="0017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Questions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A4175F" w:rsidRPr="00C94625" w:rsidRDefault="00A4175F" w:rsidP="00012F79">
            <w:pPr>
              <w:tabs>
                <w:tab w:val="center" w:pos="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C946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A4175F" w:rsidRPr="00C94625" w:rsidRDefault="00A4175F" w:rsidP="0001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" w:type="dxa"/>
            <w:shd w:val="clear" w:color="auto" w:fill="FFFF00"/>
          </w:tcPr>
          <w:p w:rsidR="00A4175F" w:rsidRPr="0036156F" w:rsidRDefault="00E62213" w:rsidP="00A41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OA</w:t>
            </w:r>
          </w:p>
        </w:tc>
      </w:tr>
      <w:tr w:rsidR="00A4175F" w:rsidRPr="0036156F" w:rsidTr="00E62213">
        <w:trPr>
          <w:trHeight w:val="245"/>
        </w:trPr>
        <w:tc>
          <w:tcPr>
            <w:tcW w:w="5737" w:type="dxa"/>
            <w:vMerge/>
            <w:tcBorders>
              <w:bottom w:val="single" w:sz="4" w:space="0" w:color="auto"/>
            </w:tcBorders>
            <w:vAlign w:val="center"/>
          </w:tcPr>
          <w:p w:rsidR="00A4175F" w:rsidRPr="001B4E69" w:rsidRDefault="00A4175F" w:rsidP="00F419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B60819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B60819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A1605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Fair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A1605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A1605" w:rsidP="00012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poor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FC000"/>
          </w:tcPr>
          <w:p w:rsidR="00A4175F" w:rsidRPr="00561201" w:rsidRDefault="00AA1605" w:rsidP="00E62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E62213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assessment</w:t>
            </w:r>
            <w:proofErr w:type="spellEnd"/>
          </w:p>
        </w:tc>
      </w:tr>
      <w:tr w:rsidR="008B5312" w:rsidRPr="0036156F" w:rsidTr="00B60819">
        <w:trPr>
          <w:trHeight w:val="514"/>
        </w:trPr>
        <w:tc>
          <w:tcPr>
            <w:tcW w:w="5737" w:type="dxa"/>
          </w:tcPr>
          <w:p w:rsidR="0036156F" w:rsidRPr="003D1D2E" w:rsidRDefault="0036156F" w:rsidP="00E6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1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BC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B60819">
        <w:trPr>
          <w:trHeight w:val="525"/>
        </w:trPr>
        <w:tc>
          <w:tcPr>
            <w:tcW w:w="5737" w:type="dxa"/>
          </w:tcPr>
          <w:p w:rsidR="0036156F" w:rsidRPr="003D1D2E" w:rsidRDefault="00176293" w:rsidP="00E6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effort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solve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EC3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B60819">
        <w:trPr>
          <w:trHeight w:val="517"/>
        </w:trPr>
        <w:tc>
          <w:tcPr>
            <w:tcW w:w="5737" w:type="dxa"/>
          </w:tcPr>
          <w:p w:rsidR="0036156F" w:rsidRPr="003D1D2E" w:rsidRDefault="00176293" w:rsidP="00E6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sufficient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B60819">
        <w:trPr>
          <w:trHeight w:val="517"/>
        </w:trPr>
        <w:tc>
          <w:tcPr>
            <w:tcW w:w="5737" w:type="dxa"/>
          </w:tcPr>
          <w:p w:rsidR="0036156F" w:rsidRPr="003D1D2E" w:rsidRDefault="00176293" w:rsidP="003E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1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attitute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feed</w:t>
            </w:r>
            <w:proofErr w:type="spellEnd"/>
            <w:r w:rsidR="003E0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backs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unsatisfaction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satisfying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enough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74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12" w:rsidRPr="0036156F" w:rsidTr="00B60819">
        <w:trPr>
          <w:trHeight w:val="180"/>
        </w:trPr>
        <w:tc>
          <w:tcPr>
            <w:tcW w:w="5737" w:type="dxa"/>
          </w:tcPr>
          <w:p w:rsidR="0036156F" w:rsidRPr="003D1D2E" w:rsidRDefault="00707259" w:rsidP="00E6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Access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36156F" w:rsidRPr="0036156F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156F" w:rsidRPr="0036156F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156F" w:rsidRPr="0036156F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6156F" w:rsidRPr="0036156F" w:rsidRDefault="0036156F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59" w:rsidRPr="0036156F" w:rsidTr="00B60819">
        <w:trPr>
          <w:trHeight w:val="180"/>
        </w:trPr>
        <w:tc>
          <w:tcPr>
            <w:tcW w:w="5737" w:type="dxa"/>
          </w:tcPr>
          <w:p w:rsidR="00707259" w:rsidRPr="003D1D2E" w:rsidRDefault="00707259" w:rsidP="003E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Automation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="00E6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213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07259" w:rsidRPr="0036156F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707259" w:rsidRPr="0036156F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07259" w:rsidRPr="0036156F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07259" w:rsidRPr="0036156F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7259" w:rsidRPr="0036156F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707259" w:rsidRPr="0036156F" w:rsidRDefault="00707259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D4" w:rsidRPr="0036156F" w:rsidTr="00B60819">
        <w:trPr>
          <w:trHeight w:val="180"/>
        </w:trPr>
        <w:tc>
          <w:tcPr>
            <w:tcW w:w="5737" w:type="dxa"/>
          </w:tcPr>
          <w:p w:rsidR="003E05D4" w:rsidRDefault="003E05D4" w:rsidP="003E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expectations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YTU?</w:t>
            </w:r>
          </w:p>
        </w:tc>
        <w:tc>
          <w:tcPr>
            <w:tcW w:w="992" w:type="dxa"/>
            <w:shd w:val="clear" w:color="auto" w:fill="auto"/>
          </w:tcPr>
          <w:p w:rsidR="003E05D4" w:rsidRPr="0036156F" w:rsidRDefault="003E05D4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3E05D4" w:rsidRPr="0036156F" w:rsidRDefault="003E05D4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05D4" w:rsidRPr="0036156F" w:rsidRDefault="003E05D4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05D4" w:rsidRPr="0036156F" w:rsidRDefault="003E05D4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05D4" w:rsidRPr="0036156F" w:rsidRDefault="003E05D4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E05D4" w:rsidRPr="0036156F" w:rsidRDefault="003E05D4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D4" w:rsidRPr="0036156F" w:rsidTr="006C7378">
        <w:trPr>
          <w:trHeight w:val="180"/>
        </w:trPr>
        <w:tc>
          <w:tcPr>
            <w:tcW w:w="5737" w:type="dxa"/>
          </w:tcPr>
          <w:p w:rsidR="002965F1" w:rsidRDefault="002965F1" w:rsidP="00296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D4" w:rsidRDefault="003E05D4" w:rsidP="0029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service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incoming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YTU?</w:t>
            </w:r>
          </w:p>
        </w:tc>
        <w:tc>
          <w:tcPr>
            <w:tcW w:w="4979" w:type="dxa"/>
            <w:gridSpan w:val="6"/>
            <w:shd w:val="clear" w:color="auto" w:fill="auto"/>
          </w:tcPr>
          <w:p w:rsidR="003E05D4" w:rsidRDefault="003E05D4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5F1" w:rsidRDefault="002965F1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5F1" w:rsidRDefault="002965F1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5F1" w:rsidRPr="0036156F" w:rsidRDefault="002965F1" w:rsidP="00D02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676" w:rsidRDefault="00313676" w:rsidP="00F419BF">
      <w:pPr>
        <w:rPr>
          <w:rFonts w:ascii="Times New Roman" w:hAnsi="Times New Roman" w:cs="Times New Roman"/>
          <w:sz w:val="20"/>
          <w:szCs w:val="20"/>
        </w:rPr>
      </w:pPr>
    </w:p>
    <w:sectPr w:rsidR="00313676" w:rsidSect="00361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19" w:rsidRDefault="00605119" w:rsidP="00F144C0">
      <w:pPr>
        <w:spacing w:after="0" w:line="240" w:lineRule="auto"/>
      </w:pPr>
      <w:r>
        <w:separator/>
      </w:r>
    </w:p>
  </w:endnote>
  <w:endnote w:type="continuationSeparator" w:id="0">
    <w:p w:rsidR="00605119" w:rsidRDefault="00605119" w:rsidP="00F1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38" w:rsidRDefault="00271C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C0" w:rsidRPr="00F144C0" w:rsidRDefault="00F144C0">
    <w:pPr>
      <w:pStyle w:val="Altbilgi"/>
      <w:rPr>
        <w:rFonts w:ascii="Arial" w:hAnsi="Arial" w:cs="Arial"/>
        <w:i/>
        <w:sz w:val="16"/>
        <w:szCs w:val="16"/>
      </w:rPr>
    </w:pPr>
    <w:r w:rsidRPr="00F144C0">
      <w:rPr>
        <w:rFonts w:ascii="Arial" w:hAnsi="Arial" w:cs="Arial"/>
        <w:i/>
        <w:sz w:val="16"/>
        <w:szCs w:val="16"/>
      </w:rPr>
      <w:t>Form No: FR-</w:t>
    </w:r>
    <w:r w:rsidR="00271C38">
      <w:rPr>
        <w:rFonts w:ascii="Arial" w:hAnsi="Arial" w:cs="Arial"/>
        <w:i/>
        <w:sz w:val="16"/>
        <w:szCs w:val="16"/>
      </w:rPr>
      <w:t>0</w:t>
    </w:r>
    <w:r w:rsidR="0011612F">
      <w:rPr>
        <w:rFonts w:ascii="Arial" w:hAnsi="Arial" w:cs="Arial"/>
        <w:i/>
        <w:sz w:val="16"/>
        <w:szCs w:val="16"/>
      </w:rPr>
      <w:t>886</w:t>
    </w:r>
    <w:r w:rsidRPr="00F144C0">
      <w:rPr>
        <w:rFonts w:ascii="Arial" w:hAnsi="Arial" w:cs="Arial"/>
        <w:i/>
        <w:sz w:val="16"/>
        <w:szCs w:val="16"/>
      </w:rPr>
      <w:t>; Revizyon Tarihi:</w:t>
    </w:r>
    <w:r w:rsidR="0011612F">
      <w:rPr>
        <w:rFonts w:ascii="Arial" w:hAnsi="Arial" w:cs="Arial"/>
        <w:i/>
        <w:sz w:val="16"/>
        <w:szCs w:val="16"/>
      </w:rPr>
      <w:t xml:space="preserve">31.07.2017; Revizyon No: </w:t>
    </w:r>
    <w:r w:rsidR="0011612F">
      <w:rPr>
        <w:rFonts w:ascii="Arial" w:hAnsi="Arial" w:cs="Arial"/>
        <w:i/>
        <w:sz w:val="16"/>
        <w:szCs w:val="16"/>
      </w:rPr>
      <w:t>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38" w:rsidRDefault="00271C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19" w:rsidRDefault="00605119" w:rsidP="00F144C0">
      <w:pPr>
        <w:spacing w:after="0" w:line="240" w:lineRule="auto"/>
      </w:pPr>
      <w:r>
        <w:separator/>
      </w:r>
    </w:p>
  </w:footnote>
  <w:footnote w:type="continuationSeparator" w:id="0">
    <w:p w:rsidR="00605119" w:rsidRDefault="00605119" w:rsidP="00F1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38" w:rsidRDefault="00271C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38" w:rsidRDefault="00271C3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38" w:rsidRDefault="00271C3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E6E"/>
    <w:rsid w:val="0000313C"/>
    <w:rsid w:val="0002659D"/>
    <w:rsid w:val="00046861"/>
    <w:rsid w:val="000D0EAF"/>
    <w:rsid w:val="0011612F"/>
    <w:rsid w:val="00144D01"/>
    <w:rsid w:val="00151E6E"/>
    <w:rsid w:val="0016505D"/>
    <w:rsid w:val="00176293"/>
    <w:rsid w:val="001A1611"/>
    <w:rsid w:val="001B4E69"/>
    <w:rsid w:val="001C45F7"/>
    <w:rsid w:val="001F0089"/>
    <w:rsid w:val="00271C38"/>
    <w:rsid w:val="002914BE"/>
    <w:rsid w:val="002965F1"/>
    <w:rsid w:val="002A2E28"/>
    <w:rsid w:val="00313676"/>
    <w:rsid w:val="0036156F"/>
    <w:rsid w:val="00396559"/>
    <w:rsid w:val="003D1D2E"/>
    <w:rsid w:val="003E05D4"/>
    <w:rsid w:val="00405709"/>
    <w:rsid w:val="00412820"/>
    <w:rsid w:val="0044485B"/>
    <w:rsid w:val="00510303"/>
    <w:rsid w:val="0052642F"/>
    <w:rsid w:val="00561201"/>
    <w:rsid w:val="005660A8"/>
    <w:rsid w:val="00576ED5"/>
    <w:rsid w:val="00594078"/>
    <w:rsid w:val="005B2EA6"/>
    <w:rsid w:val="005B5F9A"/>
    <w:rsid w:val="005C3982"/>
    <w:rsid w:val="005C4DFE"/>
    <w:rsid w:val="005E32EE"/>
    <w:rsid w:val="00605119"/>
    <w:rsid w:val="0064199D"/>
    <w:rsid w:val="00654ED4"/>
    <w:rsid w:val="006D4D98"/>
    <w:rsid w:val="006E002B"/>
    <w:rsid w:val="006F0748"/>
    <w:rsid w:val="00703579"/>
    <w:rsid w:val="00707259"/>
    <w:rsid w:val="007308CA"/>
    <w:rsid w:val="00742667"/>
    <w:rsid w:val="0076182C"/>
    <w:rsid w:val="007A6C83"/>
    <w:rsid w:val="007B4567"/>
    <w:rsid w:val="008561F5"/>
    <w:rsid w:val="008B5312"/>
    <w:rsid w:val="0092328D"/>
    <w:rsid w:val="009769D2"/>
    <w:rsid w:val="009778A4"/>
    <w:rsid w:val="009D1D83"/>
    <w:rsid w:val="00A05FB7"/>
    <w:rsid w:val="00A4175F"/>
    <w:rsid w:val="00A60A8E"/>
    <w:rsid w:val="00A621C5"/>
    <w:rsid w:val="00A70FA6"/>
    <w:rsid w:val="00A8694B"/>
    <w:rsid w:val="00AA1605"/>
    <w:rsid w:val="00AD0CF5"/>
    <w:rsid w:val="00B12591"/>
    <w:rsid w:val="00B225B6"/>
    <w:rsid w:val="00B361C0"/>
    <w:rsid w:val="00B60819"/>
    <w:rsid w:val="00B77949"/>
    <w:rsid w:val="00B91D9C"/>
    <w:rsid w:val="00BA76FF"/>
    <w:rsid w:val="00BC0EF8"/>
    <w:rsid w:val="00C94625"/>
    <w:rsid w:val="00C95084"/>
    <w:rsid w:val="00CF0FD3"/>
    <w:rsid w:val="00D02678"/>
    <w:rsid w:val="00D57F70"/>
    <w:rsid w:val="00D65D68"/>
    <w:rsid w:val="00D802FB"/>
    <w:rsid w:val="00DC6268"/>
    <w:rsid w:val="00E21137"/>
    <w:rsid w:val="00E62213"/>
    <w:rsid w:val="00E96064"/>
    <w:rsid w:val="00EC311B"/>
    <w:rsid w:val="00F06A71"/>
    <w:rsid w:val="00F144C0"/>
    <w:rsid w:val="00F419BF"/>
    <w:rsid w:val="00F92828"/>
    <w:rsid w:val="00FC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762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176293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1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762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176293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1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DİKDERE</dc:creator>
  <cp:lastModifiedBy>KALITE01</cp:lastModifiedBy>
  <cp:revision>3</cp:revision>
  <cp:lastPrinted>2017-05-22T12:14:00Z</cp:lastPrinted>
  <dcterms:created xsi:type="dcterms:W3CDTF">2017-07-17T12:24:00Z</dcterms:created>
  <dcterms:modified xsi:type="dcterms:W3CDTF">2017-07-31T08:35:00Z</dcterms:modified>
</cp:coreProperties>
</file>