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69D1E" w14:textId="517A21A3" w:rsidR="007E0908" w:rsidRPr="007E0908" w:rsidRDefault="007E0908" w:rsidP="007E0908">
      <w:pPr>
        <w:pStyle w:val="GvdeMetni"/>
        <w:tabs>
          <w:tab w:val="left" w:pos="284"/>
        </w:tabs>
        <w:spacing w:before="2"/>
        <w:rPr>
          <w:i/>
          <w:color w:val="808080"/>
          <w:sz w:val="22"/>
          <w:szCs w:val="22"/>
          <w:lang w:val="tr-TR"/>
        </w:rPr>
      </w:pPr>
      <w:r w:rsidRPr="007E0908">
        <w:rPr>
          <w:i/>
          <w:color w:val="808080"/>
          <w:sz w:val="22"/>
          <w:szCs w:val="22"/>
          <w:lang w:val="tr-TR"/>
        </w:rPr>
        <w:t>Ek-10.1: 24.04.2024 günlü, 2024/05-10 sayılı Senato kararı ekidir.</w:t>
      </w:r>
    </w:p>
    <w:p w14:paraId="42D79996" w14:textId="77777777" w:rsidR="007E0908" w:rsidRPr="007E0908" w:rsidRDefault="007E0908" w:rsidP="007E0908">
      <w:pPr>
        <w:pStyle w:val="GvdeMetni"/>
        <w:tabs>
          <w:tab w:val="left" w:pos="284"/>
        </w:tabs>
        <w:spacing w:before="2"/>
        <w:rPr>
          <w:i/>
          <w:color w:val="808080"/>
          <w:szCs w:val="24"/>
          <w:lang w:val="tr-TR"/>
        </w:rPr>
      </w:pPr>
    </w:p>
    <w:p w14:paraId="5A0B50C9" w14:textId="77777777" w:rsidR="007500D8" w:rsidRPr="007E0908" w:rsidRDefault="007500D8" w:rsidP="007500D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0908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4F84425B" wp14:editId="1FF284FD">
            <wp:extent cx="808892" cy="82827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055" cy="83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727CD" w14:textId="77777777" w:rsidR="008051BA" w:rsidRPr="007E0908" w:rsidRDefault="008051BA" w:rsidP="009D6A3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908">
        <w:rPr>
          <w:rFonts w:ascii="Times New Roman" w:hAnsi="Times New Roman" w:cs="Times New Roman"/>
          <w:b/>
          <w:sz w:val="24"/>
          <w:szCs w:val="24"/>
        </w:rPr>
        <w:t>YILDIZ TEKNİK ÜNİVERSİTESİ</w:t>
      </w:r>
    </w:p>
    <w:p w14:paraId="1C2EDC2F" w14:textId="77777777" w:rsidR="00023FD9" w:rsidRPr="007E0908" w:rsidRDefault="004F4473" w:rsidP="009D6A3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908">
        <w:rPr>
          <w:rFonts w:ascii="Times New Roman" w:hAnsi="Times New Roman" w:cs="Times New Roman"/>
          <w:b/>
          <w:sz w:val="24"/>
          <w:szCs w:val="24"/>
        </w:rPr>
        <w:t>BOLOGNA 2024</w:t>
      </w:r>
      <w:r w:rsidR="001A5568" w:rsidRPr="007E09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53B" w:rsidRPr="007E0908">
        <w:rPr>
          <w:rFonts w:ascii="Times New Roman" w:hAnsi="Times New Roman" w:cs="Times New Roman"/>
          <w:b/>
          <w:sz w:val="24"/>
          <w:szCs w:val="24"/>
        </w:rPr>
        <w:t>EĞİTİM-</w:t>
      </w:r>
      <w:r w:rsidR="001A5568" w:rsidRPr="007E0908">
        <w:rPr>
          <w:rFonts w:ascii="Times New Roman" w:hAnsi="Times New Roman" w:cs="Times New Roman"/>
          <w:b/>
          <w:sz w:val="24"/>
          <w:szCs w:val="24"/>
        </w:rPr>
        <w:t>ÖĞRETİM PLANINA GEÇİŞTE</w:t>
      </w:r>
      <w:r w:rsidR="001A5568" w:rsidRPr="007E0908">
        <w:rPr>
          <w:rFonts w:ascii="Times New Roman" w:hAnsi="Times New Roman" w:cs="Times New Roman"/>
          <w:b/>
          <w:sz w:val="24"/>
          <w:szCs w:val="24"/>
        </w:rPr>
        <w:br/>
        <w:t>UYGULANACAK İNTİBAK ESASLARI</w:t>
      </w:r>
    </w:p>
    <w:p w14:paraId="77A2ECB0" w14:textId="1CAEE1D9" w:rsidR="007E0908" w:rsidRPr="007E0908" w:rsidRDefault="007E0908" w:rsidP="007E0908">
      <w:pPr>
        <w:autoSpaceDE w:val="0"/>
        <w:autoSpaceDN w:val="0"/>
        <w:adjustRightInd w:val="0"/>
        <w:ind w:right="2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0908">
        <w:rPr>
          <w:rFonts w:ascii="Times New Roman" w:hAnsi="Times New Roman" w:cs="Times New Roman"/>
          <w:bCs/>
          <w:sz w:val="24"/>
          <w:szCs w:val="24"/>
        </w:rPr>
        <w:t>(24.04.2024 günlü, 2024/05-10 sayılı Senato’da kabul edilmiştir.)</w:t>
      </w:r>
    </w:p>
    <w:p w14:paraId="40508B83" w14:textId="77777777" w:rsidR="009D6A3D" w:rsidRPr="007E0908" w:rsidRDefault="009D6A3D" w:rsidP="00D724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04EB97" w14:textId="77777777" w:rsidR="003A4D35" w:rsidRPr="007E0908" w:rsidRDefault="006E6134" w:rsidP="00D724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908">
        <w:rPr>
          <w:rFonts w:ascii="Times New Roman" w:hAnsi="Times New Roman" w:cs="Times New Roman"/>
          <w:b/>
          <w:sz w:val="24"/>
          <w:szCs w:val="24"/>
        </w:rPr>
        <w:t>Kapsam:</w:t>
      </w:r>
      <w:r w:rsidRPr="007E0908">
        <w:rPr>
          <w:rFonts w:ascii="Times New Roman" w:hAnsi="Times New Roman" w:cs="Times New Roman"/>
          <w:sz w:val="24"/>
          <w:szCs w:val="24"/>
        </w:rPr>
        <w:t xml:space="preserve"> Bu esaslar bir bölümün </w:t>
      </w:r>
      <w:r w:rsidR="00A0353B" w:rsidRPr="007E0908">
        <w:rPr>
          <w:rFonts w:ascii="Times New Roman" w:hAnsi="Times New Roman" w:cs="Times New Roman"/>
          <w:sz w:val="24"/>
          <w:szCs w:val="24"/>
        </w:rPr>
        <w:t>eğitim-öğretim</w:t>
      </w:r>
      <w:r w:rsidRPr="007E0908">
        <w:rPr>
          <w:rFonts w:ascii="Times New Roman" w:hAnsi="Times New Roman" w:cs="Times New Roman"/>
          <w:sz w:val="24"/>
          <w:szCs w:val="24"/>
        </w:rPr>
        <w:t xml:space="preserve"> planında değişiklik yapması halinde mevcut bölüm öğrencilerinin yeni plana ne şekilde intibak</w:t>
      </w:r>
      <w:r w:rsidR="00025BAC" w:rsidRPr="007E0908">
        <w:rPr>
          <w:rFonts w:ascii="Times New Roman" w:hAnsi="Times New Roman" w:cs="Times New Roman"/>
          <w:sz w:val="24"/>
          <w:szCs w:val="24"/>
        </w:rPr>
        <w:t xml:space="preserve"> yapılacaklarını kapsamaktadır. Diğer yollarla bölüme dışarıdan gelecek öğrencilerin intibaklarını kapsamaz. Yeni </w:t>
      </w:r>
      <w:r w:rsidR="00A0353B" w:rsidRPr="007E0908">
        <w:rPr>
          <w:rFonts w:ascii="Times New Roman" w:hAnsi="Times New Roman" w:cs="Times New Roman"/>
          <w:sz w:val="24"/>
          <w:szCs w:val="24"/>
        </w:rPr>
        <w:t>eğitim-öğretim</w:t>
      </w:r>
      <w:r w:rsidR="00025BAC" w:rsidRPr="007E0908">
        <w:rPr>
          <w:rFonts w:ascii="Times New Roman" w:hAnsi="Times New Roman" w:cs="Times New Roman"/>
          <w:sz w:val="24"/>
          <w:szCs w:val="24"/>
        </w:rPr>
        <w:t xml:space="preserve"> planının </w:t>
      </w:r>
      <w:r w:rsidR="00103B40" w:rsidRPr="007E0908">
        <w:rPr>
          <w:rFonts w:ascii="Times New Roman" w:hAnsi="Times New Roman" w:cs="Times New Roman"/>
          <w:sz w:val="24"/>
          <w:szCs w:val="24"/>
        </w:rPr>
        <w:t xml:space="preserve">yürürlüğe girdiği </w:t>
      </w:r>
      <w:r w:rsidR="00025BAC" w:rsidRPr="007E0908">
        <w:rPr>
          <w:rFonts w:ascii="Times New Roman" w:hAnsi="Times New Roman" w:cs="Times New Roman"/>
          <w:sz w:val="24"/>
          <w:szCs w:val="24"/>
        </w:rPr>
        <w:t xml:space="preserve">tarihte hazırlık okuyan veya hazırlık </w:t>
      </w:r>
      <w:r w:rsidR="00EF28FE" w:rsidRPr="007E0908">
        <w:rPr>
          <w:rFonts w:ascii="Times New Roman" w:hAnsi="Times New Roman" w:cs="Times New Roman"/>
          <w:sz w:val="24"/>
          <w:szCs w:val="24"/>
        </w:rPr>
        <w:t>eğitim</w:t>
      </w:r>
      <w:r w:rsidR="00025BAC" w:rsidRPr="007E0908">
        <w:rPr>
          <w:rFonts w:ascii="Times New Roman" w:hAnsi="Times New Roman" w:cs="Times New Roman"/>
          <w:sz w:val="24"/>
          <w:szCs w:val="24"/>
        </w:rPr>
        <w:t xml:space="preserve">ini tamamlamakla birlikte </w:t>
      </w:r>
      <w:r w:rsidR="00A0353B" w:rsidRPr="007E0908">
        <w:rPr>
          <w:rFonts w:ascii="Times New Roman" w:hAnsi="Times New Roman" w:cs="Times New Roman"/>
          <w:sz w:val="24"/>
          <w:szCs w:val="24"/>
        </w:rPr>
        <w:t>eğitim-öğretim</w:t>
      </w:r>
      <w:r w:rsidR="00025BAC" w:rsidRPr="007E0908">
        <w:rPr>
          <w:rFonts w:ascii="Times New Roman" w:hAnsi="Times New Roman" w:cs="Times New Roman"/>
          <w:sz w:val="24"/>
          <w:szCs w:val="24"/>
        </w:rPr>
        <w:t xml:space="preserve"> planına başlamamış öğrencilere intibak yapılmaz</w:t>
      </w:r>
      <w:r w:rsidR="00103B40" w:rsidRPr="007E0908">
        <w:rPr>
          <w:rFonts w:ascii="Times New Roman" w:hAnsi="Times New Roman" w:cs="Times New Roman"/>
          <w:sz w:val="24"/>
          <w:szCs w:val="24"/>
        </w:rPr>
        <w:t>,</w:t>
      </w:r>
      <w:r w:rsidR="00025BAC" w:rsidRPr="007E0908">
        <w:rPr>
          <w:rFonts w:ascii="Times New Roman" w:hAnsi="Times New Roman" w:cs="Times New Roman"/>
          <w:sz w:val="24"/>
          <w:szCs w:val="24"/>
        </w:rPr>
        <w:t xml:space="preserve"> doğrudan yeni </w:t>
      </w:r>
      <w:r w:rsidR="00A0353B" w:rsidRPr="007E0908">
        <w:rPr>
          <w:rFonts w:ascii="Times New Roman" w:hAnsi="Times New Roman" w:cs="Times New Roman"/>
          <w:sz w:val="24"/>
          <w:szCs w:val="24"/>
        </w:rPr>
        <w:t>eğitim-öğretim</w:t>
      </w:r>
      <w:r w:rsidR="00025BAC" w:rsidRPr="007E0908">
        <w:rPr>
          <w:rFonts w:ascii="Times New Roman" w:hAnsi="Times New Roman" w:cs="Times New Roman"/>
          <w:sz w:val="24"/>
          <w:szCs w:val="24"/>
        </w:rPr>
        <w:t xml:space="preserve"> planına tabi olurlar. </w:t>
      </w:r>
      <w:r w:rsidR="00835D9F" w:rsidRPr="007E0908">
        <w:rPr>
          <w:rFonts w:ascii="Times New Roman" w:hAnsi="Times New Roman" w:cs="Times New Roman"/>
          <w:sz w:val="24"/>
          <w:szCs w:val="24"/>
        </w:rPr>
        <w:t>Mezuniyet</w:t>
      </w:r>
      <w:r w:rsidR="003A4D35" w:rsidRPr="007E0908">
        <w:rPr>
          <w:rFonts w:ascii="Times New Roman" w:hAnsi="Times New Roman" w:cs="Times New Roman"/>
          <w:sz w:val="24"/>
          <w:szCs w:val="24"/>
        </w:rPr>
        <w:t>leri</w:t>
      </w:r>
      <w:r w:rsidR="00835D9F" w:rsidRPr="007E0908">
        <w:rPr>
          <w:rFonts w:ascii="Times New Roman" w:hAnsi="Times New Roman" w:cs="Times New Roman"/>
          <w:sz w:val="24"/>
          <w:szCs w:val="24"/>
        </w:rPr>
        <w:t>ne sadece stajları kalan öğrencilere intibak yapılmaz.</w:t>
      </w:r>
    </w:p>
    <w:p w14:paraId="70CEF93D" w14:textId="77777777" w:rsidR="003A4D35" w:rsidRPr="007E0908" w:rsidRDefault="00886BA7" w:rsidP="00D724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908">
        <w:rPr>
          <w:rFonts w:ascii="Times New Roman" w:hAnsi="Times New Roman" w:cs="Times New Roman"/>
          <w:b/>
          <w:sz w:val="24"/>
          <w:szCs w:val="24"/>
        </w:rPr>
        <w:t>Uygulama:</w:t>
      </w:r>
      <w:r w:rsidR="00480B62" w:rsidRPr="007E09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3C7CE4" w14:textId="77777777" w:rsidR="003A4D35" w:rsidRPr="007E0908" w:rsidRDefault="003A4D35" w:rsidP="00D724DF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908">
        <w:rPr>
          <w:rFonts w:ascii="Times New Roman" w:hAnsi="Times New Roman" w:cs="Times New Roman"/>
          <w:sz w:val="24"/>
          <w:szCs w:val="24"/>
        </w:rPr>
        <w:t xml:space="preserve">İntibak işlemi ilgili Dekanlık tarafından belirlenen tarih aralığında yapılır. </w:t>
      </w:r>
    </w:p>
    <w:p w14:paraId="5E9007AD" w14:textId="77777777" w:rsidR="003A4D35" w:rsidRPr="007E0908" w:rsidRDefault="00480B62" w:rsidP="00D724DF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908">
        <w:rPr>
          <w:rFonts w:ascii="Times New Roman" w:hAnsi="Times New Roman" w:cs="Times New Roman"/>
          <w:sz w:val="24"/>
          <w:szCs w:val="24"/>
        </w:rPr>
        <w:t>İntibak işlemi Bölüm B</w:t>
      </w:r>
      <w:r w:rsidR="00886BA7" w:rsidRPr="007E0908">
        <w:rPr>
          <w:rFonts w:ascii="Times New Roman" w:hAnsi="Times New Roman" w:cs="Times New Roman"/>
          <w:sz w:val="24"/>
          <w:szCs w:val="24"/>
        </w:rPr>
        <w:t>aşkanlıklarının sorumluluğunda olup, b</w:t>
      </w:r>
      <w:r w:rsidR="00B869C0" w:rsidRPr="007E0908">
        <w:rPr>
          <w:rFonts w:ascii="Times New Roman" w:hAnsi="Times New Roman" w:cs="Times New Roman"/>
          <w:sz w:val="24"/>
          <w:szCs w:val="24"/>
        </w:rPr>
        <w:t>ölüm intibak komisyonları tarafından</w:t>
      </w:r>
      <w:r w:rsidR="00886BA7" w:rsidRPr="007E0908">
        <w:rPr>
          <w:rFonts w:ascii="Times New Roman" w:hAnsi="Times New Roman" w:cs="Times New Roman"/>
          <w:sz w:val="24"/>
          <w:szCs w:val="24"/>
        </w:rPr>
        <w:t xml:space="preserve"> yapılır.</w:t>
      </w:r>
      <w:r w:rsidR="00B869C0" w:rsidRPr="007E09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835150" w14:textId="77777777" w:rsidR="003A4D35" w:rsidRPr="007E0908" w:rsidRDefault="00B869C0" w:rsidP="00D724DF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908">
        <w:rPr>
          <w:rFonts w:ascii="Times New Roman" w:hAnsi="Times New Roman" w:cs="Times New Roman"/>
          <w:sz w:val="24"/>
          <w:szCs w:val="24"/>
        </w:rPr>
        <w:t xml:space="preserve">İntibak sonucu öğrenciye bildirilir ve bildirim tarihinden itibaren bir haftadan az bir aydan çok olmamak üzere itiraz süresi verilir. </w:t>
      </w:r>
      <w:r w:rsidR="00886BA7" w:rsidRPr="007E0908">
        <w:rPr>
          <w:rFonts w:ascii="Times New Roman" w:hAnsi="Times New Roman" w:cs="Times New Roman"/>
          <w:sz w:val="24"/>
          <w:szCs w:val="24"/>
        </w:rPr>
        <w:t xml:space="preserve">İtirazlar ilgili bölümce incelenir ve </w:t>
      </w:r>
      <w:r w:rsidR="003A4D35" w:rsidRPr="007E0908">
        <w:rPr>
          <w:rFonts w:ascii="Times New Roman" w:hAnsi="Times New Roman" w:cs="Times New Roman"/>
          <w:sz w:val="24"/>
          <w:szCs w:val="24"/>
        </w:rPr>
        <w:t>sonucu</w:t>
      </w:r>
      <w:r w:rsidR="00886BA7" w:rsidRPr="007E0908">
        <w:rPr>
          <w:rFonts w:ascii="Times New Roman" w:hAnsi="Times New Roman" w:cs="Times New Roman"/>
          <w:sz w:val="24"/>
          <w:szCs w:val="24"/>
        </w:rPr>
        <w:t xml:space="preserve"> bölüm tarafından öğrenci</w:t>
      </w:r>
      <w:r w:rsidR="003A4D35" w:rsidRPr="007E0908">
        <w:rPr>
          <w:rFonts w:ascii="Times New Roman" w:hAnsi="Times New Roman" w:cs="Times New Roman"/>
          <w:sz w:val="24"/>
          <w:szCs w:val="24"/>
        </w:rPr>
        <w:t xml:space="preserve">ye </w:t>
      </w:r>
      <w:r w:rsidR="00886BA7" w:rsidRPr="007E0908">
        <w:rPr>
          <w:rFonts w:ascii="Times New Roman" w:hAnsi="Times New Roman" w:cs="Times New Roman"/>
          <w:sz w:val="24"/>
          <w:szCs w:val="24"/>
        </w:rPr>
        <w:t xml:space="preserve">bildirilir. </w:t>
      </w:r>
    </w:p>
    <w:p w14:paraId="06D33F43" w14:textId="77777777" w:rsidR="00886BA7" w:rsidRPr="007E0908" w:rsidRDefault="003A4D35" w:rsidP="00D724DF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908">
        <w:rPr>
          <w:rFonts w:ascii="Times New Roman" w:hAnsi="Times New Roman" w:cs="Times New Roman"/>
          <w:sz w:val="24"/>
          <w:szCs w:val="24"/>
        </w:rPr>
        <w:t xml:space="preserve">Tüm intibaklar Fakülte Yönetim Kurulu kararı ile kesinleşir. </w:t>
      </w:r>
    </w:p>
    <w:p w14:paraId="712E8E9B" w14:textId="77777777" w:rsidR="003B1388" w:rsidRPr="007E0908" w:rsidRDefault="003A4D35" w:rsidP="00D724D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90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3B1388" w:rsidRPr="007E0908">
        <w:rPr>
          <w:rFonts w:ascii="Times New Roman" w:hAnsi="Times New Roman" w:cs="Times New Roman"/>
          <w:b/>
          <w:bCs/>
          <w:sz w:val="24"/>
          <w:szCs w:val="24"/>
        </w:rPr>
        <w:t>saslar</w:t>
      </w:r>
      <w:r w:rsidR="00886BA7" w:rsidRPr="007E090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221C307" w14:textId="77777777" w:rsidR="00094684" w:rsidRPr="007E0908" w:rsidRDefault="00094684" w:rsidP="00D724DF">
      <w:pPr>
        <w:pStyle w:val="ListeParagraf"/>
        <w:numPr>
          <w:ilvl w:val="0"/>
          <w:numId w:val="3"/>
        </w:numPr>
        <w:spacing w:line="360" w:lineRule="auto"/>
        <w:jc w:val="both"/>
        <w:rPr>
          <w:rStyle w:val="style2"/>
          <w:rFonts w:ascii="Times New Roman" w:hAnsi="Times New Roman" w:cs="Times New Roman"/>
          <w:b/>
          <w:bCs/>
          <w:sz w:val="24"/>
          <w:szCs w:val="24"/>
        </w:rPr>
      </w:pPr>
      <w:r w:rsidRPr="007E0908">
        <w:rPr>
          <w:rStyle w:val="style2"/>
          <w:rFonts w:ascii="Times New Roman" w:hAnsi="Times New Roman" w:cs="Times New Roman"/>
          <w:sz w:val="24"/>
          <w:szCs w:val="24"/>
        </w:rPr>
        <w:t xml:space="preserve">Yeni </w:t>
      </w:r>
      <w:r w:rsidR="00A0353B" w:rsidRPr="007E0908">
        <w:rPr>
          <w:rStyle w:val="style2"/>
          <w:rFonts w:ascii="Times New Roman" w:hAnsi="Times New Roman" w:cs="Times New Roman"/>
          <w:sz w:val="24"/>
          <w:szCs w:val="24"/>
        </w:rPr>
        <w:t>eğitim-öğretim</w:t>
      </w:r>
      <w:r w:rsidRPr="007E0908">
        <w:rPr>
          <w:rStyle w:val="style2"/>
          <w:rFonts w:ascii="Times New Roman" w:hAnsi="Times New Roman" w:cs="Times New Roman"/>
          <w:sz w:val="24"/>
          <w:szCs w:val="24"/>
        </w:rPr>
        <w:t xml:space="preserve"> planına intibak yapılırken eski plana göre öğrencinin mezuniyetine kalan kredisi artmamalıdır.</w:t>
      </w:r>
    </w:p>
    <w:p w14:paraId="04439A9F" w14:textId="77777777" w:rsidR="000C424B" w:rsidRPr="007E0908" w:rsidRDefault="000C424B" w:rsidP="00D724DF">
      <w:pPr>
        <w:pStyle w:val="ListeParagraf"/>
        <w:numPr>
          <w:ilvl w:val="0"/>
          <w:numId w:val="3"/>
        </w:numPr>
        <w:spacing w:line="360" w:lineRule="auto"/>
        <w:jc w:val="both"/>
        <w:rPr>
          <w:rStyle w:val="style2"/>
          <w:rFonts w:ascii="Times New Roman" w:hAnsi="Times New Roman" w:cs="Times New Roman"/>
          <w:b/>
          <w:bCs/>
          <w:sz w:val="24"/>
          <w:szCs w:val="24"/>
        </w:rPr>
      </w:pPr>
      <w:r w:rsidRPr="007E0908">
        <w:rPr>
          <w:rStyle w:val="style2"/>
          <w:rFonts w:ascii="Times New Roman" w:hAnsi="Times New Roman" w:cs="Times New Roman"/>
          <w:sz w:val="24"/>
          <w:szCs w:val="24"/>
        </w:rPr>
        <w:t xml:space="preserve">Yeni </w:t>
      </w:r>
      <w:r w:rsidR="00A0353B" w:rsidRPr="007E0908">
        <w:rPr>
          <w:rStyle w:val="style2"/>
          <w:rFonts w:ascii="Times New Roman" w:hAnsi="Times New Roman" w:cs="Times New Roman"/>
          <w:sz w:val="24"/>
          <w:szCs w:val="24"/>
        </w:rPr>
        <w:t>eğitim-öğretim</w:t>
      </w:r>
      <w:r w:rsidRPr="007E0908">
        <w:rPr>
          <w:rStyle w:val="style2"/>
          <w:rFonts w:ascii="Times New Roman" w:hAnsi="Times New Roman" w:cs="Times New Roman"/>
          <w:sz w:val="24"/>
          <w:szCs w:val="24"/>
        </w:rPr>
        <w:t xml:space="preserve"> planına intibak yapılırken eski plana göre öğrencinin mezuniyetine kalan toplam kredisi ve alması gereken İngilizce kredisi artmamalıdır. </w:t>
      </w:r>
    </w:p>
    <w:p w14:paraId="308F6648" w14:textId="77777777" w:rsidR="002A6CE3" w:rsidRPr="007E0908" w:rsidRDefault="002A6CE3" w:rsidP="00D724DF">
      <w:pPr>
        <w:pStyle w:val="ListeParagraf"/>
        <w:numPr>
          <w:ilvl w:val="0"/>
          <w:numId w:val="3"/>
        </w:numPr>
        <w:spacing w:line="360" w:lineRule="auto"/>
        <w:jc w:val="both"/>
        <w:rPr>
          <w:rStyle w:val="style2"/>
          <w:rFonts w:ascii="Times New Roman" w:hAnsi="Times New Roman" w:cs="Times New Roman"/>
          <w:b/>
          <w:bCs/>
          <w:sz w:val="24"/>
          <w:szCs w:val="24"/>
        </w:rPr>
      </w:pPr>
      <w:r w:rsidRPr="007E0908">
        <w:rPr>
          <w:rStyle w:val="style2"/>
          <w:rFonts w:ascii="Times New Roman" w:hAnsi="Times New Roman" w:cs="Times New Roman"/>
          <w:sz w:val="24"/>
          <w:szCs w:val="24"/>
        </w:rPr>
        <w:t xml:space="preserve">Eski ve yeni ders planları ders eşdeğerlikleri </w:t>
      </w:r>
      <w:r w:rsidR="00480B62" w:rsidRPr="007E0908">
        <w:rPr>
          <w:rStyle w:val="style2"/>
          <w:rFonts w:ascii="Times New Roman" w:hAnsi="Times New Roman" w:cs="Times New Roman"/>
          <w:sz w:val="24"/>
          <w:szCs w:val="24"/>
        </w:rPr>
        <w:t>ilgili Bölüm B</w:t>
      </w:r>
      <w:r w:rsidR="005A3DBF" w:rsidRPr="007E0908">
        <w:rPr>
          <w:rStyle w:val="style2"/>
          <w:rFonts w:ascii="Times New Roman" w:hAnsi="Times New Roman" w:cs="Times New Roman"/>
          <w:sz w:val="24"/>
          <w:szCs w:val="24"/>
        </w:rPr>
        <w:t>aşkanlı</w:t>
      </w:r>
      <w:r w:rsidR="00BE0E64" w:rsidRPr="007E0908">
        <w:rPr>
          <w:rStyle w:val="style2"/>
          <w:rFonts w:ascii="Times New Roman" w:hAnsi="Times New Roman" w:cs="Times New Roman"/>
          <w:sz w:val="24"/>
          <w:szCs w:val="24"/>
        </w:rPr>
        <w:t>k</w:t>
      </w:r>
      <w:r w:rsidR="005A3DBF" w:rsidRPr="007E0908">
        <w:rPr>
          <w:rStyle w:val="style2"/>
          <w:rFonts w:ascii="Times New Roman" w:hAnsi="Times New Roman" w:cs="Times New Roman"/>
          <w:sz w:val="24"/>
          <w:szCs w:val="24"/>
        </w:rPr>
        <w:t>ları tarafından</w:t>
      </w:r>
      <w:r w:rsidRPr="007E0908">
        <w:rPr>
          <w:rStyle w:val="style2"/>
          <w:rFonts w:ascii="Times New Roman" w:hAnsi="Times New Roman" w:cs="Times New Roman"/>
          <w:sz w:val="24"/>
          <w:szCs w:val="24"/>
        </w:rPr>
        <w:t xml:space="preserve"> yapılır.</w:t>
      </w:r>
    </w:p>
    <w:p w14:paraId="0853AB8E" w14:textId="77777777" w:rsidR="00F35E53" w:rsidRPr="007E0908" w:rsidRDefault="00094684" w:rsidP="00D724DF">
      <w:pPr>
        <w:pStyle w:val="ListeParagraf"/>
        <w:numPr>
          <w:ilvl w:val="0"/>
          <w:numId w:val="3"/>
        </w:numPr>
        <w:spacing w:line="360" w:lineRule="auto"/>
        <w:jc w:val="both"/>
        <w:rPr>
          <w:rStyle w:val="style2"/>
          <w:rFonts w:ascii="Times New Roman" w:hAnsi="Times New Roman" w:cs="Times New Roman"/>
          <w:b/>
          <w:bCs/>
          <w:sz w:val="24"/>
          <w:szCs w:val="24"/>
        </w:rPr>
      </w:pPr>
      <w:r w:rsidRPr="007E0908">
        <w:rPr>
          <w:rStyle w:val="style2"/>
          <w:rFonts w:ascii="Times New Roman" w:hAnsi="Times New Roman" w:cs="Times New Roman"/>
          <w:sz w:val="24"/>
          <w:szCs w:val="24"/>
        </w:rPr>
        <w:lastRenderedPageBreak/>
        <w:t xml:space="preserve">Eski </w:t>
      </w:r>
      <w:r w:rsidR="00A0353B" w:rsidRPr="007E0908">
        <w:rPr>
          <w:rStyle w:val="style2"/>
          <w:rFonts w:ascii="Times New Roman" w:hAnsi="Times New Roman" w:cs="Times New Roman"/>
          <w:sz w:val="24"/>
          <w:szCs w:val="24"/>
        </w:rPr>
        <w:t>eğitim-öğretim</w:t>
      </w:r>
      <w:r w:rsidRPr="007E0908">
        <w:rPr>
          <w:rStyle w:val="style2"/>
          <w:rFonts w:ascii="Times New Roman" w:hAnsi="Times New Roman" w:cs="Times New Roman"/>
          <w:sz w:val="24"/>
          <w:szCs w:val="24"/>
        </w:rPr>
        <w:t xml:space="preserve"> planında bulunan tüm dersler, yeni </w:t>
      </w:r>
      <w:r w:rsidR="00A0353B" w:rsidRPr="007E0908">
        <w:rPr>
          <w:rStyle w:val="style2"/>
          <w:rFonts w:ascii="Times New Roman" w:hAnsi="Times New Roman" w:cs="Times New Roman"/>
          <w:sz w:val="24"/>
          <w:szCs w:val="24"/>
        </w:rPr>
        <w:t>eğitim-öğretim</w:t>
      </w:r>
      <w:r w:rsidRPr="007E0908">
        <w:rPr>
          <w:rStyle w:val="style2"/>
          <w:rFonts w:ascii="Times New Roman" w:hAnsi="Times New Roman" w:cs="Times New Roman"/>
          <w:sz w:val="24"/>
          <w:szCs w:val="24"/>
        </w:rPr>
        <w:t xml:space="preserve"> planındaki derslerle eşleştirilir. </w:t>
      </w:r>
      <w:r w:rsidR="00CE536C" w:rsidRPr="007E0908">
        <w:rPr>
          <w:rStyle w:val="style2"/>
          <w:rFonts w:ascii="Times New Roman" w:hAnsi="Times New Roman" w:cs="Times New Roman"/>
          <w:sz w:val="24"/>
          <w:szCs w:val="24"/>
        </w:rPr>
        <w:t xml:space="preserve">Eşleştirme sonuncu eski planda yeni plana eşleşmemiş veya </w:t>
      </w:r>
      <w:r w:rsidR="00F35E53" w:rsidRPr="007E0908">
        <w:rPr>
          <w:rStyle w:val="style2"/>
          <w:rFonts w:ascii="Times New Roman" w:hAnsi="Times New Roman" w:cs="Times New Roman"/>
          <w:sz w:val="24"/>
          <w:szCs w:val="24"/>
        </w:rPr>
        <w:t>Muaf (M(İ))</w:t>
      </w:r>
      <w:r w:rsidR="00CE536C" w:rsidRPr="007E0908">
        <w:rPr>
          <w:rStyle w:val="style2"/>
          <w:rFonts w:ascii="Times New Roman" w:hAnsi="Times New Roman" w:cs="Times New Roman"/>
          <w:sz w:val="24"/>
          <w:szCs w:val="24"/>
        </w:rPr>
        <w:t xml:space="preserve"> yapılmamış ders kalmamalıdır. </w:t>
      </w:r>
    </w:p>
    <w:p w14:paraId="0CE9206F" w14:textId="77777777" w:rsidR="00094684" w:rsidRPr="007E0908" w:rsidRDefault="00094684" w:rsidP="00D724DF">
      <w:pPr>
        <w:pStyle w:val="ListeParagraf"/>
        <w:numPr>
          <w:ilvl w:val="0"/>
          <w:numId w:val="3"/>
        </w:numPr>
        <w:spacing w:line="360" w:lineRule="auto"/>
        <w:jc w:val="both"/>
        <w:rPr>
          <w:rStyle w:val="style2"/>
          <w:rFonts w:ascii="Times New Roman" w:hAnsi="Times New Roman" w:cs="Times New Roman"/>
          <w:b/>
          <w:bCs/>
          <w:sz w:val="24"/>
          <w:szCs w:val="24"/>
        </w:rPr>
      </w:pPr>
      <w:r w:rsidRPr="007E0908">
        <w:rPr>
          <w:rStyle w:val="style2"/>
          <w:rFonts w:ascii="Times New Roman" w:hAnsi="Times New Roman" w:cs="Times New Roman"/>
          <w:sz w:val="24"/>
          <w:szCs w:val="24"/>
        </w:rPr>
        <w:t>Eğer yeni planda eski planla eşleşmemiş fazla dersler varsa:</w:t>
      </w:r>
    </w:p>
    <w:p w14:paraId="668DFE7D" w14:textId="77777777" w:rsidR="00094684" w:rsidRPr="007E0908" w:rsidRDefault="00094684" w:rsidP="00D724DF">
      <w:pPr>
        <w:pStyle w:val="ListeParagraf"/>
        <w:numPr>
          <w:ilvl w:val="1"/>
          <w:numId w:val="3"/>
        </w:numPr>
        <w:spacing w:line="360" w:lineRule="auto"/>
        <w:jc w:val="both"/>
        <w:rPr>
          <w:rStyle w:val="style2"/>
          <w:rFonts w:ascii="Times New Roman" w:hAnsi="Times New Roman" w:cs="Times New Roman"/>
          <w:b/>
          <w:bCs/>
          <w:sz w:val="24"/>
          <w:szCs w:val="24"/>
        </w:rPr>
      </w:pPr>
      <w:r w:rsidRPr="007E0908">
        <w:rPr>
          <w:rStyle w:val="style2"/>
          <w:rFonts w:ascii="Times New Roman" w:hAnsi="Times New Roman" w:cs="Times New Roman"/>
          <w:sz w:val="24"/>
          <w:szCs w:val="24"/>
        </w:rPr>
        <w:t>Söz konusu ders</w:t>
      </w:r>
      <w:r w:rsidR="00480B62" w:rsidRPr="007E0908">
        <w:rPr>
          <w:rStyle w:val="style2"/>
          <w:rFonts w:ascii="Times New Roman" w:hAnsi="Times New Roman" w:cs="Times New Roman"/>
          <w:sz w:val="24"/>
          <w:szCs w:val="24"/>
        </w:rPr>
        <w:t>,</w:t>
      </w:r>
      <w:r w:rsidRPr="007E0908">
        <w:rPr>
          <w:rStyle w:val="style2"/>
          <w:rFonts w:ascii="Times New Roman" w:hAnsi="Times New Roman" w:cs="Times New Roman"/>
          <w:sz w:val="24"/>
          <w:szCs w:val="24"/>
        </w:rPr>
        <w:t xml:space="preserve"> öğrencinin bulunduğu sınıfın al</w:t>
      </w:r>
      <w:r w:rsidR="003A4D35" w:rsidRPr="007E0908">
        <w:rPr>
          <w:rStyle w:val="style2"/>
          <w:rFonts w:ascii="Times New Roman" w:hAnsi="Times New Roman" w:cs="Times New Roman"/>
          <w:sz w:val="24"/>
          <w:szCs w:val="24"/>
        </w:rPr>
        <w:t xml:space="preserve">t sınıfındaki </w:t>
      </w:r>
      <w:r w:rsidRPr="007E0908">
        <w:rPr>
          <w:rStyle w:val="style2"/>
          <w:rFonts w:ascii="Times New Roman" w:hAnsi="Times New Roman" w:cs="Times New Roman"/>
          <w:sz w:val="24"/>
          <w:szCs w:val="24"/>
        </w:rPr>
        <w:t xml:space="preserve">bir ders ise öğrenci </w:t>
      </w:r>
      <w:r w:rsidR="00874343" w:rsidRPr="007E0908">
        <w:rPr>
          <w:rStyle w:val="style2"/>
          <w:rFonts w:ascii="Times New Roman" w:hAnsi="Times New Roman" w:cs="Times New Roman"/>
          <w:sz w:val="24"/>
          <w:szCs w:val="24"/>
        </w:rPr>
        <w:t>M</w:t>
      </w:r>
      <w:r w:rsidRPr="007E0908">
        <w:rPr>
          <w:rStyle w:val="style2"/>
          <w:rFonts w:ascii="Times New Roman" w:hAnsi="Times New Roman" w:cs="Times New Roman"/>
          <w:sz w:val="24"/>
          <w:szCs w:val="24"/>
        </w:rPr>
        <w:t>uaf</w:t>
      </w:r>
      <w:r w:rsidR="00874343" w:rsidRPr="007E0908">
        <w:rPr>
          <w:rStyle w:val="style2"/>
          <w:rFonts w:ascii="Times New Roman" w:hAnsi="Times New Roman" w:cs="Times New Roman"/>
          <w:sz w:val="24"/>
          <w:szCs w:val="24"/>
        </w:rPr>
        <w:t xml:space="preserve"> (</w:t>
      </w:r>
      <w:r w:rsidR="003A4D35" w:rsidRPr="007E0908">
        <w:rPr>
          <w:rStyle w:val="style2"/>
          <w:rFonts w:ascii="Times New Roman" w:hAnsi="Times New Roman" w:cs="Times New Roman"/>
          <w:sz w:val="24"/>
          <w:szCs w:val="24"/>
        </w:rPr>
        <w:t>M(İ)</w:t>
      </w:r>
      <w:r w:rsidR="004F4473" w:rsidRPr="007E0908">
        <w:rPr>
          <w:rStyle w:val="style2"/>
          <w:rFonts w:ascii="Times New Roman" w:hAnsi="Times New Roman" w:cs="Times New Roman"/>
          <w:sz w:val="24"/>
          <w:szCs w:val="24"/>
        </w:rPr>
        <w:t>)</w:t>
      </w:r>
      <w:r w:rsidRPr="007E0908">
        <w:rPr>
          <w:rStyle w:val="style2"/>
          <w:rFonts w:ascii="Times New Roman" w:hAnsi="Times New Roman" w:cs="Times New Roman"/>
          <w:sz w:val="24"/>
          <w:szCs w:val="24"/>
        </w:rPr>
        <w:t xml:space="preserve"> tutulmalıdır.</w:t>
      </w:r>
    </w:p>
    <w:p w14:paraId="7068FC24" w14:textId="77777777" w:rsidR="00094684" w:rsidRPr="007E0908" w:rsidRDefault="00094684" w:rsidP="00D724DF">
      <w:pPr>
        <w:pStyle w:val="ListeParagraf"/>
        <w:numPr>
          <w:ilvl w:val="1"/>
          <w:numId w:val="3"/>
        </w:numPr>
        <w:spacing w:line="360" w:lineRule="auto"/>
        <w:jc w:val="both"/>
        <w:rPr>
          <w:rStyle w:val="style2"/>
          <w:rFonts w:ascii="Times New Roman" w:hAnsi="Times New Roman" w:cs="Times New Roman"/>
          <w:b/>
          <w:bCs/>
          <w:sz w:val="24"/>
          <w:szCs w:val="24"/>
        </w:rPr>
      </w:pPr>
      <w:r w:rsidRPr="007E0908">
        <w:rPr>
          <w:rStyle w:val="style2"/>
          <w:rFonts w:ascii="Times New Roman" w:hAnsi="Times New Roman" w:cs="Times New Roman"/>
          <w:sz w:val="24"/>
          <w:szCs w:val="24"/>
        </w:rPr>
        <w:t>Söz konusu yeni ders</w:t>
      </w:r>
      <w:r w:rsidR="00480B62" w:rsidRPr="007E0908">
        <w:rPr>
          <w:rStyle w:val="style2"/>
          <w:rFonts w:ascii="Times New Roman" w:hAnsi="Times New Roman" w:cs="Times New Roman"/>
          <w:sz w:val="24"/>
          <w:szCs w:val="24"/>
        </w:rPr>
        <w:t>,</w:t>
      </w:r>
      <w:r w:rsidRPr="007E0908">
        <w:rPr>
          <w:rStyle w:val="style2"/>
          <w:rFonts w:ascii="Times New Roman" w:hAnsi="Times New Roman" w:cs="Times New Roman"/>
          <w:sz w:val="24"/>
          <w:szCs w:val="24"/>
        </w:rPr>
        <w:t xml:space="preserve"> öğrencinin üst sınıfında ise bölüm kararına göre </w:t>
      </w:r>
      <w:r w:rsidR="00874343" w:rsidRPr="007E0908">
        <w:rPr>
          <w:rStyle w:val="style2"/>
          <w:rFonts w:ascii="Times New Roman" w:hAnsi="Times New Roman" w:cs="Times New Roman"/>
          <w:sz w:val="24"/>
          <w:szCs w:val="24"/>
        </w:rPr>
        <w:t>M</w:t>
      </w:r>
      <w:r w:rsidRPr="007E0908">
        <w:rPr>
          <w:rStyle w:val="style2"/>
          <w:rFonts w:ascii="Times New Roman" w:hAnsi="Times New Roman" w:cs="Times New Roman"/>
          <w:sz w:val="24"/>
          <w:szCs w:val="24"/>
        </w:rPr>
        <w:t>uaf</w:t>
      </w:r>
      <w:r w:rsidR="00874343" w:rsidRPr="007E0908">
        <w:rPr>
          <w:rStyle w:val="style2"/>
          <w:rFonts w:ascii="Times New Roman" w:hAnsi="Times New Roman" w:cs="Times New Roman"/>
          <w:sz w:val="24"/>
          <w:szCs w:val="24"/>
        </w:rPr>
        <w:t xml:space="preserve"> </w:t>
      </w:r>
      <w:r w:rsidR="003A4D35" w:rsidRPr="007E0908">
        <w:rPr>
          <w:rStyle w:val="style2"/>
          <w:rFonts w:ascii="Times New Roman" w:hAnsi="Times New Roman" w:cs="Times New Roman"/>
          <w:sz w:val="24"/>
          <w:szCs w:val="24"/>
        </w:rPr>
        <w:t>(M</w:t>
      </w:r>
      <w:r w:rsidR="00874343" w:rsidRPr="007E0908">
        <w:rPr>
          <w:rStyle w:val="style2"/>
          <w:rFonts w:ascii="Times New Roman" w:hAnsi="Times New Roman" w:cs="Times New Roman"/>
          <w:sz w:val="24"/>
          <w:szCs w:val="24"/>
        </w:rPr>
        <w:t>(İ</w:t>
      </w:r>
      <w:r w:rsidR="003A4D35" w:rsidRPr="007E0908">
        <w:rPr>
          <w:rStyle w:val="style2"/>
          <w:rFonts w:ascii="Times New Roman" w:hAnsi="Times New Roman" w:cs="Times New Roman"/>
          <w:sz w:val="24"/>
          <w:szCs w:val="24"/>
        </w:rPr>
        <w:t>)</w:t>
      </w:r>
      <w:r w:rsidR="004F4473" w:rsidRPr="007E0908">
        <w:rPr>
          <w:rStyle w:val="style2"/>
          <w:rFonts w:ascii="Times New Roman" w:hAnsi="Times New Roman" w:cs="Times New Roman"/>
          <w:sz w:val="24"/>
          <w:szCs w:val="24"/>
        </w:rPr>
        <w:t>)</w:t>
      </w:r>
      <w:r w:rsidR="003A4D35" w:rsidRPr="007E0908">
        <w:rPr>
          <w:rStyle w:val="style2"/>
          <w:rFonts w:ascii="Times New Roman" w:hAnsi="Times New Roman" w:cs="Times New Roman"/>
          <w:sz w:val="24"/>
          <w:szCs w:val="24"/>
        </w:rPr>
        <w:t xml:space="preserve"> </w:t>
      </w:r>
      <w:r w:rsidRPr="007E0908">
        <w:rPr>
          <w:rStyle w:val="style2"/>
          <w:rFonts w:ascii="Times New Roman" w:hAnsi="Times New Roman" w:cs="Times New Roman"/>
          <w:sz w:val="24"/>
          <w:szCs w:val="24"/>
        </w:rPr>
        <w:t>veya sorumlu tutulabilir.</w:t>
      </w:r>
    </w:p>
    <w:p w14:paraId="069DDF27" w14:textId="77777777" w:rsidR="004F4473" w:rsidRPr="007E0908" w:rsidRDefault="004F4473" w:rsidP="00D724DF">
      <w:pPr>
        <w:pStyle w:val="ListeParagraf"/>
        <w:numPr>
          <w:ilvl w:val="1"/>
          <w:numId w:val="3"/>
        </w:numPr>
        <w:spacing w:line="360" w:lineRule="auto"/>
        <w:jc w:val="both"/>
        <w:rPr>
          <w:rStyle w:val="style2"/>
          <w:rFonts w:ascii="Times New Roman" w:hAnsi="Times New Roman" w:cs="Times New Roman"/>
          <w:b/>
          <w:bCs/>
          <w:sz w:val="24"/>
          <w:szCs w:val="24"/>
        </w:rPr>
      </w:pPr>
      <w:r w:rsidRPr="007E0908">
        <w:rPr>
          <w:rStyle w:val="style2"/>
          <w:rFonts w:ascii="Times New Roman" w:hAnsi="Times New Roman" w:cs="Times New Roman"/>
          <w:sz w:val="24"/>
          <w:szCs w:val="24"/>
        </w:rPr>
        <w:t>Muaf</w:t>
      </w:r>
      <w:r w:rsidR="00874343" w:rsidRPr="007E0908">
        <w:rPr>
          <w:rStyle w:val="style2"/>
          <w:rFonts w:ascii="Times New Roman" w:hAnsi="Times New Roman" w:cs="Times New Roman"/>
          <w:sz w:val="24"/>
          <w:szCs w:val="24"/>
        </w:rPr>
        <w:t xml:space="preserve"> </w:t>
      </w:r>
      <w:r w:rsidR="003A4D35" w:rsidRPr="007E0908">
        <w:rPr>
          <w:rStyle w:val="style2"/>
          <w:rFonts w:ascii="Times New Roman" w:hAnsi="Times New Roman" w:cs="Times New Roman"/>
          <w:sz w:val="24"/>
          <w:szCs w:val="24"/>
        </w:rPr>
        <w:t xml:space="preserve">(M(İ)) </w:t>
      </w:r>
      <w:r w:rsidRPr="007E0908">
        <w:rPr>
          <w:rStyle w:val="style2"/>
          <w:rFonts w:ascii="Times New Roman" w:hAnsi="Times New Roman" w:cs="Times New Roman"/>
          <w:sz w:val="24"/>
          <w:szCs w:val="24"/>
        </w:rPr>
        <w:t xml:space="preserve">ile intibak ettirilen ders tekrar alınabilir. Bu durumda son alınan not geçerlidir. </w:t>
      </w:r>
    </w:p>
    <w:p w14:paraId="71868832" w14:textId="77777777" w:rsidR="00094684" w:rsidRPr="007E0908" w:rsidRDefault="004F4473" w:rsidP="00D724DF">
      <w:pPr>
        <w:pStyle w:val="ListeParagraf"/>
        <w:numPr>
          <w:ilvl w:val="1"/>
          <w:numId w:val="3"/>
        </w:numPr>
        <w:spacing w:line="360" w:lineRule="auto"/>
        <w:jc w:val="both"/>
        <w:rPr>
          <w:rStyle w:val="style2"/>
          <w:rFonts w:ascii="Times New Roman" w:hAnsi="Times New Roman" w:cs="Times New Roman"/>
          <w:b/>
          <w:bCs/>
          <w:sz w:val="24"/>
          <w:szCs w:val="24"/>
        </w:rPr>
      </w:pPr>
      <w:r w:rsidRPr="007E0908">
        <w:rPr>
          <w:rStyle w:val="style2"/>
          <w:rFonts w:ascii="Times New Roman" w:hAnsi="Times New Roman" w:cs="Times New Roman"/>
          <w:sz w:val="24"/>
          <w:szCs w:val="24"/>
        </w:rPr>
        <w:t xml:space="preserve">2024 </w:t>
      </w:r>
      <w:r w:rsidR="00A0353B" w:rsidRPr="007E0908">
        <w:rPr>
          <w:rStyle w:val="style2"/>
          <w:rFonts w:ascii="Times New Roman" w:hAnsi="Times New Roman" w:cs="Times New Roman"/>
          <w:sz w:val="24"/>
          <w:szCs w:val="24"/>
        </w:rPr>
        <w:t>eğitim-öğretim p</w:t>
      </w:r>
      <w:r w:rsidRPr="007E0908">
        <w:rPr>
          <w:rStyle w:val="style2"/>
          <w:rFonts w:ascii="Times New Roman" w:hAnsi="Times New Roman" w:cs="Times New Roman"/>
          <w:sz w:val="24"/>
          <w:szCs w:val="24"/>
        </w:rPr>
        <w:t xml:space="preserve">lanında yeni eklenen zorunlu ders, daha önceki dönemlerde kendi bölümünden veya başka bölümlerden alınan bir ders </w:t>
      </w:r>
      <w:r w:rsidR="00874343" w:rsidRPr="007E0908">
        <w:rPr>
          <w:rStyle w:val="style2"/>
          <w:rFonts w:ascii="Times New Roman" w:hAnsi="Times New Roman" w:cs="Times New Roman"/>
          <w:sz w:val="24"/>
          <w:szCs w:val="24"/>
        </w:rPr>
        <w:t xml:space="preserve">ile içerik açısından uyumlu ise </w:t>
      </w:r>
      <w:r w:rsidRPr="007E0908">
        <w:rPr>
          <w:rStyle w:val="style2"/>
          <w:rFonts w:ascii="Times New Roman" w:hAnsi="Times New Roman" w:cs="Times New Roman"/>
          <w:sz w:val="24"/>
          <w:szCs w:val="24"/>
        </w:rPr>
        <w:t>bu ders, zorunlu derse intibak ettiri</w:t>
      </w:r>
      <w:r w:rsidR="003A4D35" w:rsidRPr="007E0908">
        <w:rPr>
          <w:rStyle w:val="style2"/>
          <w:rFonts w:ascii="Times New Roman" w:hAnsi="Times New Roman" w:cs="Times New Roman"/>
          <w:sz w:val="24"/>
          <w:szCs w:val="24"/>
        </w:rPr>
        <w:t>lir</w:t>
      </w:r>
      <w:r w:rsidRPr="007E0908">
        <w:rPr>
          <w:rStyle w:val="style2"/>
          <w:rFonts w:ascii="Times New Roman" w:hAnsi="Times New Roman" w:cs="Times New Roman"/>
          <w:sz w:val="24"/>
          <w:szCs w:val="24"/>
        </w:rPr>
        <w:t>.</w:t>
      </w:r>
    </w:p>
    <w:p w14:paraId="5123ECBC" w14:textId="77777777" w:rsidR="00874343" w:rsidRPr="007E0908" w:rsidRDefault="003A4D35" w:rsidP="00D724DF">
      <w:pPr>
        <w:pStyle w:val="ListeParagraf"/>
        <w:spacing w:line="360" w:lineRule="auto"/>
        <w:ind w:left="1416"/>
        <w:jc w:val="both"/>
        <w:rPr>
          <w:rStyle w:val="style2"/>
          <w:rFonts w:ascii="Times New Roman" w:hAnsi="Times New Roman" w:cs="Times New Roman"/>
          <w:sz w:val="24"/>
          <w:szCs w:val="24"/>
        </w:rPr>
      </w:pPr>
      <w:r w:rsidRPr="007E0908">
        <w:rPr>
          <w:rStyle w:val="style2"/>
          <w:rFonts w:ascii="Times New Roman" w:hAnsi="Times New Roman" w:cs="Times New Roman"/>
          <w:b/>
          <w:bCs/>
          <w:sz w:val="24"/>
          <w:szCs w:val="24"/>
        </w:rPr>
        <w:t xml:space="preserve">M(İ): </w:t>
      </w:r>
      <w:r w:rsidRPr="007E0908">
        <w:rPr>
          <w:rStyle w:val="style2"/>
          <w:rFonts w:ascii="Times New Roman" w:hAnsi="Times New Roman" w:cs="Times New Roman"/>
          <w:sz w:val="24"/>
          <w:szCs w:val="24"/>
        </w:rPr>
        <w:t xml:space="preserve">Öğrencinin yeni </w:t>
      </w:r>
      <w:r w:rsidR="00313930" w:rsidRPr="007E0908">
        <w:rPr>
          <w:rStyle w:val="style2"/>
          <w:rFonts w:ascii="Times New Roman" w:hAnsi="Times New Roman" w:cs="Times New Roman"/>
          <w:sz w:val="24"/>
          <w:szCs w:val="24"/>
        </w:rPr>
        <w:t>e</w:t>
      </w:r>
      <w:r w:rsidR="00A0353B" w:rsidRPr="007E0908">
        <w:rPr>
          <w:rStyle w:val="style2"/>
          <w:rFonts w:ascii="Times New Roman" w:hAnsi="Times New Roman" w:cs="Times New Roman"/>
          <w:sz w:val="24"/>
          <w:szCs w:val="24"/>
        </w:rPr>
        <w:t>ğitim-öğretim</w:t>
      </w:r>
      <w:r w:rsidR="00313930" w:rsidRPr="007E0908">
        <w:rPr>
          <w:rStyle w:val="style2"/>
          <w:rFonts w:ascii="Times New Roman" w:hAnsi="Times New Roman" w:cs="Times New Roman"/>
          <w:sz w:val="24"/>
          <w:szCs w:val="24"/>
        </w:rPr>
        <w:t xml:space="preserve"> p</w:t>
      </w:r>
      <w:r w:rsidRPr="007E0908">
        <w:rPr>
          <w:rStyle w:val="style2"/>
          <w:rFonts w:ascii="Times New Roman" w:hAnsi="Times New Roman" w:cs="Times New Roman"/>
          <w:sz w:val="24"/>
          <w:szCs w:val="24"/>
        </w:rPr>
        <w:t>lanında yer alan ancak intibak sonucunda alma zorunluluğu bulunmayan derslere verilen harf notu. Bu not mezuniyet kredisine dahil edilir ancak AGNO hesabına dahil edilmez.</w:t>
      </w:r>
    </w:p>
    <w:p w14:paraId="6A3DCAD3" w14:textId="77777777" w:rsidR="00094684" w:rsidRPr="007E0908" w:rsidRDefault="00094684" w:rsidP="00D724DF">
      <w:pPr>
        <w:pStyle w:val="ListeParagraf"/>
        <w:numPr>
          <w:ilvl w:val="0"/>
          <w:numId w:val="3"/>
        </w:numPr>
        <w:spacing w:after="0" w:line="360" w:lineRule="auto"/>
        <w:ind w:left="709" w:hanging="283"/>
        <w:jc w:val="both"/>
        <w:rPr>
          <w:rStyle w:val="style2"/>
          <w:rFonts w:ascii="Times New Roman" w:hAnsi="Times New Roman" w:cs="Times New Roman"/>
          <w:sz w:val="24"/>
          <w:szCs w:val="24"/>
        </w:rPr>
      </w:pPr>
      <w:r w:rsidRPr="007E0908">
        <w:rPr>
          <w:rStyle w:val="style2"/>
          <w:rFonts w:ascii="Times New Roman" w:hAnsi="Times New Roman" w:cs="Times New Roman"/>
          <w:sz w:val="24"/>
          <w:szCs w:val="24"/>
        </w:rPr>
        <w:t xml:space="preserve">Yeni </w:t>
      </w:r>
      <w:r w:rsidR="00A0353B" w:rsidRPr="007E0908">
        <w:rPr>
          <w:rStyle w:val="style2"/>
          <w:rFonts w:ascii="Times New Roman" w:hAnsi="Times New Roman" w:cs="Times New Roman"/>
          <w:sz w:val="24"/>
          <w:szCs w:val="24"/>
        </w:rPr>
        <w:t>eğitim-öğretim</w:t>
      </w:r>
      <w:r w:rsidRPr="007E0908">
        <w:rPr>
          <w:rStyle w:val="style2"/>
          <w:rFonts w:ascii="Times New Roman" w:hAnsi="Times New Roman" w:cs="Times New Roman"/>
          <w:sz w:val="24"/>
          <w:szCs w:val="24"/>
        </w:rPr>
        <w:t xml:space="preserve"> planına intibak yapılırken öğrencinin aldığı not, eşleştirilen dersin kredisine bakılmaksızın aynen aktarılmalıdır.</w:t>
      </w:r>
    </w:p>
    <w:p w14:paraId="5F9AFB62" w14:textId="77777777" w:rsidR="00DE5C19" w:rsidRPr="007E0908" w:rsidRDefault="00094684" w:rsidP="00D724DF">
      <w:pPr>
        <w:pStyle w:val="ListeParagraf"/>
        <w:numPr>
          <w:ilvl w:val="0"/>
          <w:numId w:val="3"/>
        </w:numPr>
        <w:spacing w:after="0" w:line="360" w:lineRule="auto"/>
        <w:ind w:left="709" w:hanging="283"/>
        <w:jc w:val="both"/>
        <w:rPr>
          <w:rStyle w:val="style2"/>
          <w:rFonts w:ascii="Times New Roman" w:hAnsi="Times New Roman" w:cs="Times New Roman"/>
          <w:sz w:val="24"/>
          <w:szCs w:val="24"/>
        </w:rPr>
      </w:pPr>
      <w:r w:rsidRPr="007E0908">
        <w:rPr>
          <w:rStyle w:val="style2"/>
          <w:rFonts w:ascii="Times New Roman" w:hAnsi="Times New Roman" w:cs="Times New Roman"/>
          <w:sz w:val="24"/>
          <w:szCs w:val="24"/>
        </w:rPr>
        <w:t xml:space="preserve">Yeni </w:t>
      </w:r>
      <w:r w:rsidR="00A0353B" w:rsidRPr="007E0908">
        <w:rPr>
          <w:rStyle w:val="style2"/>
          <w:rFonts w:ascii="Times New Roman" w:hAnsi="Times New Roman" w:cs="Times New Roman"/>
          <w:sz w:val="24"/>
          <w:szCs w:val="24"/>
        </w:rPr>
        <w:t>eğitim-öğretim</w:t>
      </w:r>
      <w:r w:rsidRPr="007E0908">
        <w:rPr>
          <w:rStyle w:val="style2"/>
          <w:rFonts w:ascii="Times New Roman" w:hAnsi="Times New Roman" w:cs="Times New Roman"/>
          <w:sz w:val="24"/>
          <w:szCs w:val="24"/>
        </w:rPr>
        <w:t xml:space="preserve"> planına intibak yapıldıktan sonra </w:t>
      </w:r>
      <w:proofErr w:type="spellStart"/>
      <w:r w:rsidRPr="007E0908">
        <w:rPr>
          <w:rStyle w:val="style2"/>
          <w:rFonts w:ascii="Times New Roman" w:hAnsi="Times New Roman" w:cs="Times New Roman"/>
          <w:sz w:val="24"/>
          <w:szCs w:val="24"/>
        </w:rPr>
        <w:t>AGNO’su</w:t>
      </w:r>
      <w:proofErr w:type="spellEnd"/>
      <w:r w:rsidRPr="007E0908">
        <w:rPr>
          <w:rStyle w:val="style2"/>
          <w:rFonts w:ascii="Times New Roman" w:hAnsi="Times New Roman" w:cs="Times New Roman"/>
          <w:sz w:val="24"/>
          <w:szCs w:val="24"/>
        </w:rPr>
        <w:t xml:space="preserve"> </w:t>
      </w:r>
      <w:r w:rsidR="000A3B8F" w:rsidRPr="007E0908">
        <w:rPr>
          <w:rStyle w:val="style2"/>
          <w:rFonts w:ascii="Times New Roman" w:hAnsi="Times New Roman" w:cs="Times New Roman"/>
          <w:sz w:val="24"/>
          <w:szCs w:val="24"/>
        </w:rPr>
        <w:t>düşen</w:t>
      </w:r>
      <w:r w:rsidRPr="007E0908">
        <w:rPr>
          <w:rStyle w:val="style2"/>
          <w:rFonts w:ascii="Times New Roman" w:hAnsi="Times New Roman" w:cs="Times New Roman"/>
          <w:sz w:val="24"/>
          <w:szCs w:val="24"/>
        </w:rPr>
        <w:t xml:space="preserve"> öğrenci için</w:t>
      </w:r>
      <w:r w:rsidR="00DE5C19" w:rsidRPr="007E0908">
        <w:rPr>
          <w:rStyle w:val="style2"/>
          <w:rFonts w:ascii="Times New Roman" w:hAnsi="Times New Roman" w:cs="Times New Roman"/>
          <w:sz w:val="24"/>
          <w:szCs w:val="24"/>
        </w:rPr>
        <w:t xml:space="preserve"> aşağıdaki maddeler göz önünde bulundurularak,</w:t>
      </w:r>
      <w:r w:rsidRPr="007E0908">
        <w:rPr>
          <w:rStyle w:val="style2"/>
          <w:rFonts w:ascii="Times New Roman" w:hAnsi="Times New Roman" w:cs="Times New Roman"/>
          <w:sz w:val="24"/>
          <w:szCs w:val="24"/>
        </w:rPr>
        <w:t xml:space="preserve"> </w:t>
      </w:r>
      <w:r w:rsidR="00DE5C19" w:rsidRPr="007E0908">
        <w:rPr>
          <w:rStyle w:val="style2"/>
          <w:rFonts w:ascii="Times New Roman" w:hAnsi="Times New Roman" w:cs="Times New Roman"/>
          <w:sz w:val="24"/>
          <w:szCs w:val="24"/>
        </w:rPr>
        <w:t>Fakülte İntibak E</w:t>
      </w:r>
      <w:r w:rsidR="00332A51" w:rsidRPr="007E0908">
        <w:rPr>
          <w:rStyle w:val="style2"/>
          <w:rFonts w:ascii="Times New Roman" w:hAnsi="Times New Roman" w:cs="Times New Roman"/>
          <w:sz w:val="24"/>
          <w:szCs w:val="24"/>
        </w:rPr>
        <w:t xml:space="preserve">saslarına göre </w:t>
      </w:r>
      <w:r w:rsidRPr="007E0908">
        <w:rPr>
          <w:rStyle w:val="style2"/>
          <w:rFonts w:ascii="Times New Roman" w:hAnsi="Times New Roman" w:cs="Times New Roman"/>
          <w:sz w:val="24"/>
          <w:szCs w:val="24"/>
        </w:rPr>
        <w:t>not işlemleri uygulanabilir.</w:t>
      </w:r>
      <w:r w:rsidR="00332A51" w:rsidRPr="007E0908">
        <w:rPr>
          <w:rStyle w:val="style2"/>
          <w:rFonts w:ascii="Times New Roman" w:hAnsi="Times New Roman" w:cs="Times New Roman"/>
          <w:sz w:val="24"/>
          <w:szCs w:val="24"/>
        </w:rPr>
        <w:t xml:space="preserve"> </w:t>
      </w:r>
    </w:p>
    <w:p w14:paraId="57AACCAC" w14:textId="77777777" w:rsidR="00DE5C19" w:rsidRPr="007E0908" w:rsidRDefault="000A3B8F" w:rsidP="00D724DF">
      <w:pPr>
        <w:pStyle w:val="ListeParagraf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908">
        <w:rPr>
          <w:rFonts w:ascii="Times New Roman" w:hAnsi="Times New Roman" w:cs="Times New Roman"/>
          <w:sz w:val="24"/>
          <w:szCs w:val="24"/>
        </w:rPr>
        <w:t>Ö</w:t>
      </w:r>
      <w:r w:rsidR="00094684" w:rsidRPr="007E0908">
        <w:rPr>
          <w:rFonts w:ascii="Times New Roman" w:hAnsi="Times New Roman" w:cs="Times New Roman"/>
          <w:sz w:val="24"/>
          <w:szCs w:val="24"/>
        </w:rPr>
        <w:t>ğrencinin bir de</w:t>
      </w:r>
      <w:r w:rsidR="007535E7" w:rsidRPr="007E0908">
        <w:rPr>
          <w:rFonts w:ascii="Times New Roman" w:hAnsi="Times New Roman" w:cs="Times New Roman"/>
          <w:sz w:val="24"/>
          <w:szCs w:val="24"/>
        </w:rPr>
        <w:t>r</w:t>
      </w:r>
      <w:r w:rsidR="00094684" w:rsidRPr="007E0908">
        <w:rPr>
          <w:rFonts w:ascii="Times New Roman" w:hAnsi="Times New Roman" w:cs="Times New Roman"/>
          <w:sz w:val="24"/>
          <w:szCs w:val="24"/>
        </w:rPr>
        <w:t>sten geçip-kalmasına yönelik statü değiştirilemez</w:t>
      </w:r>
      <w:r w:rsidR="00EE017A" w:rsidRPr="007E0908">
        <w:rPr>
          <w:rFonts w:ascii="Times New Roman" w:hAnsi="Times New Roman" w:cs="Times New Roman"/>
          <w:sz w:val="24"/>
          <w:szCs w:val="24"/>
        </w:rPr>
        <w:t>.</w:t>
      </w:r>
    </w:p>
    <w:p w14:paraId="4E7AB5CE" w14:textId="77777777" w:rsidR="00DE5C19" w:rsidRPr="007E0908" w:rsidRDefault="00DE5C19" w:rsidP="00D724DF">
      <w:pPr>
        <w:pStyle w:val="ListeParagraf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908">
        <w:rPr>
          <w:rFonts w:ascii="Times New Roman" w:hAnsi="Times New Roman" w:cs="Times New Roman"/>
          <w:sz w:val="24"/>
          <w:szCs w:val="24"/>
        </w:rPr>
        <w:t xml:space="preserve">F0 notu </w:t>
      </w:r>
      <w:r w:rsidR="000A3B8F" w:rsidRPr="007E0908">
        <w:rPr>
          <w:rFonts w:ascii="Times New Roman" w:hAnsi="Times New Roman" w:cs="Times New Roman"/>
          <w:sz w:val="24"/>
          <w:szCs w:val="24"/>
        </w:rPr>
        <w:t>değiştirilemez</w:t>
      </w:r>
      <w:r w:rsidRPr="007E0908">
        <w:rPr>
          <w:rFonts w:ascii="Times New Roman" w:hAnsi="Times New Roman" w:cs="Times New Roman"/>
          <w:sz w:val="24"/>
          <w:szCs w:val="24"/>
        </w:rPr>
        <w:t xml:space="preserve"> sadece </w:t>
      </w:r>
      <w:r w:rsidR="000A3B8F" w:rsidRPr="007E0908">
        <w:rPr>
          <w:rFonts w:ascii="Times New Roman" w:hAnsi="Times New Roman" w:cs="Times New Roman"/>
          <w:sz w:val="24"/>
          <w:szCs w:val="24"/>
        </w:rPr>
        <w:t>AGNO hesabından çıkarılabilir.</w:t>
      </w:r>
      <w:r w:rsidRPr="007E09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D7913" w14:textId="77777777" w:rsidR="00DE5C19" w:rsidRPr="007E0908" w:rsidRDefault="00DE5C19" w:rsidP="00D724DF">
      <w:pPr>
        <w:pStyle w:val="ListeParagraf"/>
        <w:numPr>
          <w:ilvl w:val="1"/>
          <w:numId w:val="3"/>
        </w:numPr>
        <w:spacing w:after="0" w:line="360" w:lineRule="auto"/>
        <w:jc w:val="both"/>
        <w:rPr>
          <w:rStyle w:val="style2"/>
          <w:rFonts w:ascii="Times New Roman" w:hAnsi="Times New Roman" w:cs="Times New Roman"/>
          <w:sz w:val="24"/>
          <w:szCs w:val="24"/>
        </w:rPr>
      </w:pPr>
      <w:r w:rsidRPr="007E0908">
        <w:rPr>
          <w:rFonts w:ascii="Times New Roman" w:hAnsi="Times New Roman" w:cs="Times New Roman"/>
          <w:sz w:val="24"/>
          <w:szCs w:val="24"/>
        </w:rPr>
        <w:t>Koşullu başarılı DC notu değiştirilemez.</w:t>
      </w:r>
    </w:p>
    <w:p w14:paraId="383AB48E" w14:textId="77777777" w:rsidR="00ED38D1" w:rsidRPr="007E0908" w:rsidRDefault="00ED38D1" w:rsidP="00D724DF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Style w:val="style2"/>
          <w:rFonts w:ascii="Times New Roman" w:hAnsi="Times New Roman" w:cs="Times New Roman"/>
          <w:sz w:val="24"/>
          <w:szCs w:val="24"/>
        </w:rPr>
      </w:pPr>
      <w:r w:rsidRPr="007E0908">
        <w:rPr>
          <w:rStyle w:val="style2"/>
          <w:rFonts w:ascii="Times New Roman" w:hAnsi="Times New Roman" w:cs="Times New Roman"/>
          <w:sz w:val="24"/>
          <w:szCs w:val="24"/>
        </w:rPr>
        <w:t xml:space="preserve">Eski </w:t>
      </w:r>
      <w:r w:rsidR="00A0353B" w:rsidRPr="007E0908">
        <w:rPr>
          <w:rStyle w:val="style2"/>
          <w:rFonts w:ascii="Times New Roman" w:hAnsi="Times New Roman" w:cs="Times New Roman"/>
          <w:sz w:val="24"/>
          <w:szCs w:val="24"/>
        </w:rPr>
        <w:t>eğitim-öğretim</w:t>
      </w:r>
      <w:r w:rsidRPr="007E0908">
        <w:rPr>
          <w:rStyle w:val="style2"/>
          <w:rFonts w:ascii="Times New Roman" w:hAnsi="Times New Roman" w:cs="Times New Roman"/>
          <w:sz w:val="24"/>
          <w:szCs w:val="24"/>
        </w:rPr>
        <w:t xml:space="preserve"> planında zorunlu olup yeni </w:t>
      </w:r>
      <w:r w:rsidR="00A0353B" w:rsidRPr="007E0908">
        <w:rPr>
          <w:rStyle w:val="style2"/>
          <w:rFonts w:ascii="Times New Roman" w:hAnsi="Times New Roman" w:cs="Times New Roman"/>
          <w:sz w:val="24"/>
          <w:szCs w:val="24"/>
        </w:rPr>
        <w:t>eğitim-öğretim</w:t>
      </w:r>
      <w:r w:rsidRPr="007E0908">
        <w:rPr>
          <w:rStyle w:val="style2"/>
          <w:rFonts w:ascii="Times New Roman" w:hAnsi="Times New Roman" w:cs="Times New Roman"/>
          <w:sz w:val="24"/>
          <w:szCs w:val="24"/>
        </w:rPr>
        <w:t xml:space="preserve"> planında seçmeliye dönüşen dersler doğrudan eşleştirilir.</w:t>
      </w:r>
    </w:p>
    <w:p w14:paraId="3F2D7F95" w14:textId="77777777" w:rsidR="000353FF" w:rsidRPr="007E0908" w:rsidRDefault="00701180" w:rsidP="00D724DF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Style w:val="style2"/>
          <w:rFonts w:ascii="Times New Roman" w:hAnsi="Times New Roman" w:cs="Times New Roman"/>
          <w:sz w:val="24"/>
          <w:szCs w:val="24"/>
        </w:rPr>
      </w:pPr>
      <w:r w:rsidRPr="007E0908">
        <w:rPr>
          <w:rStyle w:val="style2"/>
          <w:rFonts w:ascii="Times New Roman" w:hAnsi="Times New Roman" w:cs="Times New Roman"/>
          <w:sz w:val="24"/>
          <w:szCs w:val="24"/>
        </w:rPr>
        <w:t>Yukarıda yer almayan diğer hususlarda ilgili Fakülte Yönetim Kurulu karar vermeye yetkilidir.</w:t>
      </w:r>
    </w:p>
    <w:sectPr w:rsidR="000353FF" w:rsidRPr="007E09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C1FAD" w14:textId="77777777" w:rsidR="001D0F89" w:rsidRDefault="001D0F89" w:rsidP="001A5568">
      <w:pPr>
        <w:spacing w:after="0" w:line="240" w:lineRule="auto"/>
      </w:pPr>
      <w:r>
        <w:separator/>
      </w:r>
    </w:p>
  </w:endnote>
  <w:endnote w:type="continuationSeparator" w:id="0">
    <w:p w14:paraId="2183D6E3" w14:textId="77777777" w:rsidR="001D0F89" w:rsidRDefault="001D0F89" w:rsidP="001A5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72A2A" w14:textId="3684C575" w:rsidR="006869EA" w:rsidRPr="006869EA" w:rsidRDefault="006869EA" w:rsidP="006869EA">
    <w:pPr>
      <w:pStyle w:val="AltBilgi"/>
      <w:rPr>
        <w:rFonts w:ascii="Times New Roman" w:hAnsi="Times New Roman" w:cs="Times New Roman"/>
        <w:sz w:val="24"/>
        <w:szCs w:val="24"/>
      </w:rPr>
    </w:pPr>
    <w:r w:rsidRPr="006E5A7C">
      <w:rPr>
        <w:rFonts w:ascii="Times New Roman" w:hAnsi="Times New Roman" w:cs="Times New Roman"/>
        <w:sz w:val="24"/>
        <w:szCs w:val="24"/>
      </w:rPr>
      <w:t xml:space="preserve">Doküman No: </w:t>
    </w:r>
    <w:r w:rsidR="006E5A7C" w:rsidRPr="006E5A7C">
      <w:rPr>
        <w:rFonts w:ascii="Times New Roman" w:hAnsi="Times New Roman" w:cs="Times New Roman"/>
        <w:sz w:val="24"/>
        <w:szCs w:val="24"/>
      </w:rPr>
      <w:t>DD</w:t>
    </w:r>
    <w:r w:rsidRPr="006E5A7C">
      <w:rPr>
        <w:rFonts w:ascii="Times New Roman" w:hAnsi="Times New Roman" w:cs="Times New Roman"/>
        <w:sz w:val="24"/>
        <w:szCs w:val="24"/>
      </w:rPr>
      <w:t>-10</w:t>
    </w:r>
    <w:r w:rsidR="00324759">
      <w:rPr>
        <w:rFonts w:ascii="Times New Roman" w:hAnsi="Times New Roman" w:cs="Times New Roman"/>
        <w:sz w:val="24"/>
        <w:szCs w:val="24"/>
      </w:rPr>
      <w:t>5</w:t>
    </w:r>
    <w:r w:rsidRPr="006E5A7C">
      <w:rPr>
        <w:rFonts w:ascii="Times New Roman" w:hAnsi="Times New Roman" w:cs="Times New Roman"/>
        <w:sz w:val="24"/>
        <w:szCs w:val="24"/>
      </w:rPr>
      <w:t>; Revizyon Tarihi: 24.04.2024; Revizyon No: 00</w:t>
    </w:r>
    <w:r w:rsidRPr="006869EA">
      <w:rPr>
        <w:rFonts w:ascii="Times New Roman" w:hAnsi="Times New Roman" w:cs="Times New Roman"/>
        <w:sz w:val="24"/>
        <w:szCs w:val="24"/>
      </w:rPr>
      <w:t xml:space="preserve">                         </w:t>
    </w:r>
    <w:r w:rsidRPr="006869EA">
      <w:rPr>
        <w:rFonts w:ascii="Times New Roman" w:hAnsi="Times New Roman" w:cs="Times New Roman"/>
        <w:sz w:val="24"/>
        <w:szCs w:val="24"/>
      </w:rPr>
      <w:fldChar w:fldCharType="begin"/>
    </w:r>
    <w:r w:rsidRPr="006869EA">
      <w:rPr>
        <w:rFonts w:ascii="Times New Roman" w:hAnsi="Times New Roman" w:cs="Times New Roman"/>
        <w:sz w:val="24"/>
        <w:szCs w:val="24"/>
      </w:rPr>
      <w:instrText>PAGE   \* MERGEFORMAT</w:instrText>
    </w:r>
    <w:r w:rsidRPr="006869EA">
      <w:rPr>
        <w:rFonts w:ascii="Times New Roman" w:hAnsi="Times New Roman" w:cs="Times New Roman"/>
        <w:sz w:val="24"/>
        <w:szCs w:val="24"/>
      </w:rPr>
      <w:fldChar w:fldCharType="separate"/>
    </w:r>
    <w:r w:rsidRPr="006869EA">
      <w:rPr>
        <w:rFonts w:ascii="Times New Roman" w:hAnsi="Times New Roman" w:cs="Times New Roman"/>
        <w:sz w:val="24"/>
        <w:szCs w:val="24"/>
      </w:rPr>
      <w:t>1</w:t>
    </w:r>
    <w:r w:rsidRPr="006869EA">
      <w:rPr>
        <w:rFonts w:ascii="Times New Roman" w:hAnsi="Times New Roman" w:cs="Times New Roman"/>
        <w:sz w:val="24"/>
        <w:szCs w:val="24"/>
      </w:rPr>
      <w:fldChar w:fldCharType="end"/>
    </w:r>
    <w:r w:rsidRPr="006869EA">
      <w:rPr>
        <w:rFonts w:ascii="Times New Roman" w:hAnsi="Times New Roman" w:cs="Times New Roman"/>
        <w:sz w:val="24"/>
        <w:szCs w:val="24"/>
      </w:rPr>
      <w:t xml:space="preserve"> | </w:t>
    </w:r>
    <w:r w:rsidRPr="006869EA">
      <w:rPr>
        <w:rFonts w:ascii="Times New Roman" w:hAnsi="Times New Roman" w:cs="Times New Roman"/>
        <w:sz w:val="24"/>
        <w:szCs w:val="24"/>
      </w:rPr>
      <w:fldChar w:fldCharType="begin"/>
    </w:r>
    <w:r w:rsidRPr="006869EA">
      <w:rPr>
        <w:rFonts w:ascii="Times New Roman" w:hAnsi="Times New Roman" w:cs="Times New Roman"/>
        <w:sz w:val="24"/>
        <w:szCs w:val="24"/>
      </w:rPr>
      <w:instrText>NUMPAGES  \* Arabic  \* MERGEFORMAT</w:instrText>
    </w:r>
    <w:r w:rsidRPr="006869EA">
      <w:rPr>
        <w:rFonts w:ascii="Times New Roman" w:hAnsi="Times New Roman" w:cs="Times New Roman"/>
        <w:sz w:val="24"/>
        <w:szCs w:val="24"/>
      </w:rPr>
      <w:fldChar w:fldCharType="separate"/>
    </w:r>
    <w:r w:rsidRPr="006869EA">
      <w:rPr>
        <w:rFonts w:ascii="Times New Roman" w:hAnsi="Times New Roman" w:cs="Times New Roman"/>
        <w:sz w:val="24"/>
        <w:szCs w:val="24"/>
      </w:rPr>
      <w:t>3</w:t>
    </w:r>
    <w:r w:rsidRPr="006869EA">
      <w:rPr>
        <w:rFonts w:ascii="Times New Roman" w:hAnsi="Times New Roman" w:cs="Times New Roman"/>
        <w:sz w:val="24"/>
        <w:szCs w:val="24"/>
      </w:rPr>
      <w:fldChar w:fldCharType="end"/>
    </w:r>
  </w:p>
  <w:p w14:paraId="0454D361" w14:textId="77777777" w:rsidR="006869EA" w:rsidRDefault="006869E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E1460" w14:textId="77777777" w:rsidR="001D0F89" w:rsidRDefault="001D0F89" w:rsidP="001A5568">
      <w:pPr>
        <w:spacing w:after="0" w:line="240" w:lineRule="auto"/>
      </w:pPr>
      <w:r>
        <w:separator/>
      </w:r>
    </w:p>
  </w:footnote>
  <w:footnote w:type="continuationSeparator" w:id="0">
    <w:p w14:paraId="417C62F0" w14:textId="77777777" w:rsidR="001D0F89" w:rsidRDefault="001D0F89" w:rsidP="001A5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612A4"/>
    <w:multiLevelType w:val="hybridMultilevel"/>
    <w:tmpl w:val="491C0B5C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0CB9"/>
    <w:multiLevelType w:val="hybridMultilevel"/>
    <w:tmpl w:val="F2F64928"/>
    <w:lvl w:ilvl="0" w:tplc="DCCE44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D462C"/>
    <w:multiLevelType w:val="hybridMultilevel"/>
    <w:tmpl w:val="5218E0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20CF7"/>
    <w:multiLevelType w:val="hybridMultilevel"/>
    <w:tmpl w:val="AFE8D6B4"/>
    <w:lvl w:ilvl="0" w:tplc="E50CA7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DC45C7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27E1D"/>
    <w:multiLevelType w:val="hybridMultilevel"/>
    <w:tmpl w:val="D056FE42"/>
    <w:lvl w:ilvl="0" w:tplc="D3145D74">
      <w:start w:val="1"/>
      <w:numFmt w:val="upperLetter"/>
      <w:lvlText w:val="%1)"/>
      <w:lvlJc w:val="left"/>
      <w:pPr>
        <w:ind w:left="10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B952EE6"/>
    <w:multiLevelType w:val="hybridMultilevel"/>
    <w:tmpl w:val="DE12167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9C597B"/>
    <w:multiLevelType w:val="hybridMultilevel"/>
    <w:tmpl w:val="1CAC57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E3741"/>
    <w:multiLevelType w:val="hybridMultilevel"/>
    <w:tmpl w:val="A07ACF18"/>
    <w:lvl w:ilvl="0" w:tplc="80FA6A6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552127"/>
    <w:multiLevelType w:val="hybridMultilevel"/>
    <w:tmpl w:val="69E4AD6A"/>
    <w:lvl w:ilvl="0" w:tplc="EB64FD2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082719">
    <w:abstractNumId w:val="2"/>
  </w:num>
  <w:num w:numId="2" w16cid:durableId="383676301">
    <w:abstractNumId w:val="6"/>
  </w:num>
  <w:num w:numId="3" w16cid:durableId="1220752627">
    <w:abstractNumId w:val="3"/>
  </w:num>
  <w:num w:numId="4" w16cid:durableId="1668047693">
    <w:abstractNumId w:val="5"/>
  </w:num>
  <w:num w:numId="5" w16cid:durableId="1459690227">
    <w:abstractNumId w:val="7"/>
  </w:num>
  <w:num w:numId="6" w16cid:durableId="1443916791">
    <w:abstractNumId w:val="4"/>
  </w:num>
  <w:num w:numId="7" w16cid:durableId="1139570665">
    <w:abstractNumId w:val="8"/>
  </w:num>
  <w:num w:numId="8" w16cid:durableId="1568957716">
    <w:abstractNumId w:val="0"/>
  </w:num>
  <w:num w:numId="9" w16cid:durableId="1289428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88"/>
    <w:rsid w:val="00003D5F"/>
    <w:rsid w:val="000057E8"/>
    <w:rsid w:val="0001406E"/>
    <w:rsid w:val="00023FD9"/>
    <w:rsid w:val="00025BAC"/>
    <w:rsid w:val="000353FF"/>
    <w:rsid w:val="0008577E"/>
    <w:rsid w:val="000920EA"/>
    <w:rsid w:val="00094684"/>
    <w:rsid w:val="000A3B8F"/>
    <w:rsid w:val="000C424B"/>
    <w:rsid w:val="000E3BD1"/>
    <w:rsid w:val="0010203C"/>
    <w:rsid w:val="00103B40"/>
    <w:rsid w:val="00197FBD"/>
    <w:rsid w:val="001A5568"/>
    <w:rsid w:val="001B6765"/>
    <w:rsid w:val="001C58F9"/>
    <w:rsid w:val="001D0F89"/>
    <w:rsid w:val="0022712B"/>
    <w:rsid w:val="0025525E"/>
    <w:rsid w:val="00270AE4"/>
    <w:rsid w:val="002726FC"/>
    <w:rsid w:val="002959FE"/>
    <w:rsid w:val="002A6CE3"/>
    <w:rsid w:val="002A72AD"/>
    <w:rsid w:val="002C1ACC"/>
    <w:rsid w:val="00313930"/>
    <w:rsid w:val="00316BAD"/>
    <w:rsid w:val="00324759"/>
    <w:rsid w:val="00332A51"/>
    <w:rsid w:val="0035708B"/>
    <w:rsid w:val="003A4D35"/>
    <w:rsid w:val="003B1388"/>
    <w:rsid w:val="003B6DCC"/>
    <w:rsid w:val="003C3969"/>
    <w:rsid w:val="003E5360"/>
    <w:rsid w:val="0040278B"/>
    <w:rsid w:val="00480B62"/>
    <w:rsid w:val="004C41D8"/>
    <w:rsid w:val="004D56BF"/>
    <w:rsid w:val="004E41BF"/>
    <w:rsid w:val="004F3B30"/>
    <w:rsid w:val="004F4473"/>
    <w:rsid w:val="004F6618"/>
    <w:rsid w:val="00575C26"/>
    <w:rsid w:val="00576EE2"/>
    <w:rsid w:val="005A3DBF"/>
    <w:rsid w:val="00667980"/>
    <w:rsid w:val="006869EA"/>
    <w:rsid w:val="006A33A7"/>
    <w:rsid w:val="006B06DE"/>
    <w:rsid w:val="006B3CBC"/>
    <w:rsid w:val="006E5A7C"/>
    <w:rsid w:val="006E6134"/>
    <w:rsid w:val="00701180"/>
    <w:rsid w:val="00721ACA"/>
    <w:rsid w:val="007500D8"/>
    <w:rsid w:val="007535E7"/>
    <w:rsid w:val="007D0615"/>
    <w:rsid w:val="007E0908"/>
    <w:rsid w:val="008051BA"/>
    <w:rsid w:val="00835D9F"/>
    <w:rsid w:val="00860795"/>
    <w:rsid w:val="00874343"/>
    <w:rsid w:val="00877925"/>
    <w:rsid w:val="00886BA7"/>
    <w:rsid w:val="008B55BC"/>
    <w:rsid w:val="008E12C8"/>
    <w:rsid w:val="008F785C"/>
    <w:rsid w:val="00922409"/>
    <w:rsid w:val="0095333C"/>
    <w:rsid w:val="009662F0"/>
    <w:rsid w:val="009D6A3D"/>
    <w:rsid w:val="00A0353B"/>
    <w:rsid w:val="00A70FA0"/>
    <w:rsid w:val="00A847B3"/>
    <w:rsid w:val="00B36742"/>
    <w:rsid w:val="00B57B59"/>
    <w:rsid w:val="00B703B7"/>
    <w:rsid w:val="00B8034E"/>
    <w:rsid w:val="00B869C0"/>
    <w:rsid w:val="00B92FF5"/>
    <w:rsid w:val="00BE0E64"/>
    <w:rsid w:val="00BF15A7"/>
    <w:rsid w:val="00C63486"/>
    <w:rsid w:val="00C73800"/>
    <w:rsid w:val="00CE536C"/>
    <w:rsid w:val="00D079DF"/>
    <w:rsid w:val="00D07BC5"/>
    <w:rsid w:val="00D4440C"/>
    <w:rsid w:val="00D65120"/>
    <w:rsid w:val="00D724DF"/>
    <w:rsid w:val="00DC2368"/>
    <w:rsid w:val="00DE3459"/>
    <w:rsid w:val="00DE5C19"/>
    <w:rsid w:val="00E20CE8"/>
    <w:rsid w:val="00E31AF8"/>
    <w:rsid w:val="00ED38D1"/>
    <w:rsid w:val="00EE017A"/>
    <w:rsid w:val="00EF28FE"/>
    <w:rsid w:val="00F17FE2"/>
    <w:rsid w:val="00F35E53"/>
    <w:rsid w:val="00F602D7"/>
    <w:rsid w:val="00F918FA"/>
    <w:rsid w:val="00FA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009E"/>
  <w15:docId w15:val="{CF285D7A-41C1-4471-9D11-1E8A1DAB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1388"/>
    <w:pPr>
      <w:ind w:left="720"/>
      <w:contextualSpacing/>
    </w:pPr>
  </w:style>
  <w:style w:type="character" w:customStyle="1" w:styleId="style2">
    <w:name w:val="style2"/>
    <w:basedOn w:val="VarsaylanParagrafYazTipi"/>
    <w:rsid w:val="003B1388"/>
  </w:style>
  <w:style w:type="table" w:styleId="TabloKlavuzu">
    <w:name w:val="Table Grid"/>
    <w:basedOn w:val="NormalTablo"/>
    <w:uiPriority w:val="39"/>
    <w:rsid w:val="0095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5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00D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A5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5568"/>
  </w:style>
  <w:style w:type="paragraph" w:styleId="AltBilgi">
    <w:name w:val="footer"/>
    <w:aliases w:val="Altbilgi"/>
    <w:basedOn w:val="Normal"/>
    <w:link w:val="AltBilgiChar"/>
    <w:uiPriority w:val="99"/>
    <w:unhideWhenUsed/>
    <w:rsid w:val="001A5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Altbilgi Char"/>
    <w:basedOn w:val="VarsaylanParagrafYazTipi"/>
    <w:link w:val="AltBilgi"/>
    <w:uiPriority w:val="99"/>
    <w:rsid w:val="001A5568"/>
  </w:style>
  <w:style w:type="paragraph" w:styleId="AralkYok">
    <w:name w:val="No Spacing"/>
    <w:uiPriority w:val="1"/>
    <w:qFormat/>
    <w:rsid w:val="009D6A3D"/>
    <w:pPr>
      <w:spacing w:after="0" w:line="240" w:lineRule="auto"/>
    </w:pPr>
  </w:style>
  <w:style w:type="paragraph" w:styleId="GvdeMetni">
    <w:name w:val="Body Text"/>
    <w:basedOn w:val="Normal"/>
    <w:link w:val="GvdeMetniChar"/>
    <w:unhideWhenUsed/>
    <w:rsid w:val="007E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rsid w:val="007E0908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Recep BAŞAK</cp:lastModifiedBy>
  <cp:revision>2</cp:revision>
  <cp:lastPrinted>2018-07-06T08:42:00Z</cp:lastPrinted>
  <dcterms:created xsi:type="dcterms:W3CDTF">2024-08-08T10:55:00Z</dcterms:created>
  <dcterms:modified xsi:type="dcterms:W3CDTF">2024-08-08T10:55:00Z</dcterms:modified>
</cp:coreProperties>
</file>