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6" w:rsidRPr="000C6E71" w:rsidRDefault="00270906" w:rsidP="00270906">
      <w:pPr>
        <w:numPr>
          <w:ilvl w:val="0"/>
          <w:numId w:val="1"/>
        </w:numPr>
        <w:rPr>
          <w:rFonts w:ascii="Arial" w:hAnsi="Arial" w:cs="Arial"/>
          <w:b/>
          <w:sz w:val="24"/>
          <w:szCs w:val="24"/>
        </w:rPr>
      </w:pPr>
      <w:r w:rsidRPr="000C6E71">
        <w:rPr>
          <w:rFonts w:ascii="Arial" w:hAnsi="Arial" w:cs="Arial"/>
          <w:b/>
          <w:sz w:val="24"/>
          <w:szCs w:val="24"/>
        </w:rPr>
        <w:t>AMAÇ</w:t>
      </w:r>
    </w:p>
    <w:p w:rsidR="00270906" w:rsidRPr="000C6E71" w:rsidRDefault="00912993" w:rsidP="00270906">
      <w:pPr>
        <w:rPr>
          <w:rFonts w:ascii="Arial" w:hAnsi="Arial" w:cs="Arial"/>
          <w:sz w:val="24"/>
          <w:szCs w:val="24"/>
        </w:rPr>
      </w:pPr>
      <w:r w:rsidRPr="000C6E71">
        <w:rPr>
          <w:rFonts w:ascii="Arial" w:hAnsi="Arial" w:cs="Arial"/>
          <w:b/>
          <w:bCs/>
          <w:sz w:val="24"/>
          <w:szCs w:val="24"/>
        </w:rPr>
        <w:t xml:space="preserve">        </w:t>
      </w:r>
      <w:r w:rsidRPr="000C6E71">
        <w:rPr>
          <w:rFonts w:ascii="Arial" w:hAnsi="Arial" w:cs="Arial"/>
          <w:sz w:val="24"/>
          <w:szCs w:val="24"/>
        </w:rPr>
        <w:t>Numunelerin kütlelerini belirlemek.</w:t>
      </w:r>
    </w:p>
    <w:p w:rsidR="00270906" w:rsidRPr="000C6E71" w:rsidRDefault="00270906" w:rsidP="00270906">
      <w:pPr>
        <w:numPr>
          <w:ilvl w:val="0"/>
          <w:numId w:val="1"/>
        </w:numPr>
        <w:rPr>
          <w:rFonts w:ascii="Arial" w:hAnsi="Arial" w:cs="Arial"/>
          <w:b/>
          <w:sz w:val="24"/>
          <w:szCs w:val="24"/>
        </w:rPr>
      </w:pPr>
      <w:r w:rsidRPr="000C6E71">
        <w:rPr>
          <w:rFonts w:ascii="Arial" w:hAnsi="Arial" w:cs="Arial"/>
          <w:b/>
          <w:sz w:val="24"/>
          <w:szCs w:val="24"/>
        </w:rPr>
        <w:t>KAPSAM</w:t>
      </w:r>
    </w:p>
    <w:p w:rsidR="00EF7D8B" w:rsidRPr="000C6E71" w:rsidRDefault="00F238A7" w:rsidP="00912993">
      <w:pPr>
        <w:rPr>
          <w:rFonts w:ascii="Arial" w:hAnsi="Arial" w:cs="Arial"/>
          <w:sz w:val="24"/>
          <w:szCs w:val="24"/>
        </w:rPr>
      </w:pPr>
      <w:r w:rsidRPr="000C6E71">
        <w:rPr>
          <w:rFonts w:ascii="Arial" w:hAnsi="Arial" w:cs="Arial"/>
          <w:sz w:val="24"/>
          <w:szCs w:val="24"/>
        </w:rPr>
        <w:t xml:space="preserve">         </w:t>
      </w:r>
      <w:r w:rsidR="00EF7D8B" w:rsidRPr="000C6E71">
        <w:rPr>
          <w:rFonts w:ascii="Arial" w:hAnsi="Arial" w:cs="Arial"/>
          <w:sz w:val="24"/>
          <w:szCs w:val="24"/>
        </w:rPr>
        <w:t xml:space="preserve">Bu talimat </w:t>
      </w:r>
      <w:r w:rsidR="00222A26" w:rsidRPr="000C6E71">
        <w:rPr>
          <w:rFonts w:ascii="Arial" w:hAnsi="Arial" w:cs="Arial"/>
          <w:sz w:val="24"/>
          <w:szCs w:val="24"/>
        </w:rPr>
        <w:t xml:space="preserve"> Akredite </w:t>
      </w:r>
      <w:r w:rsidR="00EF7D8B" w:rsidRPr="000C6E71">
        <w:rPr>
          <w:rFonts w:ascii="Arial" w:hAnsi="Arial" w:cs="Arial"/>
          <w:sz w:val="24"/>
          <w:szCs w:val="24"/>
        </w:rPr>
        <w:t xml:space="preserve">Tekstil Laboratuvarında  bulunan </w:t>
      </w:r>
      <w:r w:rsidR="00912993" w:rsidRPr="000C6E71">
        <w:rPr>
          <w:rFonts w:ascii="Arial" w:hAnsi="Arial" w:cs="Arial"/>
          <w:sz w:val="24"/>
          <w:szCs w:val="24"/>
        </w:rPr>
        <w:t>Hassas Terazi</w:t>
      </w:r>
      <w:r w:rsidR="00EF7D8B" w:rsidRPr="000C6E71">
        <w:rPr>
          <w:rFonts w:ascii="Arial" w:hAnsi="Arial" w:cs="Arial"/>
          <w:sz w:val="24"/>
          <w:szCs w:val="24"/>
        </w:rPr>
        <w:t xml:space="preserve"> Cihazının kullanımını kapsar.</w:t>
      </w:r>
    </w:p>
    <w:p w:rsidR="00270906" w:rsidRPr="000C6E71" w:rsidRDefault="00270906" w:rsidP="00270906">
      <w:pPr>
        <w:numPr>
          <w:ilvl w:val="0"/>
          <w:numId w:val="1"/>
        </w:numPr>
        <w:rPr>
          <w:rFonts w:ascii="Arial" w:hAnsi="Arial" w:cs="Arial"/>
          <w:b/>
          <w:sz w:val="24"/>
          <w:szCs w:val="24"/>
        </w:rPr>
      </w:pPr>
      <w:r w:rsidRPr="000C6E71">
        <w:rPr>
          <w:rFonts w:ascii="Arial" w:hAnsi="Arial" w:cs="Arial"/>
          <w:b/>
          <w:sz w:val="24"/>
          <w:szCs w:val="24"/>
        </w:rPr>
        <w:t>TANIMLAR</w:t>
      </w:r>
    </w:p>
    <w:p w:rsidR="00270906" w:rsidRPr="000C6E71" w:rsidRDefault="00270906" w:rsidP="00270906">
      <w:pPr>
        <w:numPr>
          <w:ilvl w:val="0"/>
          <w:numId w:val="1"/>
        </w:numPr>
        <w:rPr>
          <w:rFonts w:ascii="Arial" w:hAnsi="Arial" w:cs="Arial"/>
          <w:b/>
          <w:sz w:val="24"/>
          <w:szCs w:val="24"/>
        </w:rPr>
      </w:pPr>
      <w:r w:rsidRPr="000C6E71">
        <w:rPr>
          <w:rFonts w:ascii="Arial" w:hAnsi="Arial" w:cs="Arial"/>
          <w:b/>
          <w:sz w:val="24"/>
          <w:szCs w:val="24"/>
        </w:rPr>
        <w:t>SORUMLULUKLAR</w:t>
      </w:r>
    </w:p>
    <w:p w:rsidR="008F5909" w:rsidRPr="000C6E71" w:rsidRDefault="00F238A7" w:rsidP="00036C75">
      <w:pPr>
        <w:tabs>
          <w:tab w:val="left" w:pos="567"/>
        </w:tabs>
        <w:spacing w:line="360" w:lineRule="auto"/>
        <w:jc w:val="both"/>
        <w:rPr>
          <w:rFonts w:ascii="Arial" w:hAnsi="Arial" w:cs="Arial"/>
          <w:b/>
          <w:bCs/>
          <w:sz w:val="24"/>
          <w:szCs w:val="24"/>
        </w:rPr>
      </w:pPr>
      <w:r w:rsidRPr="000C6E71">
        <w:rPr>
          <w:rFonts w:ascii="Arial" w:hAnsi="Arial" w:cs="Arial"/>
          <w:sz w:val="24"/>
          <w:szCs w:val="24"/>
        </w:rPr>
        <w:t xml:space="preserve">         </w:t>
      </w:r>
      <w:r w:rsidR="008F5909" w:rsidRPr="000C6E71">
        <w:rPr>
          <w:rFonts w:ascii="Arial" w:hAnsi="Arial" w:cs="Arial"/>
          <w:sz w:val="24"/>
          <w:szCs w:val="24"/>
        </w:rPr>
        <w:t>Deney, Metot Yetki listesinde, belirlenmiş personel tarafından gerçekleştirilir</w:t>
      </w:r>
    </w:p>
    <w:p w:rsidR="008F5909" w:rsidRPr="000C6E71" w:rsidRDefault="00912993" w:rsidP="00912993">
      <w:pPr>
        <w:spacing w:line="360" w:lineRule="auto"/>
        <w:jc w:val="both"/>
        <w:rPr>
          <w:rFonts w:ascii="Arial" w:hAnsi="Arial" w:cs="Arial"/>
          <w:b/>
          <w:bCs/>
          <w:sz w:val="24"/>
          <w:szCs w:val="24"/>
        </w:rPr>
      </w:pPr>
      <w:r w:rsidRPr="000C6E71">
        <w:rPr>
          <w:rFonts w:ascii="Arial" w:hAnsi="Arial" w:cs="Arial"/>
          <w:b/>
          <w:bCs/>
          <w:sz w:val="24"/>
          <w:szCs w:val="24"/>
        </w:rPr>
        <w:t xml:space="preserve">      </w:t>
      </w:r>
      <w:r w:rsidR="008F5909" w:rsidRPr="000C6E71">
        <w:rPr>
          <w:rFonts w:ascii="Arial" w:hAnsi="Arial" w:cs="Arial"/>
          <w:b/>
          <w:bCs/>
          <w:sz w:val="24"/>
          <w:szCs w:val="24"/>
        </w:rPr>
        <w:t xml:space="preserve"> </w:t>
      </w:r>
      <w:r w:rsidR="00A14279" w:rsidRPr="000C6E71">
        <w:rPr>
          <w:rFonts w:ascii="Arial" w:hAnsi="Arial" w:cs="Arial"/>
          <w:b/>
          <w:bCs/>
          <w:sz w:val="24"/>
          <w:szCs w:val="24"/>
        </w:rPr>
        <w:t>4</w:t>
      </w:r>
      <w:r w:rsidR="00036C75" w:rsidRPr="000C6E71">
        <w:rPr>
          <w:rFonts w:ascii="Arial" w:hAnsi="Arial" w:cs="Arial"/>
          <w:b/>
          <w:bCs/>
          <w:sz w:val="24"/>
          <w:szCs w:val="24"/>
        </w:rPr>
        <w:t>.</w:t>
      </w:r>
      <w:r w:rsidR="00320A92" w:rsidRPr="000C6E71">
        <w:rPr>
          <w:rFonts w:ascii="Arial" w:hAnsi="Arial" w:cs="Arial"/>
          <w:b/>
          <w:bCs/>
          <w:sz w:val="24"/>
          <w:szCs w:val="24"/>
        </w:rPr>
        <w:t>1.</w:t>
      </w:r>
      <w:r w:rsidR="008F5909" w:rsidRPr="000C6E71">
        <w:rPr>
          <w:rFonts w:ascii="Arial" w:hAnsi="Arial" w:cs="Arial"/>
          <w:b/>
          <w:bCs/>
          <w:sz w:val="24"/>
          <w:szCs w:val="24"/>
        </w:rPr>
        <w:t xml:space="preserve"> </w:t>
      </w:r>
      <w:r w:rsidR="008F5909" w:rsidRPr="000C6E71">
        <w:rPr>
          <w:rFonts w:ascii="Arial" w:hAnsi="Arial" w:cs="Arial"/>
          <w:sz w:val="24"/>
          <w:szCs w:val="24"/>
        </w:rPr>
        <w:t>Laboratuar Sorumlusu</w:t>
      </w:r>
    </w:p>
    <w:p w:rsidR="00270906" w:rsidRPr="000C6E71" w:rsidRDefault="00912993" w:rsidP="00912993">
      <w:pPr>
        <w:spacing w:line="360" w:lineRule="auto"/>
        <w:jc w:val="both"/>
        <w:rPr>
          <w:rFonts w:ascii="Arial" w:hAnsi="Arial" w:cs="Arial"/>
          <w:sz w:val="24"/>
          <w:szCs w:val="24"/>
        </w:rPr>
      </w:pPr>
      <w:r w:rsidRPr="000C6E71">
        <w:rPr>
          <w:rFonts w:ascii="Arial" w:hAnsi="Arial" w:cs="Arial"/>
          <w:b/>
          <w:bCs/>
          <w:sz w:val="24"/>
          <w:szCs w:val="24"/>
        </w:rPr>
        <w:t xml:space="preserve">       </w:t>
      </w:r>
      <w:r w:rsidR="00A14279" w:rsidRPr="000C6E71">
        <w:rPr>
          <w:rFonts w:ascii="Arial" w:hAnsi="Arial" w:cs="Arial"/>
          <w:b/>
          <w:bCs/>
          <w:sz w:val="24"/>
          <w:szCs w:val="24"/>
        </w:rPr>
        <w:t>4</w:t>
      </w:r>
      <w:r w:rsidR="008F5909" w:rsidRPr="000C6E71">
        <w:rPr>
          <w:rFonts w:ascii="Arial" w:hAnsi="Arial" w:cs="Arial"/>
          <w:b/>
          <w:bCs/>
          <w:sz w:val="24"/>
          <w:szCs w:val="24"/>
        </w:rPr>
        <w:t>.</w:t>
      </w:r>
      <w:r w:rsidR="00F238A7" w:rsidRPr="000C6E71">
        <w:rPr>
          <w:rFonts w:ascii="Arial" w:hAnsi="Arial" w:cs="Arial"/>
          <w:b/>
          <w:bCs/>
          <w:sz w:val="24"/>
          <w:szCs w:val="24"/>
        </w:rPr>
        <w:t>2.</w:t>
      </w:r>
      <w:r w:rsidR="008F5909" w:rsidRPr="000C6E71">
        <w:rPr>
          <w:rFonts w:ascii="Arial" w:hAnsi="Arial" w:cs="Arial"/>
          <w:b/>
          <w:bCs/>
          <w:sz w:val="24"/>
          <w:szCs w:val="24"/>
        </w:rPr>
        <w:t xml:space="preserve"> </w:t>
      </w:r>
      <w:r w:rsidR="008F5909" w:rsidRPr="000C6E71">
        <w:rPr>
          <w:rFonts w:ascii="Arial" w:hAnsi="Arial" w:cs="Arial"/>
          <w:sz w:val="24"/>
          <w:szCs w:val="24"/>
        </w:rPr>
        <w:t>Laboratuar Personeli</w:t>
      </w:r>
    </w:p>
    <w:p w:rsidR="00270906" w:rsidRPr="000C6E71" w:rsidRDefault="00270906" w:rsidP="00270906">
      <w:pPr>
        <w:numPr>
          <w:ilvl w:val="0"/>
          <w:numId w:val="1"/>
        </w:numPr>
        <w:rPr>
          <w:rFonts w:ascii="Arial" w:hAnsi="Arial" w:cs="Arial"/>
          <w:b/>
          <w:sz w:val="24"/>
          <w:szCs w:val="24"/>
        </w:rPr>
      </w:pPr>
      <w:r w:rsidRPr="000C6E71">
        <w:rPr>
          <w:rFonts w:ascii="Arial" w:hAnsi="Arial" w:cs="Arial"/>
          <w:b/>
          <w:sz w:val="24"/>
          <w:szCs w:val="24"/>
        </w:rPr>
        <w:t>UYGULAMA</w:t>
      </w:r>
    </w:p>
    <w:p w:rsidR="00912993" w:rsidRPr="000C6E71" w:rsidRDefault="00912993" w:rsidP="00912993">
      <w:pPr>
        <w:pStyle w:val="stbilgi"/>
        <w:tabs>
          <w:tab w:val="left" w:pos="708"/>
        </w:tabs>
        <w:rPr>
          <w:rFonts w:ascii="Arial" w:hAnsi="Arial" w:cs="Arial"/>
          <w:b/>
          <w:sz w:val="24"/>
          <w:szCs w:val="24"/>
        </w:rPr>
      </w:pPr>
      <w:r w:rsidRPr="000C6E71">
        <w:rPr>
          <w:rFonts w:ascii="Arial" w:hAnsi="Arial" w:cs="Arial"/>
          <w:b/>
          <w:sz w:val="24"/>
          <w:szCs w:val="24"/>
        </w:rPr>
        <w:t xml:space="preserve">       5.1.KULLANIM:</w:t>
      </w:r>
    </w:p>
    <w:p w:rsidR="00912993" w:rsidRPr="000C6E71" w:rsidRDefault="00912993" w:rsidP="00912993">
      <w:pPr>
        <w:spacing w:before="120" w:after="0" w:line="240" w:lineRule="atLeast"/>
        <w:rPr>
          <w:rFonts w:ascii="Arial" w:hAnsi="Arial" w:cs="Arial"/>
          <w:sz w:val="24"/>
          <w:szCs w:val="24"/>
        </w:rPr>
      </w:pPr>
      <w:r w:rsidRPr="000C6E71">
        <w:rPr>
          <w:rFonts w:ascii="Arial" w:hAnsi="Arial" w:cs="Arial"/>
          <w:sz w:val="24"/>
          <w:szCs w:val="24"/>
        </w:rPr>
        <w:t xml:space="preserve">       </w:t>
      </w:r>
      <w:r w:rsidR="00F238A7" w:rsidRPr="000C6E71">
        <w:rPr>
          <w:rFonts w:ascii="Arial" w:hAnsi="Arial" w:cs="Arial"/>
          <w:b/>
          <w:sz w:val="24"/>
          <w:szCs w:val="24"/>
        </w:rPr>
        <w:t>*</w:t>
      </w:r>
      <w:r w:rsidRPr="000C6E71">
        <w:rPr>
          <w:rFonts w:ascii="Arial" w:hAnsi="Arial" w:cs="Arial"/>
          <w:sz w:val="24"/>
          <w:szCs w:val="24"/>
        </w:rPr>
        <w:t>Hassas terazinin prizi</w:t>
      </w:r>
      <w:r w:rsidRPr="000C6E71">
        <w:rPr>
          <w:rFonts w:ascii="Arial" w:hAnsi="Arial" w:cs="Arial"/>
          <w:b/>
          <w:i/>
          <w:sz w:val="24"/>
          <w:szCs w:val="24"/>
        </w:rPr>
        <w:t xml:space="preserve"> </w:t>
      </w:r>
      <w:r w:rsidRPr="000C6E71">
        <w:rPr>
          <w:rFonts w:ascii="Arial" w:hAnsi="Arial" w:cs="Arial"/>
          <w:sz w:val="24"/>
          <w:szCs w:val="24"/>
        </w:rPr>
        <w:t xml:space="preserve"> fişe takılır ve sağ yanında bulunan siyah tuşa basılarak açılır.</w:t>
      </w:r>
    </w:p>
    <w:p w:rsidR="00912993" w:rsidRPr="000C6E71" w:rsidRDefault="00912993" w:rsidP="00912993">
      <w:pPr>
        <w:spacing w:before="120" w:after="0" w:line="240" w:lineRule="atLeast"/>
        <w:rPr>
          <w:rFonts w:ascii="Arial" w:hAnsi="Arial" w:cs="Arial"/>
          <w:b/>
          <w:sz w:val="24"/>
          <w:szCs w:val="24"/>
        </w:rPr>
      </w:pPr>
      <w:r w:rsidRPr="000C6E71">
        <w:rPr>
          <w:rFonts w:ascii="Arial" w:hAnsi="Arial" w:cs="Arial"/>
          <w:sz w:val="24"/>
          <w:szCs w:val="24"/>
        </w:rPr>
        <w:t xml:space="preserve">     </w:t>
      </w: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 xml:space="preserve">Üst veya yan kısmındaki cam kapaklardan biri veya bir kaçı makine sarsılmayacak şekilde açılarak </w:t>
      </w:r>
    </w:p>
    <w:p w:rsidR="00912993" w:rsidRPr="000C6E71" w:rsidRDefault="00912993" w:rsidP="00F238A7">
      <w:pPr>
        <w:spacing w:before="120" w:line="240" w:lineRule="atLeast"/>
        <w:ind w:left="284"/>
        <w:rPr>
          <w:rFonts w:ascii="Arial" w:hAnsi="Arial" w:cs="Arial"/>
          <w:b/>
          <w:sz w:val="24"/>
          <w:szCs w:val="24"/>
        </w:rPr>
      </w:pPr>
      <w:r w:rsidRPr="000C6E71">
        <w:rPr>
          <w:rFonts w:ascii="Arial" w:hAnsi="Arial" w:cs="Arial"/>
          <w:sz w:val="24"/>
          <w:szCs w:val="24"/>
        </w:rPr>
        <w:t>içerisinde bulunan metal bölüme tartılacak olan numune yerleştirilir.</w:t>
      </w:r>
      <w:r w:rsidRPr="000C6E71">
        <w:rPr>
          <w:rFonts w:ascii="Arial" w:hAnsi="Arial" w:cs="Arial"/>
          <w:b/>
          <w:sz w:val="24"/>
          <w:szCs w:val="24"/>
        </w:rPr>
        <w:t xml:space="preserve"> </w:t>
      </w:r>
    </w:p>
    <w:p w:rsidR="00912993" w:rsidRPr="000C6E71" w:rsidRDefault="00912993" w:rsidP="00912993">
      <w:pPr>
        <w:spacing w:before="120" w:line="240" w:lineRule="atLeast"/>
        <w:rPr>
          <w:rFonts w:ascii="Arial" w:hAnsi="Arial" w:cs="Arial"/>
          <w:sz w:val="24"/>
          <w:szCs w:val="24"/>
        </w:rPr>
      </w:pPr>
      <w:r w:rsidRPr="000C6E71">
        <w:rPr>
          <w:rFonts w:ascii="Arial" w:hAnsi="Arial" w:cs="Arial"/>
          <w:sz w:val="24"/>
          <w:szCs w:val="24"/>
        </w:rPr>
        <w:t xml:space="preserve">       </w:t>
      </w:r>
      <w:r w:rsidR="00F238A7" w:rsidRPr="000C6E71">
        <w:rPr>
          <w:rFonts w:ascii="Arial" w:hAnsi="Arial" w:cs="Arial"/>
          <w:b/>
          <w:sz w:val="24"/>
          <w:szCs w:val="24"/>
        </w:rPr>
        <w:t>*</w:t>
      </w:r>
      <w:r w:rsidRPr="000C6E71">
        <w:rPr>
          <w:rFonts w:ascii="Arial" w:hAnsi="Arial" w:cs="Arial"/>
          <w:sz w:val="24"/>
          <w:szCs w:val="24"/>
        </w:rPr>
        <w:t>Kapaklar kapatılarak ekranda okunan değer sabitleninceye kadar beklenir ve sonuç olarak yazılır.</w:t>
      </w:r>
    </w:p>
    <w:p w:rsidR="00912993" w:rsidRPr="000C6E71" w:rsidRDefault="00912993" w:rsidP="00912993">
      <w:pPr>
        <w:pStyle w:val="stbilgi"/>
        <w:tabs>
          <w:tab w:val="left" w:pos="708"/>
        </w:tabs>
        <w:rPr>
          <w:rFonts w:ascii="Arial" w:hAnsi="Arial" w:cs="Arial"/>
          <w:b/>
          <w:sz w:val="24"/>
          <w:szCs w:val="24"/>
          <w:u w:val="single"/>
        </w:rPr>
      </w:pPr>
      <w:r w:rsidRPr="000C6E71">
        <w:rPr>
          <w:rFonts w:ascii="Arial" w:hAnsi="Arial" w:cs="Arial"/>
          <w:b/>
          <w:sz w:val="24"/>
          <w:szCs w:val="24"/>
        </w:rPr>
        <w:t xml:space="preserve">       5.2.DİKKAT EDİLECEK NOKTALAR/GÜVENLİK:</w:t>
      </w:r>
    </w:p>
    <w:p w:rsidR="00912993" w:rsidRPr="000C6E71" w:rsidRDefault="00912993" w:rsidP="00F238A7">
      <w:pPr>
        <w:pStyle w:val="stbilgi"/>
        <w:ind w:left="284" w:hanging="284"/>
        <w:rPr>
          <w:rFonts w:ascii="Arial" w:hAnsi="Arial" w:cs="Arial"/>
          <w:sz w:val="24"/>
          <w:szCs w:val="24"/>
        </w:rPr>
      </w:pP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 xml:space="preserve"> Fiziksel Test Laboratuvarı (Kondisyonlu)</w:t>
      </w:r>
      <w:r w:rsidRPr="000C6E71">
        <w:rPr>
          <w:rFonts w:ascii="Arial" w:hAnsi="Arial" w:cs="Arial"/>
          <w:b/>
          <w:sz w:val="24"/>
          <w:szCs w:val="24"/>
        </w:rPr>
        <w:t xml:space="preserve"> </w:t>
      </w:r>
      <w:r w:rsidRPr="000C6E71">
        <w:rPr>
          <w:rFonts w:ascii="Arial" w:hAnsi="Arial" w:cs="Arial"/>
          <w:sz w:val="24"/>
          <w:szCs w:val="24"/>
        </w:rPr>
        <w:t>bölümünde ortamın bağıl nemi %50±4 sıcaklığı 23±2ºC olan standart atmosfer koşullarını sağlamalıdır. Tüm tartımlar bu ortamda yürütülmelidir.</w:t>
      </w:r>
    </w:p>
    <w:p w:rsidR="00912993" w:rsidRPr="000C6E71" w:rsidRDefault="00F238A7" w:rsidP="00F238A7">
      <w:pPr>
        <w:pStyle w:val="stbilgi"/>
        <w:ind w:left="284"/>
        <w:rPr>
          <w:rFonts w:ascii="Arial" w:hAnsi="Arial" w:cs="Arial"/>
          <w:sz w:val="24"/>
          <w:szCs w:val="24"/>
        </w:rPr>
      </w:pPr>
      <w:r w:rsidRPr="000C6E71">
        <w:rPr>
          <w:rFonts w:ascii="Arial" w:hAnsi="Arial" w:cs="Arial"/>
          <w:b/>
          <w:sz w:val="24"/>
          <w:szCs w:val="24"/>
        </w:rPr>
        <w:t xml:space="preserve"> *</w:t>
      </w:r>
      <w:r w:rsidR="00912993" w:rsidRPr="000C6E71">
        <w:rPr>
          <w:rFonts w:ascii="Arial" w:hAnsi="Arial" w:cs="Arial"/>
          <w:sz w:val="24"/>
          <w:szCs w:val="24"/>
        </w:rPr>
        <w:t>Laboratuvar ortamının standart atmosfer şartlarına uygunluğunun takibi, uygun cihazlardan alınan veriler kullanılarak günlük olarak yapılır.</w:t>
      </w:r>
    </w:p>
    <w:p w:rsidR="00912993" w:rsidRPr="000C6E71" w:rsidRDefault="00912993" w:rsidP="00F238A7">
      <w:pPr>
        <w:pStyle w:val="stbilgi"/>
        <w:ind w:left="284" w:hanging="284"/>
        <w:rPr>
          <w:rFonts w:ascii="Arial" w:hAnsi="Arial" w:cs="Arial"/>
          <w:b/>
          <w:sz w:val="24"/>
          <w:szCs w:val="24"/>
        </w:rPr>
      </w:pP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Hassas terazi hava akımı olmayacak şekilde konumlandırılmış olmalı. Hiçbir şekilde sarsılmamasına dikkat edilir.</w:t>
      </w:r>
    </w:p>
    <w:p w:rsidR="00912993" w:rsidRPr="000C6E71" w:rsidRDefault="00912993" w:rsidP="00912993">
      <w:pPr>
        <w:pStyle w:val="stbilgi"/>
        <w:rPr>
          <w:rFonts w:ascii="Arial" w:hAnsi="Arial" w:cs="Arial"/>
          <w:b/>
          <w:sz w:val="24"/>
          <w:szCs w:val="24"/>
        </w:rPr>
      </w:pP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Tartım, hassas terazi kapasiteleri içinde olmalıdır.</w:t>
      </w:r>
    </w:p>
    <w:p w:rsidR="00912993" w:rsidRPr="000C6E71" w:rsidRDefault="00912993" w:rsidP="00912993">
      <w:pPr>
        <w:pStyle w:val="stbilgi"/>
        <w:rPr>
          <w:rFonts w:ascii="Arial" w:hAnsi="Arial" w:cs="Arial"/>
          <w:b/>
          <w:sz w:val="24"/>
          <w:szCs w:val="24"/>
        </w:rPr>
      </w:pP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Hassas terazide,  pencereleri kapalı olarak tartım alınır.</w:t>
      </w:r>
    </w:p>
    <w:p w:rsidR="00912993" w:rsidRPr="000C6E71" w:rsidRDefault="00912993" w:rsidP="00F238A7">
      <w:pPr>
        <w:pStyle w:val="stbilgi"/>
        <w:ind w:left="284" w:hanging="284"/>
        <w:rPr>
          <w:rFonts w:ascii="Arial" w:hAnsi="Arial" w:cs="Arial"/>
          <w:b/>
          <w:sz w:val="24"/>
          <w:szCs w:val="24"/>
        </w:rPr>
      </w:pP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 xml:space="preserve">Hassas terazide herhangi bir tartım almadan önce, gün içinde ilk açıldığında (genellikle ilk açılış sabah saatlerinde olur) terazinin iç kalibrasyonu yapılmış olmalıdır. Hassas terazinin sabah iç kalibrasyonundan elde edilen sonuç, limitler içinde ise hassas </w:t>
      </w:r>
      <w:r w:rsidRPr="000C6E71">
        <w:rPr>
          <w:rFonts w:ascii="Arial" w:hAnsi="Arial" w:cs="Arial"/>
          <w:sz w:val="24"/>
          <w:szCs w:val="24"/>
        </w:rPr>
        <w:lastRenderedPageBreak/>
        <w:t>terazi kullanıma alınır. Akşam kapatılmadan önce doğrulama tekrarlanır. Sonuçlar limitler içinde olmalıdır.</w:t>
      </w:r>
    </w:p>
    <w:p w:rsidR="00912993" w:rsidRPr="000C6E71" w:rsidRDefault="00912993" w:rsidP="00912993">
      <w:pPr>
        <w:pStyle w:val="stbilgi"/>
        <w:tabs>
          <w:tab w:val="left" w:pos="708"/>
        </w:tabs>
        <w:rPr>
          <w:rFonts w:ascii="Arial" w:hAnsi="Arial" w:cs="Arial"/>
          <w:b/>
          <w:sz w:val="24"/>
          <w:szCs w:val="24"/>
        </w:rPr>
      </w:pPr>
    </w:p>
    <w:p w:rsidR="00912993" w:rsidRPr="000C6E71" w:rsidRDefault="00912993" w:rsidP="00912993">
      <w:pPr>
        <w:pStyle w:val="stbilgi"/>
        <w:tabs>
          <w:tab w:val="left" w:pos="708"/>
        </w:tabs>
        <w:rPr>
          <w:rFonts w:ascii="Arial" w:hAnsi="Arial" w:cs="Arial"/>
          <w:b/>
          <w:sz w:val="24"/>
          <w:szCs w:val="24"/>
        </w:rPr>
      </w:pPr>
      <w:r w:rsidRPr="000C6E71">
        <w:rPr>
          <w:rFonts w:ascii="Arial" w:hAnsi="Arial" w:cs="Arial"/>
          <w:b/>
          <w:sz w:val="24"/>
          <w:szCs w:val="24"/>
        </w:rPr>
        <w:t xml:space="preserve">       5</w:t>
      </w:r>
      <w:r w:rsidRPr="000C6E71">
        <w:rPr>
          <w:rFonts w:ascii="Arial" w:hAnsi="Arial" w:cs="Arial"/>
          <w:sz w:val="24"/>
          <w:szCs w:val="24"/>
        </w:rPr>
        <w:t>.3.</w:t>
      </w:r>
      <w:r w:rsidRPr="000C6E71">
        <w:rPr>
          <w:rFonts w:ascii="Arial" w:hAnsi="Arial" w:cs="Arial"/>
          <w:b/>
          <w:sz w:val="24"/>
          <w:szCs w:val="24"/>
        </w:rPr>
        <w:t>BAKIM:</w:t>
      </w:r>
    </w:p>
    <w:p w:rsidR="00912993" w:rsidRPr="000C6E71" w:rsidRDefault="00912993" w:rsidP="00912993">
      <w:pPr>
        <w:pStyle w:val="stbilgi"/>
        <w:tabs>
          <w:tab w:val="left" w:pos="708"/>
        </w:tabs>
        <w:rPr>
          <w:rFonts w:ascii="Arial" w:hAnsi="Arial" w:cs="Arial"/>
          <w:sz w:val="24"/>
          <w:szCs w:val="24"/>
        </w:rPr>
      </w:pPr>
      <w:r w:rsidRPr="000C6E71">
        <w:rPr>
          <w:rFonts w:ascii="Arial" w:hAnsi="Arial" w:cs="Arial"/>
          <w:b/>
          <w:sz w:val="24"/>
          <w:szCs w:val="24"/>
        </w:rPr>
        <w:t xml:space="preserve">       </w:t>
      </w:r>
      <w:r w:rsidR="00F238A7" w:rsidRPr="000C6E71">
        <w:rPr>
          <w:rFonts w:ascii="Arial" w:hAnsi="Arial" w:cs="Arial"/>
          <w:b/>
          <w:sz w:val="24"/>
          <w:szCs w:val="24"/>
        </w:rPr>
        <w:t>*</w:t>
      </w:r>
      <w:r w:rsidRPr="000C6E71">
        <w:rPr>
          <w:rFonts w:ascii="Arial" w:hAnsi="Arial" w:cs="Arial"/>
          <w:sz w:val="24"/>
          <w:szCs w:val="24"/>
        </w:rPr>
        <w:t>Hassas terazinin elektrikle bağlantısı tamamen kesilir.</w:t>
      </w:r>
    </w:p>
    <w:p w:rsidR="00912993" w:rsidRPr="000C6E71" w:rsidRDefault="00912993" w:rsidP="00912993">
      <w:pPr>
        <w:pStyle w:val="stbilgi"/>
        <w:tabs>
          <w:tab w:val="left" w:pos="708"/>
        </w:tabs>
        <w:rPr>
          <w:rFonts w:ascii="Arial" w:hAnsi="Arial" w:cs="Arial"/>
          <w:b/>
          <w:sz w:val="24"/>
          <w:szCs w:val="24"/>
        </w:rPr>
      </w:pPr>
    </w:p>
    <w:p w:rsidR="00912993" w:rsidRPr="000C6E71" w:rsidRDefault="00912993" w:rsidP="00912993">
      <w:pPr>
        <w:pStyle w:val="stbilgi"/>
        <w:tabs>
          <w:tab w:val="left" w:pos="708"/>
        </w:tabs>
        <w:rPr>
          <w:rFonts w:ascii="Arial" w:hAnsi="Arial" w:cs="Arial"/>
          <w:sz w:val="24"/>
          <w:szCs w:val="24"/>
        </w:rPr>
      </w:pPr>
      <w:r w:rsidRPr="000C6E71">
        <w:rPr>
          <w:rFonts w:ascii="Arial" w:hAnsi="Arial" w:cs="Arial"/>
          <w:sz w:val="24"/>
          <w:szCs w:val="24"/>
        </w:rPr>
        <w:t xml:space="preserve">       </w:t>
      </w:r>
      <w:r w:rsidR="00F238A7" w:rsidRPr="000C6E71">
        <w:rPr>
          <w:rFonts w:ascii="Arial" w:hAnsi="Arial" w:cs="Arial"/>
          <w:b/>
          <w:sz w:val="24"/>
          <w:szCs w:val="24"/>
        </w:rPr>
        <w:t>*</w:t>
      </w:r>
      <w:r w:rsidRPr="000C6E71">
        <w:rPr>
          <w:rFonts w:ascii="Arial" w:hAnsi="Arial" w:cs="Arial"/>
          <w:sz w:val="24"/>
          <w:szCs w:val="24"/>
        </w:rPr>
        <w:t>Cihaz kımıldatılmadan üst bölmedeki camlar ile iç kısmı nemli bir bez ile sarsmadan silinir.</w:t>
      </w:r>
    </w:p>
    <w:p w:rsidR="00912993" w:rsidRPr="000C6E71" w:rsidRDefault="00912993" w:rsidP="00912993">
      <w:pPr>
        <w:pStyle w:val="stbilgi"/>
        <w:tabs>
          <w:tab w:val="left" w:pos="708"/>
        </w:tabs>
        <w:rPr>
          <w:rFonts w:ascii="Arial" w:hAnsi="Arial" w:cs="Arial"/>
          <w:sz w:val="24"/>
          <w:szCs w:val="24"/>
        </w:rPr>
      </w:pPr>
    </w:p>
    <w:p w:rsidR="00912993" w:rsidRPr="000C6E71" w:rsidRDefault="00912993" w:rsidP="00912993">
      <w:pPr>
        <w:pStyle w:val="stbilgi"/>
        <w:tabs>
          <w:tab w:val="left" w:pos="708"/>
        </w:tabs>
        <w:rPr>
          <w:rFonts w:ascii="Arial" w:hAnsi="Arial" w:cs="Arial"/>
          <w:sz w:val="24"/>
          <w:szCs w:val="24"/>
        </w:rPr>
      </w:pPr>
      <w:r w:rsidRPr="000C6E71">
        <w:rPr>
          <w:rFonts w:ascii="Arial" w:hAnsi="Arial" w:cs="Arial"/>
          <w:sz w:val="24"/>
          <w:szCs w:val="24"/>
        </w:rPr>
        <w:t xml:space="preserve">       </w:t>
      </w:r>
      <w:r w:rsidR="00F238A7" w:rsidRPr="000C6E71">
        <w:rPr>
          <w:rFonts w:ascii="Arial" w:hAnsi="Arial" w:cs="Arial"/>
          <w:b/>
          <w:sz w:val="24"/>
          <w:szCs w:val="24"/>
        </w:rPr>
        <w:t>*</w:t>
      </w:r>
      <w:r w:rsidRPr="000C6E71">
        <w:rPr>
          <w:rFonts w:ascii="Arial" w:hAnsi="Arial" w:cs="Arial"/>
          <w:sz w:val="24"/>
          <w:szCs w:val="24"/>
        </w:rPr>
        <w:t>Kütlesi tam olarak bilinen bir cisimle günlük olarak doğrulama yapılır.</w:t>
      </w:r>
    </w:p>
    <w:p w:rsidR="00912993" w:rsidRPr="000C6E71" w:rsidRDefault="00912993" w:rsidP="00912993">
      <w:pPr>
        <w:pStyle w:val="stbilgi"/>
        <w:tabs>
          <w:tab w:val="left" w:pos="708"/>
        </w:tabs>
        <w:rPr>
          <w:rFonts w:ascii="Arial" w:hAnsi="Arial" w:cs="Arial"/>
          <w:sz w:val="24"/>
          <w:szCs w:val="24"/>
        </w:rPr>
      </w:pPr>
    </w:p>
    <w:p w:rsidR="00912993" w:rsidRPr="000C6E71" w:rsidRDefault="00912993" w:rsidP="00912993">
      <w:pPr>
        <w:pStyle w:val="stbilgi"/>
        <w:tabs>
          <w:tab w:val="left" w:pos="708"/>
        </w:tabs>
        <w:rPr>
          <w:rFonts w:ascii="Arial" w:hAnsi="Arial" w:cs="Arial"/>
          <w:sz w:val="24"/>
          <w:szCs w:val="24"/>
        </w:rPr>
      </w:pPr>
      <w:r w:rsidRPr="000C6E71">
        <w:rPr>
          <w:rFonts w:ascii="Arial" w:hAnsi="Arial" w:cs="Arial"/>
          <w:sz w:val="24"/>
          <w:szCs w:val="24"/>
        </w:rPr>
        <w:t xml:space="preserve">       </w:t>
      </w:r>
      <w:r w:rsidR="00F238A7" w:rsidRPr="000C6E71">
        <w:rPr>
          <w:rFonts w:ascii="Arial" w:hAnsi="Arial" w:cs="Arial"/>
          <w:b/>
          <w:sz w:val="24"/>
          <w:szCs w:val="24"/>
        </w:rPr>
        <w:t>*</w:t>
      </w:r>
      <w:r w:rsidRPr="000C6E71">
        <w:rPr>
          <w:rFonts w:ascii="Arial" w:hAnsi="Arial" w:cs="Arial"/>
          <w:sz w:val="24"/>
          <w:szCs w:val="24"/>
        </w:rPr>
        <w:t>Doğrulamalar 2 hafta boyunca aynı sonucu verdiği taktirde, haftada 2 defaya düşürülebilir.</w:t>
      </w:r>
    </w:p>
    <w:p w:rsidR="00912993" w:rsidRPr="000C6E71" w:rsidRDefault="00912993" w:rsidP="00912993">
      <w:pPr>
        <w:pStyle w:val="stbilgi"/>
        <w:tabs>
          <w:tab w:val="left" w:pos="708"/>
        </w:tabs>
        <w:rPr>
          <w:rFonts w:ascii="Arial" w:hAnsi="Arial" w:cs="Arial"/>
          <w:sz w:val="24"/>
          <w:szCs w:val="24"/>
        </w:rPr>
      </w:pPr>
    </w:p>
    <w:p w:rsidR="00912993" w:rsidRPr="000C6E71" w:rsidRDefault="00912993" w:rsidP="00912993">
      <w:pPr>
        <w:pStyle w:val="stbilgi"/>
        <w:tabs>
          <w:tab w:val="left" w:pos="708"/>
        </w:tabs>
        <w:rPr>
          <w:rFonts w:ascii="Arial" w:hAnsi="Arial" w:cs="Arial"/>
          <w:sz w:val="24"/>
          <w:szCs w:val="24"/>
        </w:rPr>
      </w:pPr>
      <w:r w:rsidRPr="000C6E71">
        <w:rPr>
          <w:rFonts w:ascii="Arial" w:hAnsi="Arial" w:cs="Arial"/>
          <w:sz w:val="24"/>
          <w:szCs w:val="24"/>
        </w:rPr>
        <w:t xml:space="preserve">       </w:t>
      </w:r>
      <w:r w:rsidR="00F238A7" w:rsidRPr="000C6E71">
        <w:rPr>
          <w:rFonts w:ascii="Arial" w:hAnsi="Arial" w:cs="Arial"/>
          <w:b/>
          <w:sz w:val="24"/>
          <w:szCs w:val="24"/>
        </w:rPr>
        <w:t>*</w:t>
      </w:r>
      <w:r w:rsidRPr="000C6E71">
        <w:rPr>
          <w:rFonts w:ascii="Arial" w:hAnsi="Arial" w:cs="Arial"/>
          <w:sz w:val="24"/>
          <w:szCs w:val="24"/>
        </w:rPr>
        <w:t>Farklı sonuçlar verdikleri takdirde iç bakım için, teknik servis yardımına başvurulur.</w:t>
      </w:r>
    </w:p>
    <w:p w:rsidR="00222A26" w:rsidRPr="000C6E71" w:rsidRDefault="00222A26" w:rsidP="00222A26">
      <w:pPr>
        <w:ind w:left="644"/>
        <w:rPr>
          <w:rFonts w:ascii="Arial" w:hAnsi="Arial" w:cs="Arial"/>
          <w:b/>
          <w:sz w:val="24"/>
          <w:szCs w:val="24"/>
        </w:rPr>
      </w:pPr>
    </w:p>
    <w:p w:rsidR="00270906" w:rsidRPr="000C6E71" w:rsidRDefault="00270906" w:rsidP="00270906">
      <w:pPr>
        <w:numPr>
          <w:ilvl w:val="0"/>
          <w:numId w:val="1"/>
        </w:numPr>
        <w:rPr>
          <w:rFonts w:ascii="Arial" w:hAnsi="Arial" w:cs="Arial"/>
          <w:b/>
          <w:sz w:val="24"/>
          <w:szCs w:val="24"/>
        </w:rPr>
      </w:pPr>
      <w:r w:rsidRPr="000C6E71">
        <w:rPr>
          <w:rFonts w:ascii="Arial" w:hAnsi="Arial" w:cs="Arial"/>
          <w:b/>
          <w:sz w:val="24"/>
          <w:szCs w:val="24"/>
        </w:rPr>
        <w:t>İLGİLİ DÖKÜMANLAR</w:t>
      </w:r>
    </w:p>
    <w:p w:rsidR="004518EE" w:rsidRPr="000C6E71" w:rsidRDefault="00F238A7" w:rsidP="00F238A7">
      <w:pPr>
        <w:rPr>
          <w:rFonts w:ascii="Arial" w:hAnsi="Arial" w:cs="Arial"/>
          <w:sz w:val="24"/>
          <w:szCs w:val="24"/>
        </w:rPr>
      </w:pPr>
      <w:r w:rsidRPr="000C6E71">
        <w:rPr>
          <w:rFonts w:ascii="Arial" w:hAnsi="Arial" w:cs="Arial"/>
          <w:sz w:val="24"/>
          <w:szCs w:val="24"/>
        </w:rPr>
        <w:t xml:space="preserve">      *</w:t>
      </w:r>
      <w:r w:rsidR="004518EE" w:rsidRPr="000C6E71">
        <w:rPr>
          <w:rFonts w:ascii="Arial" w:hAnsi="Arial" w:cs="Arial"/>
          <w:sz w:val="24"/>
          <w:szCs w:val="24"/>
        </w:rPr>
        <w:t>Firma tarafından verilmiş cihaza ait kullanım kılavuzları.</w:t>
      </w:r>
    </w:p>
    <w:p w:rsidR="004518EE" w:rsidRPr="000C6E71" w:rsidRDefault="004518EE" w:rsidP="004518EE">
      <w:pPr>
        <w:ind w:left="720"/>
        <w:rPr>
          <w:rFonts w:ascii="Arial" w:hAnsi="Arial" w:cs="Arial"/>
          <w:b/>
          <w:sz w:val="24"/>
          <w:szCs w:val="24"/>
        </w:rPr>
      </w:pPr>
    </w:p>
    <w:p w:rsidR="00AD39C3" w:rsidRPr="000C6E71" w:rsidRDefault="00AD39C3" w:rsidP="00AD39C3">
      <w:pPr>
        <w:ind w:left="360"/>
        <w:rPr>
          <w:rFonts w:ascii="Arial" w:hAnsi="Arial" w:cs="Arial"/>
          <w:sz w:val="24"/>
          <w:szCs w:val="24"/>
        </w:rPr>
      </w:pPr>
    </w:p>
    <w:p w:rsidR="00270906" w:rsidRPr="000C6E71" w:rsidRDefault="00270906" w:rsidP="00270906">
      <w:pPr>
        <w:rPr>
          <w:rFonts w:ascii="Arial" w:hAnsi="Arial" w:cs="Arial"/>
          <w:sz w:val="24"/>
          <w:szCs w:val="24"/>
        </w:rPr>
      </w:pPr>
    </w:p>
    <w:p w:rsidR="00666341" w:rsidRPr="000C6E71" w:rsidRDefault="00666341">
      <w:pPr>
        <w:rPr>
          <w:rFonts w:ascii="Arial" w:hAnsi="Arial" w:cs="Arial"/>
          <w:sz w:val="24"/>
          <w:szCs w:val="24"/>
        </w:rPr>
      </w:pPr>
    </w:p>
    <w:sectPr w:rsidR="00666341" w:rsidRPr="000C6E71" w:rsidSect="00151E0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78" w:rsidRDefault="00D27578" w:rsidP="00151E02">
      <w:pPr>
        <w:spacing w:after="0" w:line="240" w:lineRule="auto"/>
      </w:pPr>
      <w:r>
        <w:separator/>
      </w:r>
    </w:p>
  </w:endnote>
  <w:endnote w:type="continuationSeparator" w:id="0">
    <w:p w:rsidR="00D27578" w:rsidRDefault="00D27578"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81" w:rsidRDefault="000C29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8E73D2" w:rsidTr="008E73D2">
      <w:tc>
        <w:tcPr>
          <w:tcW w:w="3259" w:type="dxa"/>
          <w:tcBorders>
            <w:top w:val="single" w:sz="4" w:space="0" w:color="auto"/>
            <w:left w:val="single" w:sz="4" w:space="0" w:color="auto"/>
            <w:bottom w:val="nil"/>
            <w:right w:val="nil"/>
          </w:tcBorders>
          <w:hideMark/>
        </w:tcPr>
        <w:p w:rsidR="008E73D2" w:rsidRDefault="008E73D2">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8E73D2" w:rsidRDefault="008E73D2">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8E73D2" w:rsidRDefault="008E73D2">
          <w:pPr>
            <w:pStyle w:val="Altbilgi"/>
            <w:jc w:val="center"/>
            <w:rPr>
              <w:rFonts w:ascii="Arial" w:hAnsi="Arial" w:cs="Arial"/>
              <w:sz w:val="20"/>
            </w:rPr>
          </w:pPr>
          <w:r>
            <w:rPr>
              <w:rFonts w:ascii="Arial" w:hAnsi="Arial" w:cs="Arial"/>
              <w:sz w:val="20"/>
            </w:rPr>
            <w:t>Yürürlük Onayı</w:t>
          </w:r>
        </w:p>
      </w:tc>
    </w:tr>
    <w:tr w:rsidR="00A51246" w:rsidTr="008E73D2">
      <w:trPr>
        <w:trHeight w:val="1002"/>
      </w:trPr>
      <w:tc>
        <w:tcPr>
          <w:tcW w:w="3259" w:type="dxa"/>
          <w:tcBorders>
            <w:top w:val="nil"/>
            <w:left w:val="single" w:sz="4" w:space="0" w:color="auto"/>
            <w:bottom w:val="single" w:sz="4" w:space="0" w:color="auto"/>
            <w:right w:val="nil"/>
          </w:tcBorders>
          <w:hideMark/>
        </w:tcPr>
        <w:p w:rsidR="00A51246" w:rsidRDefault="00A51246" w:rsidP="00A51246">
          <w:pPr>
            <w:pStyle w:val="Altbilgi"/>
            <w:jc w:val="center"/>
          </w:pPr>
          <w:bookmarkStart w:id="0" w:name="_GoBack" w:colFirst="1" w:colLast="2"/>
          <w:r>
            <w:t>Filiz MAYAKON</w:t>
          </w:r>
        </w:p>
      </w:tc>
      <w:tc>
        <w:tcPr>
          <w:tcW w:w="3259" w:type="dxa"/>
          <w:tcBorders>
            <w:top w:val="nil"/>
            <w:left w:val="nil"/>
            <w:bottom w:val="single" w:sz="4" w:space="0" w:color="auto"/>
            <w:right w:val="nil"/>
          </w:tcBorders>
          <w:hideMark/>
        </w:tcPr>
        <w:p w:rsidR="00A51246" w:rsidRDefault="00A51246" w:rsidP="00A51246">
          <w:pPr>
            <w:pStyle w:val="Altbilgi"/>
            <w:jc w:val="center"/>
          </w:pPr>
          <w:r>
            <w:t>Prof. Dr. İhsan KAYA</w:t>
          </w:r>
        </w:p>
        <w:p w:rsidR="00A51246" w:rsidRDefault="00A51246" w:rsidP="00A51246">
          <w:pPr>
            <w:pStyle w:val="Altbilgi"/>
            <w:jc w:val="center"/>
          </w:pPr>
        </w:p>
      </w:tc>
      <w:tc>
        <w:tcPr>
          <w:tcW w:w="3371" w:type="dxa"/>
          <w:tcBorders>
            <w:top w:val="nil"/>
            <w:left w:val="nil"/>
            <w:bottom w:val="single" w:sz="4" w:space="0" w:color="auto"/>
            <w:right w:val="single" w:sz="4" w:space="0" w:color="auto"/>
          </w:tcBorders>
          <w:hideMark/>
        </w:tcPr>
        <w:p w:rsidR="00A51246" w:rsidRDefault="00A51246" w:rsidP="00A51246">
          <w:pPr>
            <w:pStyle w:val="Altbilgi"/>
            <w:jc w:val="center"/>
          </w:pPr>
          <w:r>
            <w:t>Prof. Dr. Umut Rıfat TUZKAYA</w:t>
          </w:r>
        </w:p>
        <w:p w:rsidR="00A51246" w:rsidRDefault="00A51246" w:rsidP="00A51246">
          <w:pPr>
            <w:pStyle w:val="Altbilgi"/>
            <w:jc w:val="center"/>
          </w:pPr>
        </w:p>
      </w:tc>
    </w:tr>
  </w:tbl>
  <w:bookmarkEnd w:id="0"/>
  <w:p w:rsidR="00151E02" w:rsidRPr="008E73D2" w:rsidRDefault="008E73D2" w:rsidP="008E73D2">
    <w:pPr>
      <w:pStyle w:val="Altbilgi"/>
      <w:rPr>
        <w:rFonts w:ascii="Arial" w:hAnsi="Arial" w:cs="Arial"/>
        <w:i/>
        <w:sz w:val="16"/>
      </w:rPr>
    </w:pPr>
    <w:r>
      <w:rPr>
        <w:rFonts w:ascii="Arial" w:hAnsi="Arial" w:cs="Arial"/>
        <w:i/>
        <w:sz w:val="16"/>
      </w:rPr>
      <w:t>(Form No : FR-146;Revizyon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81" w:rsidRDefault="000C29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78" w:rsidRDefault="00D27578" w:rsidP="00151E02">
      <w:pPr>
        <w:spacing w:after="0" w:line="240" w:lineRule="auto"/>
      </w:pPr>
      <w:r>
        <w:separator/>
      </w:r>
    </w:p>
  </w:footnote>
  <w:footnote w:type="continuationSeparator" w:id="0">
    <w:p w:rsidR="00D27578" w:rsidRDefault="00D27578"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81" w:rsidRDefault="000C29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87643C" w:rsidRPr="00AE6D38" w:rsidTr="00AE6D38">
      <w:trPr>
        <w:trHeight w:val="276"/>
      </w:trPr>
      <w:tc>
        <w:tcPr>
          <w:tcW w:w="1526" w:type="dxa"/>
          <w:vMerge w:val="restart"/>
          <w:shd w:val="clear" w:color="auto" w:fill="auto"/>
          <w:vAlign w:val="center"/>
        </w:tcPr>
        <w:p w:rsidR="0087643C" w:rsidRPr="00AE6D38" w:rsidRDefault="0087643C"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87643C" w:rsidRPr="00AE6D38" w:rsidRDefault="000C2981" w:rsidP="00AE6D38">
          <w:pPr>
            <w:pStyle w:val="stbilgi"/>
            <w:jc w:val="center"/>
            <w:rPr>
              <w:rFonts w:ascii="Arial" w:hAnsi="Arial" w:cs="Arial"/>
              <w:b/>
            </w:rPr>
          </w:pPr>
          <w:r>
            <w:rPr>
              <w:rFonts w:ascii="Arial" w:hAnsi="Arial" w:cs="Arial"/>
              <w:b/>
              <w:sz w:val="20"/>
            </w:rPr>
            <w:t xml:space="preserve">TEKSTİL LABORATUVARI </w:t>
          </w:r>
          <w:r w:rsidRPr="006618EC">
            <w:rPr>
              <w:rFonts w:ascii="Arial" w:hAnsi="Arial" w:cs="Arial"/>
              <w:b/>
              <w:sz w:val="20"/>
            </w:rPr>
            <w:t xml:space="preserve">HASSAS TERAZİ </w:t>
          </w:r>
          <w:r w:rsidR="0087643C" w:rsidRPr="006618EC">
            <w:rPr>
              <w:rFonts w:ascii="Arial" w:hAnsi="Arial" w:cs="Arial"/>
              <w:b/>
              <w:sz w:val="20"/>
            </w:rPr>
            <w:t>KULLANMA VE BAKIM TALİMATI</w:t>
          </w:r>
        </w:p>
      </w:tc>
      <w:tc>
        <w:tcPr>
          <w:tcW w:w="1560" w:type="dxa"/>
          <w:shd w:val="clear" w:color="auto" w:fill="auto"/>
          <w:vAlign w:val="center"/>
        </w:tcPr>
        <w:p w:rsidR="0087643C" w:rsidRDefault="0087643C">
          <w:pPr>
            <w:pStyle w:val="stbilgi"/>
            <w:rPr>
              <w:rFonts w:ascii="Arial" w:hAnsi="Arial" w:cs="Arial"/>
              <w:sz w:val="18"/>
            </w:rPr>
          </w:pPr>
          <w:r>
            <w:rPr>
              <w:rFonts w:ascii="Arial" w:hAnsi="Arial" w:cs="Arial"/>
              <w:sz w:val="18"/>
            </w:rPr>
            <w:t>Doküman No</w:t>
          </w:r>
        </w:p>
      </w:tc>
      <w:tc>
        <w:tcPr>
          <w:tcW w:w="1382" w:type="dxa"/>
          <w:shd w:val="clear" w:color="auto" w:fill="auto"/>
          <w:vAlign w:val="center"/>
        </w:tcPr>
        <w:p w:rsidR="0087643C" w:rsidRDefault="0087643C">
          <w:pPr>
            <w:pStyle w:val="stbilgi"/>
            <w:rPr>
              <w:rFonts w:ascii="Arial" w:hAnsi="Arial" w:cs="Arial"/>
              <w:b/>
              <w:sz w:val="18"/>
            </w:rPr>
          </w:pPr>
          <w:r>
            <w:rPr>
              <w:rFonts w:ascii="Arial" w:hAnsi="Arial" w:cs="Arial"/>
              <w:b/>
              <w:sz w:val="18"/>
            </w:rPr>
            <w:t>TL-</w:t>
          </w:r>
          <w:r w:rsidR="000C2981">
            <w:rPr>
              <w:rFonts w:ascii="Arial" w:hAnsi="Arial" w:cs="Arial"/>
              <w:b/>
              <w:sz w:val="18"/>
            </w:rPr>
            <w:t>134</w:t>
          </w:r>
        </w:p>
      </w:tc>
    </w:tr>
    <w:tr w:rsidR="0087643C" w:rsidRPr="00AE6D38" w:rsidTr="00AE6D38">
      <w:trPr>
        <w:trHeight w:val="276"/>
      </w:trPr>
      <w:tc>
        <w:tcPr>
          <w:tcW w:w="1526" w:type="dxa"/>
          <w:vMerge/>
          <w:shd w:val="clear" w:color="auto" w:fill="auto"/>
          <w:vAlign w:val="center"/>
        </w:tcPr>
        <w:p w:rsidR="0087643C" w:rsidRPr="00AE6D38" w:rsidRDefault="0087643C" w:rsidP="00AE6D38">
          <w:pPr>
            <w:pStyle w:val="stbilgi"/>
            <w:jc w:val="center"/>
            <w:rPr>
              <w:rFonts w:ascii="Arial" w:hAnsi="Arial" w:cs="Arial"/>
            </w:rPr>
          </w:pPr>
        </w:p>
      </w:tc>
      <w:tc>
        <w:tcPr>
          <w:tcW w:w="5386" w:type="dxa"/>
          <w:vMerge/>
          <w:shd w:val="clear" w:color="auto" w:fill="auto"/>
          <w:vAlign w:val="center"/>
        </w:tcPr>
        <w:p w:rsidR="0087643C" w:rsidRPr="00AE6D38" w:rsidRDefault="0087643C" w:rsidP="00AE6D38">
          <w:pPr>
            <w:pStyle w:val="stbilgi"/>
            <w:jc w:val="center"/>
            <w:rPr>
              <w:rFonts w:ascii="Arial" w:hAnsi="Arial" w:cs="Arial"/>
            </w:rPr>
          </w:pPr>
        </w:p>
      </w:tc>
      <w:tc>
        <w:tcPr>
          <w:tcW w:w="1560" w:type="dxa"/>
          <w:shd w:val="clear" w:color="auto" w:fill="auto"/>
          <w:vAlign w:val="center"/>
        </w:tcPr>
        <w:p w:rsidR="0087643C" w:rsidRDefault="0087643C">
          <w:pPr>
            <w:pStyle w:val="stbilgi"/>
            <w:rPr>
              <w:rFonts w:ascii="Arial" w:hAnsi="Arial" w:cs="Arial"/>
              <w:sz w:val="18"/>
            </w:rPr>
          </w:pPr>
          <w:r>
            <w:rPr>
              <w:rFonts w:ascii="Arial" w:hAnsi="Arial" w:cs="Arial"/>
              <w:sz w:val="18"/>
            </w:rPr>
            <w:t>İlk Yayın Tarihi</w:t>
          </w:r>
        </w:p>
      </w:tc>
      <w:tc>
        <w:tcPr>
          <w:tcW w:w="1382" w:type="dxa"/>
          <w:shd w:val="clear" w:color="auto" w:fill="auto"/>
          <w:vAlign w:val="center"/>
        </w:tcPr>
        <w:p w:rsidR="0087643C" w:rsidRDefault="0087643C">
          <w:pPr>
            <w:pStyle w:val="stbilgi"/>
            <w:rPr>
              <w:rFonts w:ascii="Arial" w:hAnsi="Arial" w:cs="Arial"/>
              <w:b/>
              <w:sz w:val="18"/>
            </w:rPr>
          </w:pPr>
          <w:r>
            <w:rPr>
              <w:rFonts w:ascii="Arial" w:hAnsi="Arial" w:cs="Arial"/>
              <w:b/>
              <w:sz w:val="18"/>
            </w:rPr>
            <w:t>11.06.2014</w:t>
          </w:r>
        </w:p>
      </w:tc>
    </w:tr>
    <w:tr w:rsidR="0087643C" w:rsidRPr="00AE6D38" w:rsidTr="00AE6D38">
      <w:trPr>
        <w:trHeight w:val="276"/>
      </w:trPr>
      <w:tc>
        <w:tcPr>
          <w:tcW w:w="1526" w:type="dxa"/>
          <w:vMerge/>
          <w:shd w:val="clear" w:color="auto" w:fill="auto"/>
          <w:vAlign w:val="center"/>
        </w:tcPr>
        <w:p w:rsidR="0087643C" w:rsidRPr="00AE6D38" w:rsidRDefault="0087643C" w:rsidP="00AE6D38">
          <w:pPr>
            <w:pStyle w:val="stbilgi"/>
            <w:jc w:val="center"/>
            <w:rPr>
              <w:rFonts w:ascii="Arial" w:hAnsi="Arial" w:cs="Arial"/>
            </w:rPr>
          </w:pPr>
        </w:p>
      </w:tc>
      <w:tc>
        <w:tcPr>
          <w:tcW w:w="5386" w:type="dxa"/>
          <w:vMerge/>
          <w:shd w:val="clear" w:color="auto" w:fill="auto"/>
          <w:vAlign w:val="center"/>
        </w:tcPr>
        <w:p w:rsidR="0087643C" w:rsidRPr="00AE6D38" w:rsidRDefault="0087643C" w:rsidP="00AE6D38">
          <w:pPr>
            <w:pStyle w:val="stbilgi"/>
            <w:jc w:val="center"/>
            <w:rPr>
              <w:rFonts w:ascii="Arial" w:hAnsi="Arial" w:cs="Arial"/>
            </w:rPr>
          </w:pPr>
        </w:p>
      </w:tc>
      <w:tc>
        <w:tcPr>
          <w:tcW w:w="1560" w:type="dxa"/>
          <w:shd w:val="clear" w:color="auto" w:fill="auto"/>
          <w:vAlign w:val="center"/>
        </w:tcPr>
        <w:p w:rsidR="0087643C" w:rsidRDefault="0087643C">
          <w:pPr>
            <w:pStyle w:val="stbilgi"/>
            <w:rPr>
              <w:rFonts w:ascii="Arial" w:hAnsi="Arial" w:cs="Arial"/>
              <w:sz w:val="18"/>
            </w:rPr>
          </w:pPr>
          <w:r>
            <w:rPr>
              <w:rFonts w:ascii="Arial" w:hAnsi="Arial" w:cs="Arial"/>
              <w:sz w:val="18"/>
            </w:rPr>
            <w:t>Revizyon Tarihi</w:t>
          </w:r>
        </w:p>
      </w:tc>
      <w:tc>
        <w:tcPr>
          <w:tcW w:w="1382" w:type="dxa"/>
          <w:shd w:val="clear" w:color="auto" w:fill="auto"/>
          <w:vAlign w:val="center"/>
        </w:tcPr>
        <w:p w:rsidR="0087643C" w:rsidRDefault="0087643C">
          <w:pPr>
            <w:pStyle w:val="stbilgi"/>
            <w:rPr>
              <w:rFonts w:ascii="Arial" w:hAnsi="Arial" w:cs="Arial"/>
              <w:b/>
              <w:sz w:val="18"/>
            </w:rPr>
          </w:pPr>
        </w:p>
      </w:tc>
    </w:tr>
    <w:tr w:rsidR="0087643C" w:rsidRPr="00AE6D38" w:rsidTr="00AE6D38">
      <w:trPr>
        <w:trHeight w:val="276"/>
      </w:trPr>
      <w:tc>
        <w:tcPr>
          <w:tcW w:w="1526" w:type="dxa"/>
          <w:vMerge/>
          <w:shd w:val="clear" w:color="auto" w:fill="auto"/>
          <w:vAlign w:val="center"/>
        </w:tcPr>
        <w:p w:rsidR="0087643C" w:rsidRPr="00AE6D38" w:rsidRDefault="0087643C" w:rsidP="00AE6D38">
          <w:pPr>
            <w:pStyle w:val="stbilgi"/>
            <w:jc w:val="center"/>
            <w:rPr>
              <w:rFonts w:ascii="Arial" w:hAnsi="Arial" w:cs="Arial"/>
            </w:rPr>
          </w:pPr>
        </w:p>
      </w:tc>
      <w:tc>
        <w:tcPr>
          <w:tcW w:w="5386" w:type="dxa"/>
          <w:vMerge/>
          <w:shd w:val="clear" w:color="auto" w:fill="auto"/>
          <w:vAlign w:val="center"/>
        </w:tcPr>
        <w:p w:rsidR="0087643C" w:rsidRPr="00AE6D38" w:rsidRDefault="0087643C" w:rsidP="00AE6D38">
          <w:pPr>
            <w:pStyle w:val="stbilgi"/>
            <w:jc w:val="center"/>
            <w:rPr>
              <w:rFonts w:ascii="Arial" w:hAnsi="Arial" w:cs="Arial"/>
            </w:rPr>
          </w:pPr>
        </w:p>
      </w:tc>
      <w:tc>
        <w:tcPr>
          <w:tcW w:w="1560" w:type="dxa"/>
          <w:shd w:val="clear" w:color="auto" w:fill="auto"/>
          <w:vAlign w:val="center"/>
        </w:tcPr>
        <w:p w:rsidR="0087643C" w:rsidRDefault="0087643C">
          <w:pPr>
            <w:pStyle w:val="stbilgi"/>
            <w:rPr>
              <w:rFonts w:ascii="Arial" w:hAnsi="Arial" w:cs="Arial"/>
              <w:sz w:val="18"/>
            </w:rPr>
          </w:pPr>
          <w:r>
            <w:rPr>
              <w:rFonts w:ascii="Arial" w:hAnsi="Arial" w:cs="Arial"/>
              <w:sz w:val="18"/>
            </w:rPr>
            <w:t>Revizyon No</w:t>
          </w:r>
        </w:p>
      </w:tc>
      <w:tc>
        <w:tcPr>
          <w:tcW w:w="1382" w:type="dxa"/>
          <w:shd w:val="clear" w:color="auto" w:fill="auto"/>
          <w:vAlign w:val="center"/>
        </w:tcPr>
        <w:p w:rsidR="0087643C" w:rsidRDefault="0087643C">
          <w:pPr>
            <w:pStyle w:val="stbilgi"/>
            <w:rPr>
              <w:rFonts w:ascii="Arial" w:hAnsi="Arial" w:cs="Arial"/>
              <w:b/>
              <w:sz w:val="18"/>
            </w:rPr>
          </w:pPr>
          <w:r>
            <w:rPr>
              <w:rFonts w:ascii="Arial" w:hAnsi="Arial" w:cs="Arial"/>
              <w:b/>
              <w:sz w:val="18"/>
            </w:rPr>
            <w:t>00</w:t>
          </w:r>
        </w:p>
      </w:tc>
    </w:tr>
    <w:tr w:rsidR="0087643C" w:rsidRPr="00AE6D38" w:rsidTr="00AE6D38">
      <w:trPr>
        <w:trHeight w:val="276"/>
      </w:trPr>
      <w:tc>
        <w:tcPr>
          <w:tcW w:w="1526" w:type="dxa"/>
          <w:vMerge/>
          <w:shd w:val="clear" w:color="auto" w:fill="auto"/>
          <w:vAlign w:val="center"/>
        </w:tcPr>
        <w:p w:rsidR="0087643C" w:rsidRPr="00AE6D38" w:rsidRDefault="0087643C" w:rsidP="00AE6D38">
          <w:pPr>
            <w:pStyle w:val="stbilgi"/>
            <w:jc w:val="center"/>
            <w:rPr>
              <w:rFonts w:ascii="Arial" w:hAnsi="Arial" w:cs="Arial"/>
            </w:rPr>
          </w:pPr>
        </w:p>
      </w:tc>
      <w:tc>
        <w:tcPr>
          <w:tcW w:w="5386" w:type="dxa"/>
          <w:vMerge/>
          <w:shd w:val="clear" w:color="auto" w:fill="auto"/>
          <w:vAlign w:val="center"/>
        </w:tcPr>
        <w:p w:rsidR="0087643C" w:rsidRPr="00AE6D38" w:rsidRDefault="0087643C" w:rsidP="00AE6D38">
          <w:pPr>
            <w:pStyle w:val="stbilgi"/>
            <w:jc w:val="center"/>
            <w:rPr>
              <w:rFonts w:ascii="Arial" w:hAnsi="Arial" w:cs="Arial"/>
            </w:rPr>
          </w:pPr>
        </w:p>
      </w:tc>
      <w:tc>
        <w:tcPr>
          <w:tcW w:w="1560" w:type="dxa"/>
          <w:shd w:val="clear" w:color="auto" w:fill="auto"/>
          <w:vAlign w:val="center"/>
        </w:tcPr>
        <w:p w:rsidR="0087643C" w:rsidRDefault="0087643C">
          <w:pPr>
            <w:pStyle w:val="stbilgi"/>
            <w:rPr>
              <w:rFonts w:ascii="Arial" w:hAnsi="Arial" w:cs="Arial"/>
              <w:sz w:val="18"/>
            </w:rPr>
          </w:pPr>
          <w:r>
            <w:rPr>
              <w:rFonts w:ascii="Arial" w:hAnsi="Arial" w:cs="Arial"/>
              <w:sz w:val="18"/>
            </w:rPr>
            <w:t>Sayfa</w:t>
          </w:r>
        </w:p>
      </w:tc>
      <w:tc>
        <w:tcPr>
          <w:tcW w:w="1382" w:type="dxa"/>
          <w:shd w:val="clear" w:color="auto" w:fill="auto"/>
          <w:vAlign w:val="center"/>
        </w:tcPr>
        <w:p w:rsidR="0087643C" w:rsidRDefault="0087643C">
          <w:pPr>
            <w:pStyle w:val="stbilgi"/>
            <w:rPr>
              <w:rFonts w:ascii="Arial" w:hAnsi="Arial" w:cs="Arial"/>
              <w:b/>
              <w:sz w:val="18"/>
            </w:rPr>
          </w:pPr>
          <w:r>
            <w:rPr>
              <w:rFonts w:ascii="Arial" w:hAnsi="Arial" w:cs="Arial"/>
              <w:b/>
              <w:noProof/>
              <w:sz w:val="18"/>
            </w:rPr>
            <w:t>1</w:t>
          </w:r>
          <w:r>
            <w:rPr>
              <w:rFonts w:ascii="Arial" w:hAnsi="Arial" w:cs="Arial"/>
              <w:b/>
              <w:sz w:val="18"/>
            </w:rPr>
            <w:t>/</w:t>
          </w:r>
          <w:fldSimple w:instr=" NUMPAGES   \* MERGEFORMAT ">
            <w:r w:rsidR="00A51246" w:rsidRPr="00A51246">
              <w:rPr>
                <w:rFonts w:ascii="Arial" w:hAnsi="Arial" w:cs="Arial"/>
                <w:b/>
                <w:noProof/>
                <w:sz w:val="18"/>
              </w:rPr>
              <w:t>2</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81" w:rsidRDefault="000C29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4093"/>
    <w:multiLevelType w:val="hybridMultilevel"/>
    <w:tmpl w:val="1A0C8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78768E"/>
    <w:multiLevelType w:val="hybridMultilevel"/>
    <w:tmpl w:val="B7641E5E"/>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
    <w:nsid w:val="35D20122"/>
    <w:multiLevelType w:val="hybridMultilevel"/>
    <w:tmpl w:val="3E2A21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8FF4E8B"/>
    <w:multiLevelType w:val="hybridMultilevel"/>
    <w:tmpl w:val="90220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8A3564"/>
    <w:multiLevelType w:val="hybridMultilevel"/>
    <w:tmpl w:val="E6C225B0"/>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5">
    <w:nsid w:val="7EF8576A"/>
    <w:multiLevelType w:val="multilevel"/>
    <w:tmpl w:val="0FCC7E5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36C75"/>
    <w:rsid w:val="000712DC"/>
    <w:rsid w:val="00082858"/>
    <w:rsid w:val="000B2CFF"/>
    <w:rsid w:val="000C2981"/>
    <w:rsid w:val="000C6E71"/>
    <w:rsid w:val="000F73C7"/>
    <w:rsid w:val="001009F7"/>
    <w:rsid w:val="001046AB"/>
    <w:rsid w:val="0012601C"/>
    <w:rsid w:val="00151E02"/>
    <w:rsid w:val="001928DD"/>
    <w:rsid w:val="001B1BDE"/>
    <w:rsid w:val="001B26B4"/>
    <w:rsid w:val="00222A26"/>
    <w:rsid w:val="00231F84"/>
    <w:rsid w:val="00267AC4"/>
    <w:rsid w:val="00270906"/>
    <w:rsid w:val="00272E98"/>
    <w:rsid w:val="002B3BC5"/>
    <w:rsid w:val="0030691E"/>
    <w:rsid w:val="00320A92"/>
    <w:rsid w:val="00334D74"/>
    <w:rsid w:val="00336D0B"/>
    <w:rsid w:val="0037055A"/>
    <w:rsid w:val="00394C5A"/>
    <w:rsid w:val="003B02C3"/>
    <w:rsid w:val="003C3B92"/>
    <w:rsid w:val="003F31D5"/>
    <w:rsid w:val="00404D0F"/>
    <w:rsid w:val="00424F43"/>
    <w:rsid w:val="004518EE"/>
    <w:rsid w:val="00476E93"/>
    <w:rsid w:val="004F2359"/>
    <w:rsid w:val="004F48A7"/>
    <w:rsid w:val="00520317"/>
    <w:rsid w:val="00525A21"/>
    <w:rsid w:val="00531662"/>
    <w:rsid w:val="00537EC9"/>
    <w:rsid w:val="005476B2"/>
    <w:rsid w:val="00551052"/>
    <w:rsid w:val="00582D94"/>
    <w:rsid w:val="00594059"/>
    <w:rsid w:val="005D4B03"/>
    <w:rsid w:val="005E6379"/>
    <w:rsid w:val="00617A14"/>
    <w:rsid w:val="006247CF"/>
    <w:rsid w:val="00642929"/>
    <w:rsid w:val="00645A16"/>
    <w:rsid w:val="00657B86"/>
    <w:rsid w:val="00666341"/>
    <w:rsid w:val="006A7867"/>
    <w:rsid w:val="006B6D0F"/>
    <w:rsid w:val="006F5B68"/>
    <w:rsid w:val="0077795B"/>
    <w:rsid w:val="00824D04"/>
    <w:rsid w:val="0087643C"/>
    <w:rsid w:val="00877B62"/>
    <w:rsid w:val="008C5856"/>
    <w:rsid w:val="008E1678"/>
    <w:rsid w:val="008E73D2"/>
    <w:rsid w:val="008F5909"/>
    <w:rsid w:val="0090742B"/>
    <w:rsid w:val="00912993"/>
    <w:rsid w:val="00977114"/>
    <w:rsid w:val="0098775F"/>
    <w:rsid w:val="00A14279"/>
    <w:rsid w:val="00A31946"/>
    <w:rsid w:val="00A51246"/>
    <w:rsid w:val="00A51B1C"/>
    <w:rsid w:val="00A70F5C"/>
    <w:rsid w:val="00AC7266"/>
    <w:rsid w:val="00AD1F29"/>
    <w:rsid w:val="00AD39C3"/>
    <w:rsid w:val="00AE6D38"/>
    <w:rsid w:val="00AF2ECC"/>
    <w:rsid w:val="00AF7EE0"/>
    <w:rsid w:val="00B16433"/>
    <w:rsid w:val="00B46C49"/>
    <w:rsid w:val="00B5118E"/>
    <w:rsid w:val="00B86167"/>
    <w:rsid w:val="00BA2C32"/>
    <w:rsid w:val="00BC14B6"/>
    <w:rsid w:val="00BF333F"/>
    <w:rsid w:val="00C33B35"/>
    <w:rsid w:val="00C35E49"/>
    <w:rsid w:val="00C40CC8"/>
    <w:rsid w:val="00C71384"/>
    <w:rsid w:val="00CA2702"/>
    <w:rsid w:val="00D02356"/>
    <w:rsid w:val="00D27578"/>
    <w:rsid w:val="00D35D69"/>
    <w:rsid w:val="00D57DBF"/>
    <w:rsid w:val="00DD2758"/>
    <w:rsid w:val="00E95467"/>
    <w:rsid w:val="00EF7D8B"/>
    <w:rsid w:val="00F238A7"/>
    <w:rsid w:val="00F90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30E2D-1194-41B1-B544-0F443892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27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7823">
      <w:bodyDiv w:val="1"/>
      <w:marLeft w:val="0"/>
      <w:marRight w:val="0"/>
      <w:marTop w:val="0"/>
      <w:marBottom w:val="0"/>
      <w:divBdr>
        <w:top w:val="none" w:sz="0" w:space="0" w:color="auto"/>
        <w:left w:val="none" w:sz="0" w:space="0" w:color="auto"/>
        <w:bottom w:val="none" w:sz="0" w:space="0" w:color="auto"/>
        <w:right w:val="none" w:sz="0" w:space="0" w:color="auto"/>
      </w:divBdr>
    </w:div>
    <w:div w:id="130054566">
      <w:bodyDiv w:val="1"/>
      <w:marLeft w:val="0"/>
      <w:marRight w:val="0"/>
      <w:marTop w:val="0"/>
      <w:marBottom w:val="0"/>
      <w:divBdr>
        <w:top w:val="none" w:sz="0" w:space="0" w:color="auto"/>
        <w:left w:val="none" w:sz="0" w:space="0" w:color="auto"/>
        <w:bottom w:val="none" w:sz="0" w:space="0" w:color="auto"/>
        <w:right w:val="none" w:sz="0" w:space="0" w:color="auto"/>
      </w:divBdr>
    </w:div>
    <w:div w:id="318073675">
      <w:bodyDiv w:val="1"/>
      <w:marLeft w:val="0"/>
      <w:marRight w:val="0"/>
      <w:marTop w:val="0"/>
      <w:marBottom w:val="0"/>
      <w:divBdr>
        <w:top w:val="none" w:sz="0" w:space="0" w:color="auto"/>
        <w:left w:val="none" w:sz="0" w:space="0" w:color="auto"/>
        <w:bottom w:val="none" w:sz="0" w:space="0" w:color="auto"/>
        <w:right w:val="none" w:sz="0" w:space="0" w:color="auto"/>
      </w:divBdr>
    </w:div>
    <w:div w:id="740181562">
      <w:bodyDiv w:val="1"/>
      <w:marLeft w:val="0"/>
      <w:marRight w:val="0"/>
      <w:marTop w:val="0"/>
      <w:marBottom w:val="0"/>
      <w:divBdr>
        <w:top w:val="none" w:sz="0" w:space="0" w:color="auto"/>
        <w:left w:val="none" w:sz="0" w:space="0" w:color="auto"/>
        <w:bottom w:val="none" w:sz="0" w:space="0" w:color="auto"/>
        <w:right w:val="none" w:sz="0" w:space="0" w:color="auto"/>
      </w:divBdr>
    </w:div>
    <w:div w:id="1713269694">
      <w:bodyDiv w:val="1"/>
      <w:marLeft w:val="0"/>
      <w:marRight w:val="0"/>
      <w:marTop w:val="0"/>
      <w:marBottom w:val="0"/>
      <w:divBdr>
        <w:top w:val="none" w:sz="0" w:space="0" w:color="auto"/>
        <w:left w:val="none" w:sz="0" w:space="0" w:color="auto"/>
        <w:bottom w:val="none" w:sz="0" w:space="0" w:color="auto"/>
        <w:right w:val="none" w:sz="0" w:space="0" w:color="auto"/>
      </w:divBdr>
    </w:div>
    <w:div w:id="2089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2B3E-1833-4B72-93D0-5CB3A0D7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Acer</cp:lastModifiedBy>
  <cp:revision>23</cp:revision>
  <cp:lastPrinted>2014-04-22T12:30:00Z</cp:lastPrinted>
  <dcterms:created xsi:type="dcterms:W3CDTF">2014-04-22T12:31:00Z</dcterms:created>
  <dcterms:modified xsi:type="dcterms:W3CDTF">2020-10-29T18:40:00Z</dcterms:modified>
</cp:coreProperties>
</file>