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0906" w:rsidRPr="00C6185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185C">
        <w:rPr>
          <w:rFonts w:ascii="Arial" w:hAnsi="Arial" w:cs="Arial"/>
          <w:b/>
          <w:sz w:val="24"/>
          <w:szCs w:val="24"/>
        </w:rPr>
        <w:t>AMAÇ</w:t>
      </w:r>
    </w:p>
    <w:p w:rsidR="00F54BEF" w:rsidRPr="00C6185C" w:rsidRDefault="00CA165B" w:rsidP="00F54BEF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 xml:space="preserve">  </w:t>
      </w:r>
      <w:r w:rsidR="00F54BEF" w:rsidRPr="00C6185C">
        <w:rPr>
          <w:rFonts w:ascii="Arial" w:hAnsi="Arial" w:cs="Arial"/>
          <w:sz w:val="24"/>
          <w:szCs w:val="24"/>
        </w:rPr>
        <w:t>D65 ışığı altında belli bakış açısında numunelerin gözle kontrolleri sağlamak</w:t>
      </w:r>
    </w:p>
    <w:p w:rsidR="00270906" w:rsidRPr="00C6185C" w:rsidRDefault="00270906" w:rsidP="00270906">
      <w:pPr>
        <w:rPr>
          <w:rFonts w:ascii="Arial" w:hAnsi="Arial" w:cs="Arial"/>
          <w:sz w:val="24"/>
          <w:szCs w:val="24"/>
        </w:rPr>
      </w:pPr>
    </w:p>
    <w:p w:rsidR="00270906" w:rsidRPr="00C6185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185C">
        <w:rPr>
          <w:rFonts w:ascii="Arial" w:hAnsi="Arial" w:cs="Arial"/>
          <w:b/>
          <w:sz w:val="24"/>
          <w:szCs w:val="24"/>
        </w:rPr>
        <w:t>KAPSAM</w:t>
      </w:r>
    </w:p>
    <w:p w:rsidR="00EF7D8B" w:rsidRPr="00C6185C" w:rsidRDefault="00EF7D8B" w:rsidP="00EF7D8B">
      <w:pPr>
        <w:pStyle w:val="ListeParagraf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 xml:space="preserve">Bu talimat Tekstil Laboratuvarında  bulunan </w:t>
      </w:r>
      <w:r w:rsidR="00F54BEF" w:rsidRPr="00C6185C">
        <w:rPr>
          <w:rFonts w:ascii="Arial" w:hAnsi="Arial" w:cs="Arial"/>
          <w:bCs/>
          <w:sz w:val="24"/>
          <w:szCs w:val="24"/>
        </w:rPr>
        <w:t>Light Box (Işık Kabini) cihazının</w:t>
      </w:r>
      <w:r w:rsidRPr="00C6185C">
        <w:rPr>
          <w:rFonts w:ascii="Arial" w:hAnsi="Arial" w:cs="Arial"/>
          <w:sz w:val="24"/>
          <w:szCs w:val="24"/>
        </w:rPr>
        <w:t xml:space="preserve"> kullanımını kapsar.</w:t>
      </w:r>
    </w:p>
    <w:p w:rsidR="00270906" w:rsidRPr="00C6185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185C">
        <w:rPr>
          <w:rFonts w:ascii="Arial" w:hAnsi="Arial" w:cs="Arial"/>
          <w:b/>
          <w:sz w:val="24"/>
          <w:szCs w:val="24"/>
        </w:rPr>
        <w:t>TANIMLAR</w:t>
      </w:r>
    </w:p>
    <w:p w:rsidR="00270906" w:rsidRPr="00C6185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185C">
        <w:rPr>
          <w:rFonts w:ascii="Arial" w:hAnsi="Arial" w:cs="Arial"/>
          <w:b/>
          <w:sz w:val="24"/>
          <w:szCs w:val="24"/>
        </w:rPr>
        <w:t>SORUMLULUKLAR</w:t>
      </w:r>
    </w:p>
    <w:p w:rsidR="00CA165B" w:rsidRPr="00C6185C" w:rsidRDefault="00CA165B" w:rsidP="00CA165B">
      <w:pPr>
        <w:pStyle w:val="ListeParagraf"/>
        <w:tabs>
          <w:tab w:val="left" w:pos="567"/>
        </w:tabs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Deney, Metot Yetki listesinde, belirlenmiş personel tarafından gerçekleştirilir</w:t>
      </w:r>
    </w:p>
    <w:p w:rsidR="00CA165B" w:rsidRPr="00C6185C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C6185C">
        <w:rPr>
          <w:rFonts w:ascii="Arial" w:hAnsi="Arial" w:cs="Arial"/>
          <w:b/>
          <w:bCs/>
          <w:sz w:val="24"/>
          <w:szCs w:val="24"/>
        </w:rPr>
        <w:t xml:space="preserve">4.1. </w:t>
      </w:r>
      <w:r w:rsidRPr="00C6185C">
        <w:rPr>
          <w:rFonts w:ascii="Arial" w:hAnsi="Arial" w:cs="Arial"/>
          <w:sz w:val="24"/>
          <w:szCs w:val="24"/>
        </w:rPr>
        <w:t>Laboratuar Sorumlusu</w:t>
      </w:r>
    </w:p>
    <w:p w:rsidR="00270906" w:rsidRPr="00C6185C" w:rsidRDefault="00CA165B" w:rsidP="00CA165B">
      <w:pPr>
        <w:pStyle w:val="ListeParagraf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b/>
          <w:bCs/>
          <w:sz w:val="24"/>
          <w:szCs w:val="24"/>
        </w:rPr>
        <w:t xml:space="preserve">4.2. </w:t>
      </w:r>
      <w:r w:rsidRPr="00C6185C">
        <w:rPr>
          <w:rFonts w:ascii="Arial" w:hAnsi="Arial" w:cs="Arial"/>
          <w:sz w:val="24"/>
          <w:szCs w:val="24"/>
        </w:rPr>
        <w:t>Laboratuar Personeli</w:t>
      </w:r>
    </w:p>
    <w:p w:rsidR="00270906" w:rsidRPr="00C6185C" w:rsidRDefault="00270906" w:rsidP="0095434D">
      <w:pPr>
        <w:pStyle w:val="ListeParagraf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b/>
          <w:sz w:val="24"/>
          <w:szCs w:val="24"/>
        </w:rPr>
        <w:t>UYGULAMA</w:t>
      </w:r>
    </w:p>
    <w:p w:rsidR="00F54BEF" w:rsidRPr="00C6185C" w:rsidRDefault="00571561" w:rsidP="00F54BEF">
      <w:pPr>
        <w:jc w:val="both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b/>
          <w:bCs/>
          <w:sz w:val="24"/>
          <w:szCs w:val="24"/>
        </w:rPr>
        <w:t xml:space="preserve">         5.1.</w:t>
      </w:r>
      <w:r w:rsidR="00F54BEF" w:rsidRPr="00C6185C">
        <w:rPr>
          <w:rFonts w:ascii="Arial" w:hAnsi="Arial" w:cs="Arial"/>
          <w:b/>
          <w:bCs/>
          <w:sz w:val="24"/>
          <w:szCs w:val="24"/>
        </w:rPr>
        <w:t xml:space="preserve"> CİHAZ VE MALZEMELER</w:t>
      </w:r>
      <w:r w:rsidR="00F54BEF" w:rsidRPr="00C6185C">
        <w:rPr>
          <w:rFonts w:ascii="Arial" w:hAnsi="Arial" w:cs="Arial"/>
          <w:sz w:val="24"/>
          <w:szCs w:val="24"/>
        </w:rPr>
        <w:t xml:space="preserve">   </w:t>
      </w:r>
    </w:p>
    <w:p w:rsidR="00F54BEF" w:rsidRPr="00C6185C" w:rsidRDefault="00571561" w:rsidP="00571561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Kabin</w:t>
      </w:r>
    </w:p>
    <w:p w:rsidR="00F54BEF" w:rsidRPr="00C6185C" w:rsidRDefault="00571561" w:rsidP="00571561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Lambalar (Farklı dalga boylarında)</w:t>
      </w:r>
    </w:p>
    <w:p w:rsidR="00F54BEF" w:rsidRPr="00C6185C" w:rsidRDefault="00571561" w:rsidP="00571561">
      <w:pPr>
        <w:spacing w:after="0" w:line="240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45</w:t>
      </w:r>
      <w:r w:rsidR="00F54BEF" w:rsidRPr="00C6185C">
        <w:rPr>
          <w:rFonts w:ascii="Arial" w:hAnsi="Arial" w:cs="Arial"/>
          <w:sz w:val="24"/>
          <w:szCs w:val="24"/>
          <w:vertAlign w:val="superscript"/>
        </w:rPr>
        <w:t>0</w:t>
      </w:r>
      <w:r w:rsidR="00F54BEF" w:rsidRPr="00C6185C">
        <w:rPr>
          <w:rFonts w:ascii="Arial" w:hAnsi="Arial" w:cs="Arial"/>
          <w:sz w:val="24"/>
          <w:szCs w:val="24"/>
        </w:rPr>
        <w:t xml:space="preserve"> açı ile duran tabla</w:t>
      </w:r>
    </w:p>
    <w:p w:rsidR="00571561" w:rsidRPr="00C6185C" w:rsidRDefault="00571561" w:rsidP="00F54B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</w:p>
    <w:p w:rsidR="00F54BEF" w:rsidRPr="00C6185C" w:rsidRDefault="00571561" w:rsidP="00F54BEF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/>
          <w:bCs/>
          <w:sz w:val="24"/>
          <w:szCs w:val="24"/>
        </w:rPr>
      </w:pPr>
      <w:r w:rsidRPr="00C6185C">
        <w:rPr>
          <w:rFonts w:ascii="Arial" w:hAnsi="Arial" w:cs="Arial"/>
          <w:b/>
          <w:bCs/>
          <w:sz w:val="24"/>
          <w:szCs w:val="24"/>
        </w:rPr>
        <w:t xml:space="preserve">         5.2.</w:t>
      </w:r>
      <w:r w:rsidR="00F54BEF" w:rsidRPr="00C6185C">
        <w:rPr>
          <w:rFonts w:ascii="Arial" w:hAnsi="Arial" w:cs="Arial"/>
          <w:b/>
          <w:bCs/>
          <w:sz w:val="24"/>
          <w:szCs w:val="24"/>
        </w:rPr>
        <w:t xml:space="preserve">  KULLANIM </w:t>
      </w:r>
    </w:p>
    <w:p w:rsidR="00F54BEF" w:rsidRPr="00C6185C" w:rsidRDefault="00571561" w:rsidP="00571561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Deney numuneleri cihaz içindeki kabine düzgün bir şekilde yerleştirilir.</w:t>
      </w:r>
    </w:p>
    <w:p w:rsidR="00F54BEF" w:rsidRPr="00C6185C" w:rsidRDefault="00571561" w:rsidP="00571561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Cihaz ‘START ‘butonuna basılarak ışık kaynağının yanmasını sağla.Aynı  buton ile ışık kaynağı kapatılır.</w:t>
      </w:r>
    </w:p>
    <w:p w:rsidR="00F54BEF" w:rsidRPr="00C6185C" w:rsidRDefault="00571561" w:rsidP="00571561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 xml:space="preserve"> Çalışılmak istenen ışık kaynağı  şeçilir.</w:t>
      </w:r>
    </w:p>
    <w:p w:rsidR="00F54BEF" w:rsidRPr="00C6185C" w:rsidRDefault="00F54BEF" w:rsidP="00F54BEF">
      <w:pPr>
        <w:rPr>
          <w:rFonts w:ascii="Arial" w:hAnsi="Arial" w:cs="Arial"/>
          <w:sz w:val="24"/>
          <w:szCs w:val="24"/>
        </w:rPr>
      </w:pPr>
    </w:p>
    <w:p w:rsidR="00F54BEF" w:rsidRPr="00C6185C" w:rsidRDefault="00571561" w:rsidP="00571561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Işık kaynaklarını otomatik sıralı yakmak için ‘START’ butonuna 2-3 sn basılı tutulur.</w:t>
      </w:r>
    </w:p>
    <w:p w:rsidR="00F54BEF" w:rsidRPr="00C6185C" w:rsidRDefault="00571561" w:rsidP="00571561">
      <w:pPr>
        <w:spacing w:after="0" w:line="240" w:lineRule="auto"/>
        <w:ind w:left="644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Cihaz  içerisindeki gözlem alanında  deney numunesinden başka yabancı cisimler bulunmamalıdır.</w:t>
      </w:r>
    </w:p>
    <w:p w:rsidR="00F54BEF" w:rsidRPr="00C6185C" w:rsidRDefault="00F54BEF" w:rsidP="00F54BEF">
      <w:pPr>
        <w:tabs>
          <w:tab w:val="left" w:pos="6945"/>
        </w:tabs>
        <w:overflowPunct w:val="0"/>
        <w:autoSpaceDE w:val="0"/>
        <w:autoSpaceDN w:val="0"/>
        <w:adjustRightInd w:val="0"/>
        <w:ind w:firstLine="6945"/>
        <w:jc w:val="both"/>
        <w:textAlignment w:val="baseline"/>
        <w:rPr>
          <w:rFonts w:ascii="Arial" w:hAnsi="Arial" w:cs="Arial"/>
          <w:sz w:val="24"/>
          <w:szCs w:val="24"/>
        </w:rPr>
      </w:pPr>
    </w:p>
    <w:p w:rsidR="00F54BEF" w:rsidRPr="00C6185C" w:rsidRDefault="004F0D2A" w:rsidP="00F54BEF">
      <w:pPr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    5.3</w:t>
      </w:r>
      <w:r w:rsidR="00571561" w:rsidRPr="00C6185C">
        <w:rPr>
          <w:rFonts w:ascii="Arial" w:hAnsi="Arial" w:cs="Arial"/>
          <w:b/>
          <w:bCs/>
          <w:sz w:val="24"/>
          <w:szCs w:val="24"/>
        </w:rPr>
        <w:t xml:space="preserve">. </w:t>
      </w:r>
      <w:r w:rsidR="00F54BEF" w:rsidRPr="00C6185C">
        <w:rPr>
          <w:rFonts w:ascii="Arial" w:hAnsi="Arial" w:cs="Arial"/>
          <w:b/>
          <w:bCs/>
          <w:sz w:val="24"/>
          <w:szCs w:val="24"/>
        </w:rPr>
        <w:t>CİHAZ BAKIM-ONARIM</w:t>
      </w:r>
    </w:p>
    <w:p w:rsidR="00F54BEF" w:rsidRPr="00C6185C" w:rsidRDefault="00571561" w:rsidP="005715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Fiş girişlerinin bağlantısını kontrol edilir.</w:t>
      </w:r>
    </w:p>
    <w:p w:rsidR="00F54BEF" w:rsidRPr="00C6185C" w:rsidRDefault="00571561" w:rsidP="005715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*</w:t>
      </w:r>
      <w:r w:rsidR="00F54BEF" w:rsidRPr="00C6185C">
        <w:rPr>
          <w:rFonts w:ascii="Arial" w:hAnsi="Arial" w:cs="Arial"/>
          <w:sz w:val="24"/>
          <w:szCs w:val="24"/>
        </w:rPr>
        <w:t>Işık. kaynakları 2000 saatlik kullanım sonunda grup olarak değiştirilir.Arıza durumu oluşmadıkça , 3 yıllık peryotda yenilenecektir.</w:t>
      </w:r>
    </w:p>
    <w:p w:rsidR="00F54BEF" w:rsidRPr="00C6185C" w:rsidRDefault="00571561" w:rsidP="00571561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lastRenderedPageBreak/>
        <w:t>*</w:t>
      </w:r>
      <w:r w:rsidR="00F54BEF" w:rsidRPr="00C6185C">
        <w:rPr>
          <w:rFonts w:ascii="Arial" w:hAnsi="Arial" w:cs="Arial"/>
          <w:sz w:val="24"/>
          <w:szCs w:val="24"/>
        </w:rPr>
        <w:t>Cihazın gözlem alanı nemli bez ile yavaşça silinir lamba kısmı dokunmadan düşük basınçlı hava ile temizlenir.</w:t>
      </w:r>
    </w:p>
    <w:p w:rsidR="00270906" w:rsidRPr="00C6185C" w:rsidRDefault="00270906" w:rsidP="00270906">
      <w:pPr>
        <w:ind w:left="720"/>
        <w:rPr>
          <w:rFonts w:ascii="Arial" w:hAnsi="Arial" w:cs="Arial"/>
          <w:sz w:val="24"/>
          <w:szCs w:val="24"/>
        </w:rPr>
      </w:pPr>
    </w:p>
    <w:p w:rsidR="00270906" w:rsidRPr="00C6185C" w:rsidRDefault="00270906" w:rsidP="00270906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C6185C">
        <w:rPr>
          <w:rFonts w:ascii="Arial" w:hAnsi="Arial" w:cs="Arial"/>
          <w:b/>
          <w:sz w:val="24"/>
          <w:szCs w:val="24"/>
        </w:rPr>
        <w:t>İLGİLİ DÖKÜMANLAR</w:t>
      </w:r>
    </w:p>
    <w:p w:rsidR="004518EE" w:rsidRPr="00C6185C" w:rsidRDefault="004518EE" w:rsidP="004518EE">
      <w:pPr>
        <w:pStyle w:val="ListeParagraf"/>
        <w:rPr>
          <w:rFonts w:ascii="Arial" w:hAnsi="Arial" w:cs="Arial"/>
          <w:sz w:val="24"/>
          <w:szCs w:val="24"/>
        </w:rPr>
      </w:pPr>
      <w:r w:rsidRPr="00C6185C">
        <w:rPr>
          <w:rFonts w:ascii="Arial" w:hAnsi="Arial" w:cs="Arial"/>
          <w:sz w:val="24"/>
          <w:szCs w:val="24"/>
        </w:rPr>
        <w:t>Firma tarafından verilmiş cihaza ait kullanım kılavuzları.</w:t>
      </w:r>
    </w:p>
    <w:p w:rsidR="004518EE" w:rsidRPr="00C6185C" w:rsidRDefault="004518EE" w:rsidP="004518EE">
      <w:pPr>
        <w:ind w:left="720"/>
        <w:rPr>
          <w:rFonts w:ascii="Arial" w:hAnsi="Arial" w:cs="Arial"/>
          <w:b/>
          <w:sz w:val="24"/>
          <w:szCs w:val="24"/>
        </w:rPr>
      </w:pPr>
    </w:p>
    <w:p w:rsidR="00AD39C3" w:rsidRPr="00C6185C" w:rsidRDefault="00AD39C3" w:rsidP="00AD39C3">
      <w:pPr>
        <w:ind w:left="360"/>
        <w:rPr>
          <w:rFonts w:ascii="Arial" w:hAnsi="Arial" w:cs="Arial"/>
          <w:sz w:val="24"/>
          <w:szCs w:val="24"/>
        </w:rPr>
      </w:pPr>
    </w:p>
    <w:p w:rsidR="00270906" w:rsidRPr="00C6185C" w:rsidRDefault="00270906" w:rsidP="00270906">
      <w:pPr>
        <w:rPr>
          <w:rFonts w:ascii="Arial" w:hAnsi="Arial" w:cs="Arial"/>
          <w:sz w:val="24"/>
          <w:szCs w:val="24"/>
        </w:rPr>
      </w:pPr>
    </w:p>
    <w:p w:rsidR="00666341" w:rsidRPr="00C6185C" w:rsidRDefault="00666341">
      <w:pPr>
        <w:rPr>
          <w:rFonts w:ascii="Arial" w:hAnsi="Arial" w:cs="Arial"/>
          <w:sz w:val="24"/>
          <w:szCs w:val="24"/>
        </w:rPr>
      </w:pPr>
    </w:p>
    <w:sectPr w:rsidR="00666341" w:rsidRPr="00C6185C" w:rsidSect="00151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1346" w:rsidRDefault="00321346" w:rsidP="00151E02">
      <w:pPr>
        <w:spacing w:after="0" w:line="240" w:lineRule="auto"/>
      </w:pPr>
      <w:r>
        <w:separator/>
      </w:r>
    </w:p>
  </w:endnote>
  <w:endnote w:type="continuationSeparator" w:id="0">
    <w:p w:rsidR="00321346" w:rsidRDefault="00321346" w:rsidP="00151E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C" w:rsidRDefault="0087256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940707" w:rsidTr="00940707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:rsidR="00940707" w:rsidRDefault="0094070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940707" w:rsidRDefault="0094070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:rsidR="00940707" w:rsidRDefault="00940707">
          <w:pPr>
            <w:pStyle w:val="Altbilgi"/>
            <w:jc w:val="center"/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D9315C" w:rsidTr="00940707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:rsidR="00D9315C" w:rsidRDefault="00D9315C" w:rsidP="00D9315C">
          <w:pPr>
            <w:pStyle w:val="Altbilgi"/>
            <w:jc w:val="center"/>
          </w:pPr>
          <w:bookmarkStart w:id="0" w:name="_GoBack" w:colFirst="1" w:colLast="2"/>
          <w:r>
            <w:t>Filiz MAYAKON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  <w:hideMark/>
        </w:tcPr>
        <w:p w:rsidR="00D9315C" w:rsidRDefault="00D9315C" w:rsidP="00D9315C">
          <w:pPr>
            <w:pStyle w:val="Altbilgi"/>
            <w:jc w:val="center"/>
          </w:pPr>
          <w:r>
            <w:t>Prof. Dr. İhsan KAYA</w:t>
          </w:r>
        </w:p>
        <w:p w:rsidR="00D9315C" w:rsidRDefault="00D9315C" w:rsidP="00D9315C">
          <w:pPr>
            <w:pStyle w:val="Altbilgi"/>
            <w:jc w:val="center"/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:rsidR="00D9315C" w:rsidRDefault="00D9315C" w:rsidP="00D9315C">
          <w:pPr>
            <w:pStyle w:val="Altbilgi"/>
            <w:jc w:val="center"/>
          </w:pPr>
          <w:r>
            <w:t>Prof. Dr. Umut Rıfat TUZKAYA</w:t>
          </w:r>
        </w:p>
        <w:p w:rsidR="00D9315C" w:rsidRDefault="00D9315C" w:rsidP="00D9315C">
          <w:pPr>
            <w:pStyle w:val="Altbilgi"/>
            <w:jc w:val="center"/>
          </w:pPr>
        </w:p>
      </w:tc>
    </w:tr>
  </w:tbl>
  <w:bookmarkEnd w:id="0"/>
  <w:p w:rsidR="00151E02" w:rsidRPr="00940707" w:rsidRDefault="00940707" w:rsidP="00940707">
    <w:pPr>
      <w:pStyle w:val="Altbilgi"/>
      <w:rPr>
        <w:rFonts w:ascii="Arial" w:hAnsi="Arial" w:cs="Arial"/>
        <w:i/>
        <w:sz w:val="16"/>
      </w:rPr>
    </w:pPr>
    <w:r>
      <w:rPr>
        <w:rFonts w:ascii="Arial" w:hAnsi="Arial" w:cs="Arial"/>
        <w:i/>
        <w:sz w:val="16"/>
      </w:rPr>
      <w:t>(Form No : FR-146;Revizyon Tarihi:01.11.2013; Revizyon No:01)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C" w:rsidRDefault="0087256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1346" w:rsidRDefault="00321346" w:rsidP="00151E02">
      <w:pPr>
        <w:spacing w:after="0" w:line="240" w:lineRule="auto"/>
      </w:pPr>
      <w:r>
        <w:separator/>
      </w:r>
    </w:p>
  </w:footnote>
  <w:footnote w:type="continuationSeparator" w:id="0">
    <w:p w:rsidR="00321346" w:rsidRDefault="00321346" w:rsidP="00151E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C" w:rsidRDefault="0087256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526"/>
      <w:gridCol w:w="5386"/>
      <w:gridCol w:w="1560"/>
      <w:gridCol w:w="1382"/>
    </w:tblGrid>
    <w:tr w:rsidR="00C70C9B" w:rsidRPr="00AE6D38" w:rsidTr="00AE6D38">
      <w:trPr>
        <w:trHeight w:val="276"/>
      </w:trPr>
      <w:tc>
        <w:tcPr>
          <w:tcW w:w="1526" w:type="dxa"/>
          <w:vMerge w:val="restart"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tr-TR"/>
            </w:rPr>
            <w:drawing>
              <wp:inline distT="0" distB="0" distL="0" distR="0">
                <wp:extent cx="714375" cy="723900"/>
                <wp:effectExtent l="19050" t="0" r="9525" b="0"/>
                <wp:docPr id="2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  <w:vMerge w:val="restart"/>
          <w:shd w:val="clear" w:color="auto" w:fill="auto"/>
          <w:vAlign w:val="center"/>
        </w:tcPr>
        <w:p w:rsidR="00C70C9B" w:rsidRDefault="00404FA3" w:rsidP="00AE6D38">
          <w:pPr>
            <w:pStyle w:val="stbilgi"/>
            <w:jc w:val="center"/>
            <w:rPr>
              <w:b/>
              <w:bCs/>
              <w:sz w:val="28"/>
              <w:szCs w:val="28"/>
            </w:rPr>
          </w:pPr>
          <w:r>
            <w:rPr>
              <w:b/>
              <w:bCs/>
              <w:sz w:val="28"/>
              <w:szCs w:val="28"/>
            </w:rPr>
            <w:t xml:space="preserve">LIGHT BOX (IŞIK KABİNİ)(AYMES) </w:t>
          </w:r>
        </w:p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b/>
              <w:bCs/>
              <w:sz w:val="28"/>
              <w:szCs w:val="28"/>
            </w:rPr>
            <w:t>KULLANIM VE BAKIM TALİMATI</w:t>
          </w:r>
        </w:p>
      </w:tc>
      <w:tc>
        <w:tcPr>
          <w:tcW w:w="1560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Doküman No</w:t>
          </w:r>
        </w:p>
      </w:tc>
      <w:tc>
        <w:tcPr>
          <w:tcW w:w="1382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TL-</w:t>
          </w:r>
          <w:r w:rsidR="00404FA3">
            <w:rPr>
              <w:rFonts w:ascii="Arial" w:hAnsi="Arial" w:cs="Arial"/>
              <w:b/>
              <w:sz w:val="18"/>
            </w:rPr>
            <w:t>117</w:t>
          </w:r>
        </w:p>
      </w:tc>
    </w:tr>
    <w:tr w:rsidR="00C70C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İlk Yayın Tarihi</w:t>
          </w:r>
        </w:p>
      </w:tc>
      <w:tc>
        <w:tcPr>
          <w:tcW w:w="1382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11.06.2014</w:t>
          </w:r>
        </w:p>
      </w:tc>
    </w:tr>
    <w:tr w:rsidR="00C70C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Tarihi</w:t>
          </w:r>
        </w:p>
      </w:tc>
      <w:tc>
        <w:tcPr>
          <w:tcW w:w="1382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b/>
              <w:sz w:val="18"/>
            </w:rPr>
          </w:pPr>
        </w:p>
      </w:tc>
    </w:tr>
    <w:tr w:rsidR="00C70C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Revizyon No</w:t>
          </w:r>
        </w:p>
      </w:tc>
      <w:tc>
        <w:tcPr>
          <w:tcW w:w="1382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sz w:val="18"/>
            </w:rPr>
            <w:t>00</w:t>
          </w:r>
        </w:p>
      </w:tc>
    </w:tr>
    <w:tr w:rsidR="00C70C9B" w:rsidRPr="00AE6D38" w:rsidTr="00AE6D38">
      <w:trPr>
        <w:trHeight w:val="276"/>
      </w:trPr>
      <w:tc>
        <w:tcPr>
          <w:tcW w:w="152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5386" w:type="dxa"/>
          <w:vMerge/>
          <w:shd w:val="clear" w:color="auto" w:fill="auto"/>
          <w:vAlign w:val="center"/>
        </w:tcPr>
        <w:p w:rsidR="00C70C9B" w:rsidRPr="00AE6D38" w:rsidRDefault="00C70C9B" w:rsidP="00AE6D38">
          <w:pPr>
            <w:pStyle w:val="stbilgi"/>
            <w:jc w:val="center"/>
            <w:rPr>
              <w:rFonts w:ascii="Arial" w:hAnsi="Arial" w:cs="Arial"/>
            </w:rPr>
          </w:pPr>
        </w:p>
      </w:tc>
      <w:tc>
        <w:tcPr>
          <w:tcW w:w="1560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>Sayfa</w:t>
          </w:r>
        </w:p>
      </w:tc>
      <w:tc>
        <w:tcPr>
          <w:tcW w:w="1382" w:type="dxa"/>
          <w:shd w:val="clear" w:color="auto" w:fill="auto"/>
          <w:vAlign w:val="center"/>
        </w:tcPr>
        <w:p w:rsidR="00C70C9B" w:rsidRDefault="00C70C9B">
          <w:pPr>
            <w:pStyle w:val="stbilgi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t>1</w:t>
          </w:r>
          <w:r>
            <w:rPr>
              <w:rFonts w:ascii="Arial" w:hAnsi="Arial" w:cs="Arial"/>
              <w:b/>
              <w:sz w:val="18"/>
            </w:rPr>
            <w:t>/</w:t>
          </w:r>
          <w:fldSimple w:instr=" NUMPAGES   \* MERGEFORMAT ">
            <w:r w:rsidR="00D9315C" w:rsidRPr="00D9315C">
              <w:rPr>
                <w:rFonts w:ascii="Arial" w:hAnsi="Arial" w:cs="Arial"/>
                <w:b/>
                <w:noProof/>
                <w:sz w:val="18"/>
              </w:rPr>
              <w:t>2</w:t>
            </w:r>
          </w:fldSimple>
        </w:p>
      </w:tc>
    </w:tr>
  </w:tbl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256C" w:rsidRDefault="0087256C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4E4093"/>
    <w:multiLevelType w:val="hybridMultilevel"/>
    <w:tmpl w:val="1A0C85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D20122"/>
    <w:multiLevelType w:val="hybridMultilevel"/>
    <w:tmpl w:val="3E2A216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FF4E8B"/>
    <w:multiLevelType w:val="hybridMultilevel"/>
    <w:tmpl w:val="902203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986525"/>
    <w:multiLevelType w:val="hybridMultilevel"/>
    <w:tmpl w:val="10AAB41E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D746C35"/>
    <w:multiLevelType w:val="hybridMultilevel"/>
    <w:tmpl w:val="92566344"/>
    <w:lvl w:ilvl="0" w:tplc="041F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EF8576A"/>
    <w:multiLevelType w:val="multilevel"/>
    <w:tmpl w:val="4CBE79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1E02"/>
    <w:rsid w:val="00021245"/>
    <w:rsid w:val="00037812"/>
    <w:rsid w:val="00081A3B"/>
    <w:rsid w:val="0008516A"/>
    <w:rsid w:val="000B2CFF"/>
    <w:rsid w:val="000F73C7"/>
    <w:rsid w:val="001009F7"/>
    <w:rsid w:val="00151E02"/>
    <w:rsid w:val="00231F84"/>
    <w:rsid w:val="00267AC4"/>
    <w:rsid w:val="00270906"/>
    <w:rsid w:val="002B3BC5"/>
    <w:rsid w:val="002E6F47"/>
    <w:rsid w:val="00321346"/>
    <w:rsid w:val="00334D74"/>
    <w:rsid w:val="0037055A"/>
    <w:rsid w:val="003B02C3"/>
    <w:rsid w:val="003C3B92"/>
    <w:rsid w:val="003D54F8"/>
    <w:rsid w:val="003D6B53"/>
    <w:rsid w:val="003F31D5"/>
    <w:rsid w:val="00404FA3"/>
    <w:rsid w:val="00424F43"/>
    <w:rsid w:val="004518EE"/>
    <w:rsid w:val="00476E93"/>
    <w:rsid w:val="004F0D2A"/>
    <w:rsid w:val="004F2359"/>
    <w:rsid w:val="004F48A7"/>
    <w:rsid w:val="00520317"/>
    <w:rsid w:val="00525A21"/>
    <w:rsid w:val="005367D2"/>
    <w:rsid w:val="0054480D"/>
    <w:rsid w:val="005476B2"/>
    <w:rsid w:val="00551052"/>
    <w:rsid w:val="00571561"/>
    <w:rsid w:val="00582D94"/>
    <w:rsid w:val="005C15C1"/>
    <w:rsid w:val="005D4B03"/>
    <w:rsid w:val="005D52A5"/>
    <w:rsid w:val="00641A28"/>
    <w:rsid w:val="00645A16"/>
    <w:rsid w:val="00666341"/>
    <w:rsid w:val="00690B53"/>
    <w:rsid w:val="00715207"/>
    <w:rsid w:val="00746A35"/>
    <w:rsid w:val="00750B78"/>
    <w:rsid w:val="00823202"/>
    <w:rsid w:val="00824D04"/>
    <w:rsid w:val="0087256C"/>
    <w:rsid w:val="00877B62"/>
    <w:rsid w:val="008E1678"/>
    <w:rsid w:val="0090742B"/>
    <w:rsid w:val="00940707"/>
    <w:rsid w:val="0095434D"/>
    <w:rsid w:val="0098775F"/>
    <w:rsid w:val="00A31946"/>
    <w:rsid w:val="00A42C9C"/>
    <w:rsid w:val="00A51B1C"/>
    <w:rsid w:val="00AC7266"/>
    <w:rsid w:val="00AD1F29"/>
    <w:rsid w:val="00AD39C3"/>
    <w:rsid w:val="00AE6D38"/>
    <w:rsid w:val="00AF7EE0"/>
    <w:rsid w:val="00B16433"/>
    <w:rsid w:val="00B550EE"/>
    <w:rsid w:val="00B86167"/>
    <w:rsid w:val="00BA7AF7"/>
    <w:rsid w:val="00BC14B6"/>
    <w:rsid w:val="00BF333F"/>
    <w:rsid w:val="00C04AB4"/>
    <w:rsid w:val="00C3131D"/>
    <w:rsid w:val="00C35E49"/>
    <w:rsid w:val="00C40CC8"/>
    <w:rsid w:val="00C6185C"/>
    <w:rsid w:val="00C70C9B"/>
    <w:rsid w:val="00C71384"/>
    <w:rsid w:val="00CA165B"/>
    <w:rsid w:val="00CA310E"/>
    <w:rsid w:val="00CD2180"/>
    <w:rsid w:val="00CE1DDA"/>
    <w:rsid w:val="00D02356"/>
    <w:rsid w:val="00D40DC0"/>
    <w:rsid w:val="00D9315C"/>
    <w:rsid w:val="00DD2758"/>
    <w:rsid w:val="00DF2CB8"/>
    <w:rsid w:val="00E47B7A"/>
    <w:rsid w:val="00EF7D8B"/>
    <w:rsid w:val="00F54BEF"/>
    <w:rsid w:val="00F6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8AC68AF-CB1A-4E08-8C1B-AD6DE3FDD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384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151E0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70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6586C-BC92-4D84-A053-E1C511D80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www.contrastegitim.com</dc:creator>
  <cp:keywords/>
  <cp:lastModifiedBy>Acer</cp:lastModifiedBy>
  <cp:revision>20</cp:revision>
  <cp:lastPrinted>2014-04-22T12:30:00Z</cp:lastPrinted>
  <dcterms:created xsi:type="dcterms:W3CDTF">2014-04-22T12:31:00Z</dcterms:created>
  <dcterms:modified xsi:type="dcterms:W3CDTF">2020-10-29T18:37:00Z</dcterms:modified>
</cp:coreProperties>
</file>