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5"/>
        <w:gridCol w:w="1276"/>
        <w:gridCol w:w="6185"/>
      </w:tblGrid>
      <w:tr w:rsidR="00CD0E48" w:rsidRPr="00E66B5D" w:rsidTr="008B5AFC">
        <w:trPr>
          <w:trHeight w:val="340"/>
        </w:trPr>
        <w:tc>
          <w:tcPr>
            <w:tcW w:w="2055" w:type="dxa"/>
            <w:vAlign w:val="center"/>
          </w:tcPr>
          <w:p w:rsidR="00CD0E48" w:rsidRPr="008B5AF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B5AF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8B5AF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B5AF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185" w:type="dxa"/>
            <w:vAlign w:val="center"/>
          </w:tcPr>
          <w:p w:rsidR="00CD0E48" w:rsidRPr="008B5AFC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B5AF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E66B5D" w:rsidTr="008B5AFC">
        <w:trPr>
          <w:trHeight w:val="340"/>
        </w:trPr>
        <w:tc>
          <w:tcPr>
            <w:tcW w:w="2055" w:type="dxa"/>
            <w:vAlign w:val="center"/>
          </w:tcPr>
          <w:p w:rsidR="00CD0E48" w:rsidRPr="00E66B5D" w:rsidRDefault="008B5AF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E66B5D" w:rsidRDefault="008B5AF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17.04.2012</w:t>
            </w:r>
          </w:p>
        </w:tc>
        <w:tc>
          <w:tcPr>
            <w:tcW w:w="6185" w:type="dxa"/>
            <w:vAlign w:val="center"/>
          </w:tcPr>
          <w:p w:rsidR="00CD0E48" w:rsidRPr="00E66B5D" w:rsidRDefault="008B5AFC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BC67E3" w:rsidRPr="00E66B5D" w:rsidTr="008B5AFC">
        <w:trPr>
          <w:trHeight w:val="340"/>
        </w:trPr>
        <w:tc>
          <w:tcPr>
            <w:tcW w:w="2055" w:type="dxa"/>
            <w:vAlign w:val="center"/>
          </w:tcPr>
          <w:p w:rsidR="00BC67E3" w:rsidRDefault="00BC67E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276" w:type="dxa"/>
            <w:vAlign w:val="center"/>
          </w:tcPr>
          <w:p w:rsidR="00BC67E3" w:rsidRDefault="00BC67E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01.11.2013</w:t>
            </w:r>
          </w:p>
        </w:tc>
        <w:tc>
          <w:tcPr>
            <w:tcW w:w="6185" w:type="dxa"/>
            <w:vAlign w:val="center"/>
          </w:tcPr>
          <w:p w:rsidR="00BC67E3" w:rsidRDefault="00BC67E3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Kodlama sistemi değişti.</w:t>
            </w:r>
          </w:p>
        </w:tc>
      </w:tr>
    </w:tbl>
    <w:p w:rsidR="00666341" w:rsidRPr="00E66B5D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E66B5D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1.AMAÇ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Bu talimat </w:t>
      </w:r>
      <w:r w:rsidR="00105D72" w:rsidRPr="00E66B5D">
        <w:rPr>
          <w:rFonts w:ascii="Times New Roman" w:hAnsi="Times New Roman"/>
          <w:sz w:val="24"/>
          <w:szCs w:val="24"/>
        </w:rPr>
        <w:t>bir deprem esnasında gerçekleştirilecek olan hareket tarzlarını belirler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2. KAPSAM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Bu Talimat Yıldız Teknik Üniversitesi’n</w:t>
      </w:r>
      <w:r w:rsidR="00E66B5D" w:rsidRPr="00E66B5D">
        <w:rPr>
          <w:rFonts w:ascii="Times New Roman" w:hAnsi="Times New Roman"/>
          <w:sz w:val="24"/>
          <w:szCs w:val="24"/>
        </w:rPr>
        <w:t>in tüm birimlerini kapsar.</w:t>
      </w:r>
      <w:r w:rsidRPr="00E66B5D">
        <w:rPr>
          <w:rFonts w:ascii="Times New Roman" w:hAnsi="Times New Roman"/>
          <w:sz w:val="24"/>
          <w:szCs w:val="24"/>
        </w:rPr>
        <w:tab/>
      </w:r>
    </w:p>
    <w:p w:rsidR="008F0CA4" w:rsidRPr="00E66B5D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TANIMLAR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E66B5D" w:rsidRPr="00E66B5D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E66B5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SORUMLUL</w:t>
      </w:r>
      <w:r w:rsidR="00972C88">
        <w:rPr>
          <w:rFonts w:ascii="Times New Roman" w:hAnsi="Times New Roman"/>
          <w:b/>
          <w:sz w:val="24"/>
          <w:szCs w:val="24"/>
        </w:rPr>
        <w:t>UKL</w:t>
      </w:r>
      <w:r>
        <w:rPr>
          <w:rFonts w:ascii="Times New Roman" w:hAnsi="Times New Roman"/>
          <w:b/>
          <w:sz w:val="24"/>
          <w:szCs w:val="24"/>
        </w:rPr>
        <w:t>AR</w:t>
      </w:r>
    </w:p>
    <w:p w:rsidR="00972C88" w:rsidRPr="00E66B5D" w:rsidRDefault="00972C8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4.1. Genel Sekreter,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4.2. Sivil Savunma Uzmanı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66B5D" w:rsidRDefault="00AE19A9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66B5D">
        <w:rPr>
          <w:rFonts w:ascii="Times New Roman" w:hAnsi="Times New Roman"/>
          <w:b/>
          <w:sz w:val="24"/>
          <w:szCs w:val="24"/>
        </w:rPr>
        <w:t>5</w:t>
      </w:r>
      <w:r w:rsidR="00CD0E48" w:rsidRPr="00E66B5D">
        <w:rPr>
          <w:rFonts w:ascii="Times New Roman" w:hAnsi="Times New Roman"/>
          <w:b/>
          <w:sz w:val="24"/>
          <w:szCs w:val="24"/>
        </w:rPr>
        <w:t xml:space="preserve">. </w:t>
      </w:r>
      <w:r w:rsidR="00E66B5D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E66B5D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.1. Tüm personel bulundukları yerde mevcut olan elektrik sigortalarını su ve gaz vanalarını, bunların nasıl kapatılacağını bilmelidir.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.2. Tüm personel bulunduğu mekanı incelemeli ve korunacağı yada kaçabileceği muhtemel yerleri belirlemelidir.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.3. Yıkıma neden olan ilk sarsıntı değil, binanın rezonansa girdiği andır. Bundan dolayı imkan var ise ilk 10-15 sn.</w:t>
      </w:r>
      <w:r>
        <w:rPr>
          <w:rFonts w:ascii="Times New Roman" w:hAnsi="Times New Roman"/>
          <w:sz w:val="24"/>
          <w:szCs w:val="24"/>
        </w:rPr>
        <w:t xml:space="preserve"> </w:t>
      </w:r>
      <w:r w:rsidR="00105D72" w:rsidRPr="00E66B5D">
        <w:rPr>
          <w:rFonts w:ascii="Times New Roman" w:hAnsi="Times New Roman"/>
          <w:sz w:val="24"/>
          <w:szCs w:val="24"/>
        </w:rPr>
        <w:t>içerisinde binadan çıkılmalı, imkan yok ise korunaklı bir alana sığınılmalıdır.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.4. Düşebilecek, devrilerek kaçış yollarını kapatabilecek, insanlara zarar verebilecek ağır cisimler duvara yahut zemine sabitlenmeli, yüksek raflara ağır cisimler koyulmamalıdır.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>.5. Sarsıntı anında camlardan uzak durulmalı ve üst katlardan atlanılmaya çalışmamalıdır.</w:t>
      </w:r>
    </w:p>
    <w:p w:rsidR="00105D72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D72" w:rsidRPr="00E66B5D">
        <w:rPr>
          <w:rFonts w:ascii="Times New Roman" w:hAnsi="Times New Roman"/>
          <w:sz w:val="24"/>
          <w:szCs w:val="24"/>
        </w:rPr>
        <w:t xml:space="preserve">.6. Sarsıntının sona ermesi ile birlikte en kısa sürede bina çıkış kapıları kullanılarak terk edilmeli, asansörler kesinlikle kullanılmamalıdır. </w:t>
      </w:r>
    </w:p>
    <w:p w:rsidR="00C83B9A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3B9A" w:rsidRPr="00E66B5D">
        <w:rPr>
          <w:rFonts w:ascii="Times New Roman" w:hAnsi="Times New Roman"/>
          <w:sz w:val="24"/>
          <w:szCs w:val="24"/>
        </w:rPr>
        <w:t>.7. Kaçış esnasında, sarkmış olan kablolara dokunulmamalıdır.</w:t>
      </w:r>
    </w:p>
    <w:p w:rsidR="00C83B9A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3B9A" w:rsidRPr="00E66B5D">
        <w:rPr>
          <w:rFonts w:ascii="Times New Roman" w:hAnsi="Times New Roman"/>
          <w:sz w:val="24"/>
          <w:szCs w:val="24"/>
        </w:rPr>
        <w:t xml:space="preserve">.8. Sarsıntının sona ermesi ve binanın boşaltılmasından sonra görevlilerin komutlarına uyarak hareket edilmeli, haberleşme cihazları gereksiz yere kullanılmamalıdır. </w:t>
      </w:r>
    </w:p>
    <w:p w:rsidR="00E66B5D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66B5D" w:rsidRPr="00E66B5D" w:rsidRDefault="00E66B5D" w:rsidP="00E66B5D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66B5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DOKÜMANLAR</w:t>
      </w:r>
    </w:p>
    <w:p w:rsidR="00E66B5D" w:rsidRPr="00E66B5D" w:rsidRDefault="00E66B5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E66B5D" w:rsidRPr="00E66B5D" w:rsidSect="00CD0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43" w:rsidRDefault="00090D43" w:rsidP="00151E02">
      <w:pPr>
        <w:spacing w:after="0" w:line="240" w:lineRule="auto"/>
      </w:pPr>
      <w:r>
        <w:separator/>
      </w:r>
    </w:p>
  </w:endnote>
  <w:endnote w:type="continuationSeparator" w:id="0">
    <w:p w:rsidR="00090D43" w:rsidRDefault="00090D4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4" w:rsidRDefault="008912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023A0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A023A0" w:rsidRPr="00AE6D38" w:rsidRDefault="00A023A0" w:rsidP="00A023A0">
          <w:pPr>
            <w:pStyle w:val="Altbilgi"/>
            <w:jc w:val="center"/>
          </w:pPr>
          <w:bookmarkStart w:id="0" w:name="_GoBack" w:colFirst="1" w:colLast="2"/>
          <w:r>
            <w:t>İbrahim ÇELİK</w:t>
          </w:r>
        </w:p>
      </w:tc>
      <w:tc>
        <w:tcPr>
          <w:tcW w:w="3259" w:type="dxa"/>
          <w:shd w:val="clear" w:color="auto" w:fill="auto"/>
        </w:tcPr>
        <w:p w:rsidR="00A023A0" w:rsidRDefault="00A023A0" w:rsidP="00A023A0">
          <w:pPr>
            <w:pStyle w:val="Altbilgi"/>
            <w:jc w:val="center"/>
          </w:pPr>
          <w:r>
            <w:t>Prof. Dr. İhsan KAYA</w:t>
          </w:r>
        </w:p>
        <w:p w:rsidR="00A023A0" w:rsidRDefault="00A023A0" w:rsidP="00A023A0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A023A0" w:rsidRDefault="00A023A0" w:rsidP="00A023A0">
          <w:pPr>
            <w:pStyle w:val="Altbilgi"/>
            <w:jc w:val="center"/>
          </w:pPr>
          <w:r>
            <w:t>Prof. Dr. Umut Rıfat TUZKAYA</w:t>
          </w:r>
        </w:p>
        <w:p w:rsidR="00A023A0" w:rsidRDefault="00A023A0" w:rsidP="00A023A0">
          <w:pPr>
            <w:pStyle w:val="Altbilgi"/>
            <w:jc w:val="center"/>
          </w:pPr>
        </w:p>
      </w:tc>
    </w:tr>
  </w:tbl>
  <w:bookmarkEnd w:id="0"/>
  <w:p w:rsidR="00022908" w:rsidRPr="00151E02" w:rsidRDefault="00CD0E48" w:rsidP="0002290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022908">
      <w:rPr>
        <w:rFonts w:ascii="Arial" w:hAnsi="Arial" w:cs="Arial"/>
        <w:i/>
        <w:sz w:val="16"/>
      </w:rPr>
      <w:t>(</w:t>
    </w:r>
    <w:r w:rsidR="00022908" w:rsidRPr="00151E02">
      <w:rPr>
        <w:rFonts w:ascii="Arial" w:hAnsi="Arial" w:cs="Arial"/>
        <w:i/>
        <w:sz w:val="16"/>
      </w:rPr>
      <w:t xml:space="preserve">Form No : </w:t>
    </w:r>
    <w:r w:rsidR="00290B9B">
      <w:rPr>
        <w:rFonts w:ascii="Arial" w:hAnsi="Arial" w:cs="Arial"/>
        <w:i/>
        <w:sz w:val="16"/>
      </w:rPr>
      <w:t>FR-146</w:t>
    </w:r>
    <w:r w:rsidR="00022908" w:rsidRPr="00151E02">
      <w:rPr>
        <w:rFonts w:ascii="Arial" w:hAnsi="Arial" w:cs="Arial"/>
        <w:i/>
        <w:sz w:val="16"/>
      </w:rPr>
      <w:t>;</w:t>
    </w:r>
    <w:r w:rsidR="00022908">
      <w:rPr>
        <w:rFonts w:ascii="Arial" w:hAnsi="Arial" w:cs="Arial"/>
        <w:i/>
        <w:sz w:val="16"/>
      </w:rPr>
      <w:t xml:space="preserve">Revizyon Tarihi:01.03.2012; </w:t>
    </w:r>
    <w:r w:rsidR="00022908" w:rsidRPr="00151E02">
      <w:rPr>
        <w:rFonts w:ascii="Arial" w:hAnsi="Arial" w:cs="Arial"/>
        <w:i/>
        <w:sz w:val="16"/>
      </w:rPr>
      <w:t>Revizyon</w:t>
    </w:r>
    <w:r w:rsidR="00D95692">
      <w:rPr>
        <w:rFonts w:ascii="Arial" w:hAnsi="Arial" w:cs="Arial"/>
        <w:i/>
        <w:sz w:val="16"/>
      </w:rPr>
      <w:t xml:space="preserve"> No</w:t>
    </w:r>
    <w:r w:rsidR="00022908" w:rsidRPr="00151E02">
      <w:rPr>
        <w:rFonts w:ascii="Arial" w:hAnsi="Arial" w:cs="Arial"/>
        <w:i/>
        <w:sz w:val="16"/>
      </w:rPr>
      <w:t>:00</w:t>
    </w:r>
    <w:r w:rsidR="00022908">
      <w:rPr>
        <w:rFonts w:ascii="Arial" w:hAnsi="Arial" w:cs="Arial"/>
        <w:i/>
        <w:sz w:val="16"/>
      </w:rPr>
      <w:t>)</w:t>
    </w: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4" w:rsidRDefault="008912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43" w:rsidRDefault="00090D43" w:rsidP="00151E02">
      <w:pPr>
        <w:spacing w:after="0" w:line="240" w:lineRule="auto"/>
      </w:pPr>
      <w:r>
        <w:separator/>
      </w:r>
    </w:p>
  </w:footnote>
  <w:footnote w:type="continuationSeparator" w:id="0">
    <w:p w:rsidR="00090D43" w:rsidRDefault="00090D4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4" w:rsidRDefault="008912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090D43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56.25pt;height:57pt;visibility:visible">
                <v:imagedata r:id="rId1" o:title=""/>
              </v:shape>
            </w:pict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105D72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DEPREM</w:t>
          </w:r>
          <w:r w:rsidR="00CD0E48">
            <w:rPr>
              <w:rFonts w:ascii="Arial" w:hAnsi="Arial" w:cs="Arial"/>
              <w:b/>
              <w:sz w:val="28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912C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</w:t>
          </w:r>
          <w:r w:rsidR="00BC7E30">
            <w:rPr>
              <w:rFonts w:ascii="Arial" w:hAnsi="Arial" w:cs="Arial"/>
              <w:b/>
              <w:sz w:val="18"/>
            </w:rPr>
            <w:t>L</w:t>
          </w:r>
          <w:r>
            <w:rPr>
              <w:rFonts w:ascii="Arial" w:hAnsi="Arial" w:cs="Arial"/>
              <w:b/>
              <w:sz w:val="18"/>
            </w:rPr>
            <w:t>-02</w:t>
          </w:r>
          <w:r w:rsidR="00BC7E30">
            <w:rPr>
              <w:rFonts w:ascii="Arial" w:hAnsi="Arial" w:cs="Arial"/>
              <w:b/>
              <w:sz w:val="18"/>
            </w:rPr>
            <w:t>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966AD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17.04.2012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F03C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F03C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278D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023A0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A023A0" w:rsidRPr="00A023A0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4" w:rsidRDefault="008912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02"/>
    <w:rsid w:val="00022908"/>
    <w:rsid w:val="00090D43"/>
    <w:rsid w:val="000951D7"/>
    <w:rsid w:val="000F03C2"/>
    <w:rsid w:val="001009F7"/>
    <w:rsid w:val="00105D72"/>
    <w:rsid w:val="00151E02"/>
    <w:rsid w:val="001C52C0"/>
    <w:rsid w:val="00226E15"/>
    <w:rsid w:val="0025609F"/>
    <w:rsid w:val="00267AC4"/>
    <w:rsid w:val="00290B66"/>
    <w:rsid w:val="00290B9B"/>
    <w:rsid w:val="002D0935"/>
    <w:rsid w:val="00352B8E"/>
    <w:rsid w:val="00525A21"/>
    <w:rsid w:val="00551052"/>
    <w:rsid w:val="005532E1"/>
    <w:rsid w:val="005A3719"/>
    <w:rsid w:val="005A7018"/>
    <w:rsid w:val="005B3BED"/>
    <w:rsid w:val="00617A78"/>
    <w:rsid w:val="00666341"/>
    <w:rsid w:val="006E1F91"/>
    <w:rsid w:val="007A2092"/>
    <w:rsid w:val="007A4E7F"/>
    <w:rsid w:val="007B06ED"/>
    <w:rsid w:val="008912C4"/>
    <w:rsid w:val="008B5AFC"/>
    <w:rsid w:val="008E065F"/>
    <w:rsid w:val="008E12EE"/>
    <w:rsid w:val="008F0CA4"/>
    <w:rsid w:val="0090742B"/>
    <w:rsid w:val="00966AD4"/>
    <w:rsid w:val="00972C88"/>
    <w:rsid w:val="00A023A0"/>
    <w:rsid w:val="00A51B1C"/>
    <w:rsid w:val="00AC7266"/>
    <w:rsid w:val="00AE19A9"/>
    <w:rsid w:val="00AE6D38"/>
    <w:rsid w:val="00B614CC"/>
    <w:rsid w:val="00BB12EF"/>
    <w:rsid w:val="00BC67E3"/>
    <w:rsid w:val="00BC7E30"/>
    <w:rsid w:val="00C40CC8"/>
    <w:rsid w:val="00C83B9A"/>
    <w:rsid w:val="00CD0E48"/>
    <w:rsid w:val="00D20E1C"/>
    <w:rsid w:val="00D95692"/>
    <w:rsid w:val="00E077F7"/>
    <w:rsid w:val="00E278D1"/>
    <w:rsid w:val="00E35A45"/>
    <w:rsid w:val="00E66B5D"/>
    <w:rsid w:val="00E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68CB4-7813-4D59-9C32-9284777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9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9D4C-64EC-4F74-96D9-43874B09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22</cp:revision>
  <cp:lastPrinted>2012-04-19T15:37:00Z</cp:lastPrinted>
  <dcterms:created xsi:type="dcterms:W3CDTF">2012-04-13T11:01:00Z</dcterms:created>
  <dcterms:modified xsi:type="dcterms:W3CDTF">2020-10-29T18:01:00Z</dcterms:modified>
</cp:coreProperties>
</file>