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339" w:rsidRDefault="0081031E" w:rsidP="0025640B">
      <w:r>
        <w:rPr>
          <w:noProof/>
        </w:rPr>
        <w:pict>
          <v:shapetype id="_x0000_t202" coordsize="21600,21600" o:spt="202" path="m,l,21600r21600,l21600,xe">
            <v:stroke joinstyle="miter"/>
            <v:path gradientshapeok="t" o:connecttype="rect"/>
          </v:shapetype>
          <v:shape id="Metin Kutusu 23" o:spid="_x0000_s1026" type="#_x0000_t202" style="position:absolute;margin-left:-37.6pt;margin-top:23.05pt;width:528.55pt;height:19.65pt;z-index:2516567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" filled="f" stroked="f" strokeweight=".5pt">
            <v:textbox>
              <w:txbxContent>
                <w:p w:rsidR="00BE6339" w:rsidRPr="00C6445D" w:rsidRDefault="00783A45" w:rsidP="0025640B">
                  <w:pPr>
                    <w:jc w:val="center"/>
                    <w:rPr>
                      <w:b/>
                      <w:bCs/>
                      <w:sz w:val="22"/>
                      <w:szCs w:val="22"/>
                    </w:rPr>
                  </w:pPr>
                  <w:r>
                    <w:rPr>
                      <w:b/>
                      <w:bCs/>
                      <w:sz w:val="22"/>
                      <w:szCs w:val="22"/>
                    </w:rPr>
                    <w:t xml:space="preserve">YÜKSEK BASINÇLI </w:t>
                  </w:r>
                  <w:r w:rsidR="00F55DA4">
                    <w:rPr>
                      <w:b/>
                      <w:bCs/>
                      <w:sz w:val="22"/>
                      <w:szCs w:val="22"/>
                    </w:rPr>
                    <w:t>SIVI KROMATOGRAFİSİ</w:t>
                  </w:r>
                  <w:r w:rsidR="00CE5896">
                    <w:rPr>
                      <w:b/>
                      <w:bCs/>
                      <w:sz w:val="22"/>
                      <w:szCs w:val="22"/>
                    </w:rPr>
                    <w:t xml:space="preserve"> (</w:t>
                  </w:r>
                  <w:r w:rsidR="00EE066F">
                    <w:rPr>
                      <w:b/>
                      <w:bCs/>
                      <w:sz w:val="22"/>
                      <w:szCs w:val="22"/>
                    </w:rPr>
                    <w:t>YTU-ML-</w:t>
                  </w:r>
                  <w:r w:rsidR="00CE5896">
                    <w:rPr>
                      <w:b/>
                      <w:bCs/>
                      <w:sz w:val="22"/>
                      <w:szCs w:val="22"/>
                    </w:rPr>
                    <w:t>HPLC</w:t>
                  </w:r>
                  <w:r w:rsidR="00EE066F">
                    <w:rPr>
                      <w:b/>
                      <w:bCs/>
                      <w:sz w:val="22"/>
                      <w:szCs w:val="22"/>
                    </w:rPr>
                    <w:t>-1</w:t>
                  </w:r>
                  <w:r w:rsidR="00CE5896">
                    <w:rPr>
                      <w:b/>
                      <w:bCs/>
                      <w:sz w:val="22"/>
                      <w:szCs w:val="22"/>
                    </w:rPr>
                    <w:t>)</w:t>
                  </w:r>
                  <w:r w:rsidR="00F55DA4" w:rsidRPr="00C6445D">
                    <w:rPr>
                      <w:b/>
                      <w:bCs/>
                      <w:sz w:val="22"/>
                      <w:szCs w:val="22"/>
                    </w:rPr>
                    <w:t xml:space="preserve"> CİHAZI DENEY İSTEK FORMU</w:t>
                  </w:r>
                </w:p>
                <w:p w:rsidR="00BE6339" w:rsidRPr="00C6445D" w:rsidRDefault="00BE6339" w:rsidP="0025640B">
                  <w:pPr>
                    <w:jc w:val="center"/>
                    <w:rPr>
                      <w:b/>
                      <w:bCs/>
                      <w:sz w:val="22"/>
                      <w:szCs w:val="22"/>
                    </w:rPr>
                  </w:pPr>
                </w:p>
              </w:txbxContent>
            </v:textbox>
            <w10:wrap anchorx="margin"/>
          </v:shape>
        </w:pict>
      </w:r>
    </w:p>
    <w:p w:rsidR="00BE6339" w:rsidRDefault="0081031E" w:rsidP="0025640B">
      <w:pPr>
        <w:rPr>
          <w:sz w:val="22"/>
          <w:szCs w:val="22"/>
        </w:rPr>
      </w:pPr>
      <w:bookmarkStart w:id="0" w:name="_GoBack"/>
      <w:bookmarkEnd w:id="0"/>
      <w:r>
        <w:rPr>
          <w:noProof/>
        </w:rPr>
        <w:pict>
          <v:group id="Grup 5" o:spid="_x0000_s1027" style="position:absolute;margin-left:-19.1pt;margin-top:13.85pt;width:502.6pt;height:175.65pt;z-index:251655680" coordsize="63830,22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">
            <v:roundrect id="Yuvarlatılmış Dikdörtgen 15" o:spid="_x0000_s1028" style="position:absolute;width:63830;height:2230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NzuMEA&#10;AADbAAAADwAAAGRycy9kb3ducmV2LnhtbERPS2uDQBC+F/oflin01qytIMG4hlRo8dY8yXVwJ2rq&#10;zoq7Vfvvs4FCb/PxPSdbz6YTIw2utazgdRGBIK6sbrlWcDx8vCxBOI+ssbNMCn7JwTp/fMgw1Xbi&#10;HY17X4sQwi5FBY33fSqlqxoy6Ba2Jw7cxQ4GfYBDLfWAUwg3nXyLokQabDk0NNhT0VD1vf8xCk67&#10;Mj4UxfS5ucan7ft5rr/Oy61Sz0/zZgXC0+z/xX/uUof5Cdx/CQfI/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Tc7jBAAAA2wAAAA8AAAAAAAAAAAAAAAAAmAIAAGRycy9kb3du&#10;cmV2LnhtbFBLBQYAAAAABAAEAPUAAACGAwAAAAA=&#10;" filled="f" strokeweight="2pt">
              <v:stroke linestyle="thinThin"/>
            </v:roundrect>
            <v:shape id="Metin Kutusu 17" o:spid="_x0000_s1029" type="#_x0000_t202" style="position:absolute;left:14923;width:31743;height:26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BE6339" w:rsidRPr="00C6445D" w:rsidRDefault="00BE6339" w:rsidP="0025640B">
                    <w:pPr>
                      <w:jc w:val="center"/>
                      <w:rPr>
                        <w:b/>
                        <w:bCs/>
                        <w:sz w:val="22"/>
                        <w:szCs w:val="22"/>
                      </w:rPr>
                    </w:pPr>
                    <w:r w:rsidRPr="00C6445D">
                      <w:rPr>
                        <w:b/>
                        <w:bCs/>
                        <w:sz w:val="22"/>
                        <w:szCs w:val="22"/>
                      </w:rPr>
                      <w:t>Analizi Talep Eden Kişi/Kuruluş Bilgileri</w:t>
                    </w:r>
                  </w:p>
                </w:txbxContent>
              </v:textbox>
            </v:shape>
            <v:shape id="Metin Kutusu 18" o:spid="_x0000_s1030" type="#_x0000_t202" style="position:absolute;left:1901;top:1975;width:59154;height:199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Kx8YA&#10;AADbAAAADwAAAGRycy9kb3ducmV2LnhtbESPQUsDMRCF7wX/QxjBm822UJW1aSlioYIIVrEep5tx&#10;s5hMtpu4Xf31zqHQ2wzvzXvfzJdD8KqnLjWRDUzGBSjiKtqGawPvb+vrO1ApI1v0kcnALyVYLi5G&#10;cyxtPPIr9dtcKwnhVKIBl3Nbap0qRwHTOLbEon3FLmCWtau17fAo4cHraVHc6IANS4PDlh4cVd/b&#10;n2Dg+WN3eFy/fBY72vtm1vtb9/S3N+bqcljdg8o05LP5dL2xgi+w8osMo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LKx8YAAADbAAAADwAAAAAAAAAAAAAAAACYAgAAZHJz&#10;L2Rvd25yZXYueG1sUEsFBgAAAAAEAAQA9QAAAIsDAAAAAA==&#10;" filled="f" strokeweight=".5pt">
              <v:textbox>
                <w:txbxContent>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0"/>
                      <w:gridCol w:w="4252"/>
                    </w:tblGrid>
                    <w:tr w:rsidR="00BE6339" w:rsidRPr="00C6445D">
                      <w:trPr>
                        <w:trHeight w:val="421"/>
                      </w:trPr>
                      <w:tc>
                        <w:tcPr>
                          <w:tcW w:w="5070" w:type="dxa"/>
                        </w:tcPr>
                        <w:p w:rsidR="00BE6339" w:rsidRPr="00C6445D" w:rsidRDefault="00BE6339">
                          <w:pPr>
                            <w:rPr>
                              <w:b/>
                              <w:bCs/>
                            </w:rPr>
                          </w:pPr>
                          <w:r w:rsidRPr="00C6445D">
                            <w:rPr>
                              <w:b/>
                              <w:bCs/>
                            </w:rPr>
                            <w:t>Ad, Soyad:</w:t>
                          </w:r>
                        </w:p>
                      </w:tc>
                      <w:tc>
                        <w:tcPr>
                          <w:tcW w:w="4252" w:type="dxa"/>
                        </w:tcPr>
                        <w:p w:rsidR="00BE6339" w:rsidRPr="00C6445D" w:rsidRDefault="00BE6339">
                          <w:pPr>
                            <w:rPr>
                              <w:b/>
                              <w:bCs/>
                            </w:rPr>
                          </w:pPr>
                          <w:r w:rsidRPr="00C6445D">
                            <w:rPr>
                              <w:b/>
                              <w:bCs/>
                            </w:rPr>
                            <w:t>Başvuru Tarihi:</w:t>
                          </w:r>
                        </w:p>
                      </w:tc>
                    </w:tr>
                    <w:tr w:rsidR="00BE6339" w:rsidRPr="00C6445D">
                      <w:trPr>
                        <w:trHeight w:val="413"/>
                      </w:trPr>
                      <w:tc>
                        <w:tcPr>
                          <w:tcW w:w="5070" w:type="dxa"/>
                        </w:tcPr>
                        <w:p w:rsidR="00BE6339" w:rsidRPr="00C6445D" w:rsidRDefault="00BE6339">
                          <w:pPr>
                            <w:rPr>
                              <w:b/>
                              <w:bCs/>
                            </w:rPr>
                          </w:pPr>
                          <w:r w:rsidRPr="00C6445D">
                            <w:rPr>
                              <w:b/>
                              <w:bCs/>
                            </w:rPr>
                            <w:t>Tel-Faks:</w:t>
                          </w:r>
                        </w:p>
                      </w:tc>
                      <w:tc>
                        <w:tcPr>
                          <w:tcW w:w="4252" w:type="dxa"/>
                        </w:tcPr>
                        <w:p w:rsidR="00BE6339" w:rsidRPr="00C6445D" w:rsidRDefault="00BE6339" w:rsidP="00EA209B">
                          <w:pPr>
                            <w:rPr>
                              <w:b/>
                              <w:bCs/>
                            </w:rPr>
                          </w:pPr>
                          <w:r w:rsidRPr="00C6445D">
                            <w:rPr>
                              <w:b/>
                              <w:bCs/>
                            </w:rPr>
                            <w:t xml:space="preserve"> E-Posta:</w:t>
                          </w:r>
                        </w:p>
                      </w:tc>
                    </w:tr>
                    <w:tr w:rsidR="00BE6339" w:rsidRPr="00C6445D">
                      <w:trPr>
                        <w:trHeight w:val="841"/>
                      </w:trPr>
                      <w:tc>
                        <w:tcPr>
                          <w:tcW w:w="5070" w:type="dxa"/>
                        </w:tcPr>
                        <w:p w:rsidR="00BE6339" w:rsidRPr="00C6445D" w:rsidRDefault="00BE6339" w:rsidP="00C6445D">
                          <w:pPr>
                            <w:ind w:right="820"/>
                            <w:rPr>
                              <w:b/>
                              <w:bCs/>
                            </w:rPr>
                          </w:pPr>
                          <w:r w:rsidRPr="00C6445D">
                            <w:rPr>
                              <w:b/>
                              <w:bCs/>
                            </w:rPr>
                            <w:t>Kurum/Kuruluş/Üniversite, Fakülte, Bölüm:</w:t>
                          </w:r>
                        </w:p>
                      </w:tc>
                      <w:tc>
                        <w:tcPr>
                          <w:tcW w:w="4252" w:type="dxa"/>
                        </w:tcPr>
                        <w:p w:rsidR="00BE6339" w:rsidRPr="00C6445D" w:rsidRDefault="00BE6339">
                          <w:pPr>
                            <w:rPr>
                              <w:b/>
                              <w:bCs/>
                            </w:rPr>
                          </w:pPr>
                          <w:r w:rsidRPr="00C6445D">
                            <w:rPr>
                              <w:b/>
                              <w:bCs/>
                            </w:rPr>
                            <w:t>İmza:</w:t>
                          </w:r>
                        </w:p>
                      </w:tc>
                    </w:tr>
                    <w:tr w:rsidR="00BE6339" w:rsidRPr="00C6445D">
                      <w:trPr>
                        <w:trHeight w:val="1251"/>
                      </w:trPr>
                      <w:tc>
                        <w:tcPr>
                          <w:tcW w:w="9322" w:type="dxa"/>
                          <w:gridSpan w:val="2"/>
                        </w:tcPr>
                        <w:p w:rsidR="00BE6339" w:rsidRPr="00C6445D" w:rsidRDefault="00BE6339" w:rsidP="00C6445D">
                          <w:pPr>
                            <w:pStyle w:val="GrupYazi"/>
                            <w:spacing w:after="0"/>
                            <w:rPr>
                              <w:rFonts w:ascii="Calibri" w:hAnsi="Calibri" w:cs="Calibri"/>
                              <w:sz w:val="20"/>
                              <w:szCs w:val="20"/>
                            </w:rPr>
                          </w:pPr>
                          <w:r w:rsidRPr="00C6445D">
                            <w:rPr>
                              <w:rFonts w:ascii="Calibri" w:hAnsi="Calibri" w:cs="Calibri"/>
                              <w:sz w:val="20"/>
                              <w:szCs w:val="20"/>
                            </w:rPr>
                            <w:t>Numune ile ilgili İş Sağlığı ve Güvenliği açısından alınması gereken bir önlem var mı? Varsa açıklayınız.</w:t>
                          </w:r>
                        </w:p>
                        <w:p w:rsidR="00BE6339" w:rsidRPr="00C6445D" w:rsidRDefault="00BE6339" w:rsidP="00C6445D">
                          <w:pPr>
                            <w:pStyle w:val="GrupYazi"/>
                            <w:spacing w:before="0" w:after="0"/>
                            <w:rPr>
                              <w:rFonts w:ascii="Calibri" w:hAnsi="Calibri" w:cs="Calibri"/>
                              <w:sz w:val="20"/>
                              <w:szCs w:val="20"/>
                            </w:rPr>
                          </w:pPr>
                        </w:p>
                        <w:p w:rsidR="00BE6339" w:rsidRPr="00C6445D" w:rsidRDefault="00BE6339" w:rsidP="00C6445D">
                          <w:pPr>
                            <w:pStyle w:val="GrupYazi"/>
                            <w:spacing w:before="0" w:after="0"/>
                            <w:rPr>
                              <w:rFonts w:ascii="Calibri" w:hAnsi="Calibri" w:cs="Calibri"/>
                              <w:sz w:val="20"/>
                              <w:szCs w:val="20"/>
                            </w:rPr>
                          </w:pPr>
                          <w:r w:rsidRPr="00C6445D">
                            <w:rPr>
                              <w:rFonts w:ascii="Calibri" w:hAnsi="Calibri" w:cs="Calibri"/>
                              <w:sz w:val="20"/>
                              <w:szCs w:val="20"/>
                            </w:rPr>
                            <w:t xml:space="preserve">Artan Numunenin İadesini İstiyorum </w:t>
                          </w:r>
                          <w:r w:rsidRPr="00C6445D">
                            <w:rPr>
                              <w:rFonts w:ascii="Arial Unicode MS" w:eastAsia="MS Gothic" w:hAnsi="Arial Unicode MS" w:cs="MS Gothic" w:hint="eastAsia"/>
                              <w:sz w:val="20"/>
                              <w:szCs w:val="20"/>
                            </w:rPr>
                            <w:t>☐</w:t>
                          </w:r>
                          <w:r w:rsidRPr="00C6445D">
                            <w:rPr>
                              <w:rFonts w:ascii="Calibri" w:hAnsi="Calibri" w:cs="Calibri"/>
                              <w:sz w:val="20"/>
                              <w:szCs w:val="20"/>
                            </w:rPr>
                            <w:t xml:space="preserve">      İstemiyorum </w:t>
                          </w:r>
                          <w:r w:rsidRPr="00C6445D">
                            <w:rPr>
                              <w:rFonts w:ascii="Arial Unicode MS" w:eastAsia="MS Gothic" w:hAnsi="Arial Unicode MS" w:cs="MS Gothic" w:hint="eastAsia"/>
                              <w:sz w:val="20"/>
                              <w:szCs w:val="20"/>
                            </w:rPr>
                            <w:t>☐</w:t>
                          </w:r>
                        </w:p>
                      </w:tc>
                    </w:tr>
                  </w:tbl>
                  <w:p w:rsidR="00BE6339" w:rsidRDefault="00BE6339" w:rsidP="0025640B"/>
                </w:txbxContent>
              </v:textbox>
            </v:shape>
          </v:group>
        </w:pict>
      </w:r>
    </w:p>
    <w:p w:rsidR="00BE6339" w:rsidRPr="00936EE2" w:rsidRDefault="0081031E" w:rsidP="0025640B">
      <w:pPr>
        <w:rPr>
          <w:sz w:val="22"/>
          <w:szCs w:val="22"/>
        </w:rPr>
      </w:pPr>
      <w:r>
        <w:rPr>
          <w:noProof/>
        </w:rPr>
        <w:pict>
          <v:shape id="Metin Kutusu 28" o:spid="_x0000_s1031" type="#_x0000_t202" style="position:absolute;margin-left:-7.5pt;margin-top:206.45pt;width:487.85pt;height:158.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" stroked="f" strokeweight=".5pt">
            <v:textbox>
              <w:txbxContent>
                <w:p w:rsidR="00BE6339" w:rsidRPr="00C6445D" w:rsidRDefault="00BE6339" w:rsidP="0025640B">
                  <w:pPr>
                    <w:pStyle w:val="GrupYazi"/>
                    <w:snapToGrid w:val="0"/>
                    <w:spacing w:before="0" w:after="0"/>
                    <w:rPr>
                      <w:rFonts w:ascii="Calibri" w:hAnsi="Calibri" w:cs="Calibri"/>
                      <w:sz w:val="20"/>
                      <w:szCs w:val="20"/>
                    </w:rPr>
                  </w:pPr>
                  <w:r w:rsidRPr="00C6445D">
                    <w:rPr>
                      <w:rFonts w:ascii="Calibri" w:hAnsi="Calibri" w:cs="Calibri"/>
                      <w:sz w:val="20"/>
                      <w:szCs w:val="20"/>
                    </w:rPr>
                    <w:t xml:space="preserve">Kalitatif Analiz:    </w:t>
                  </w:r>
                  <w:r w:rsidRPr="005F47D9">
                    <w:rPr>
                      <w:rFonts w:ascii="Arial Unicode MS" w:eastAsia="MS Gothic" w:hAnsi="Arial Unicode MS" w:cs="MS Gothic" w:hint="eastAsia"/>
                      <w:sz w:val="20"/>
                      <w:szCs w:val="20"/>
                    </w:rPr>
                    <w:t>☐</w:t>
                  </w:r>
                  <w:r w:rsidRPr="00C6445D">
                    <w:rPr>
                      <w:rFonts w:ascii="Calibri" w:hAnsi="Calibri" w:cs="Calibri"/>
                      <w:sz w:val="20"/>
                      <w:szCs w:val="20"/>
                    </w:rPr>
                    <w:t xml:space="preserve"> </w:t>
                  </w:r>
                  <w:r w:rsidR="00CE5896">
                    <w:rPr>
                      <w:rFonts w:ascii="Calibri" w:hAnsi="Calibri" w:cs="Calibri"/>
                      <w:sz w:val="20"/>
                      <w:szCs w:val="20"/>
                    </w:rPr>
                    <w:t xml:space="preserve">    </w:t>
                  </w:r>
                  <w:r w:rsidRPr="00C6445D">
                    <w:rPr>
                      <w:rFonts w:ascii="Calibri" w:hAnsi="Calibri" w:cs="Calibri"/>
                      <w:sz w:val="20"/>
                      <w:szCs w:val="20"/>
                    </w:rPr>
                    <w:t xml:space="preserve">*Kantitatif Analiz:    </w:t>
                  </w:r>
                  <w:r w:rsidRPr="005F47D9">
                    <w:rPr>
                      <w:rFonts w:ascii="Arial Unicode MS" w:eastAsia="MS Gothic" w:hAnsi="Arial Unicode MS" w:cs="MS Gothic" w:hint="eastAsia"/>
                      <w:sz w:val="20"/>
                      <w:szCs w:val="20"/>
                    </w:rPr>
                    <w:t>☐</w:t>
                  </w:r>
                </w:p>
                <w:p w:rsidR="00BE6339" w:rsidRDefault="00BE6339" w:rsidP="0025640B">
                  <w:pPr>
                    <w:pStyle w:val="GrupYazi"/>
                    <w:snapToGrid w:val="0"/>
                    <w:spacing w:before="0" w:after="0"/>
                    <w:rPr>
                      <w:rFonts w:ascii="Calibri" w:hAnsi="Calibri" w:cs="Calibri"/>
                      <w:sz w:val="20"/>
                      <w:szCs w:val="20"/>
                    </w:rPr>
                  </w:pPr>
                </w:p>
                <w:p w:rsidR="008D6296" w:rsidRPr="008D6296" w:rsidRDefault="008D6296" w:rsidP="0025640B">
                  <w:pPr>
                    <w:pStyle w:val="GrupYazi"/>
                    <w:snapToGrid w:val="0"/>
                    <w:spacing w:before="0" w:after="0"/>
                    <w:rPr>
                      <w:rFonts w:asciiTheme="minorHAnsi" w:hAnsiTheme="minorHAnsi" w:cs="Calibri"/>
                      <w:sz w:val="20"/>
                      <w:szCs w:val="20"/>
                    </w:rPr>
                  </w:pPr>
                  <w:r>
                    <w:rPr>
                      <w:rFonts w:ascii="Calibri" w:hAnsi="Calibri" w:cs="Calibri"/>
                      <w:sz w:val="20"/>
                      <w:szCs w:val="20"/>
                    </w:rPr>
                    <w:t xml:space="preserve">Madde çözücü içerisinde gönderiliyorsa;    Çözücü adı:                                      Konsantrasyonu: </w:t>
                  </w:r>
                </w:p>
                <w:p w:rsidR="008D6296" w:rsidRDefault="008D6296" w:rsidP="0025640B">
                  <w:pPr>
                    <w:pStyle w:val="GrupYazi"/>
                    <w:snapToGrid w:val="0"/>
                    <w:spacing w:before="0" w:after="0"/>
                    <w:rPr>
                      <w:rFonts w:ascii="Calibri" w:hAnsi="Calibri" w:cs="Calibri"/>
                      <w:b/>
                      <w:bCs/>
                      <w:sz w:val="20"/>
                      <w:szCs w:val="20"/>
                    </w:rPr>
                  </w:pPr>
                </w:p>
                <w:p w:rsidR="008D6296" w:rsidRDefault="008D6296" w:rsidP="0025640B">
                  <w:pPr>
                    <w:pStyle w:val="GrupYazi"/>
                    <w:snapToGrid w:val="0"/>
                    <w:spacing w:before="0" w:after="0"/>
                    <w:rPr>
                      <w:rFonts w:ascii="Calibri" w:hAnsi="Calibri" w:cs="Calibri"/>
                      <w:bCs/>
                      <w:sz w:val="20"/>
                      <w:szCs w:val="20"/>
                    </w:rPr>
                  </w:pPr>
                  <w:r>
                    <w:rPr>
                      <w:rFonts w:ascii="Calibri" w:hAnsi="Calibri" w:cs="Calibri"/>
                      <w:b/>
                      <w:bCs/>
                      <w:sz w:val="20"/>
                      <w:szCs w:val="20"/>
                    </w:rPr>
                    <w:t>*</w:t>
                  </w:r>
                  <w:r>
                    <w:rPr>
                      <w:rFonts w:ascii="Calibri" w:hAnsi="Calibri" w:cs="Calibri"/>
                      <w:bCs/>
                      <w:sz w:val="20"/>
                      <w:szCs w:val="20"/>
                    </w:rPr>
                    <w:t xml:space="preserve"> Referans standart temin edilmelidir.</w:t>
                  </w:r>
                </w:p>
                <w:p w:rsidR="008D6296" w:rsidRPr="008D6296" w:rsidRDefault="008D6296" w:rsidP="0025640B">
                  <w:pPr>
                    <w:pStyle w:val="GrupYazi"/>
                    <w:snapToGrid w:val="0"/>
                    <w:spacing w:before="0" w:after="0"/>
                    <w:rPr>
                      <w:rFonts w:ascii="Calibri" w:hAnsi="Calibri" w:cs="Calibri"/>
                      <w:bCs/>
                      <w:sz w:val="20"/>
                      <w:szCs w:val="20"/>
                    </w:rPr>
                  </w:pPr>
                </w:p>
                <w:p w:rsidR="008D6296" w:rsidRDefault="008D6296" w:rsidP="0025640B">
                  <w:pPr>
                    <w:pStyle w:val="GrupYazi"/>
                    <w:snapToGrid w:val="0"/>
                    <w:spacing w:before="0" w:after="0"/>
                    <w:rPr>
                      <w:rFonts w:ascii="Arial Unicode MS" w:eastAsia="MS Gothic" w:hAnsi="Arial Unicode MS" w:cs="MS Gothic"/>
                      <w:sz w:val="20"/>
                      <w:szCs w:val="20"/>
                    </w:rPr>
                  </w:pPr>
                  <w:r w:rsidRPr="008D6296">
                    <w:rPr>
                      <w:rFonts w:ascii="Calibri" w:hAnsi="Calibri" w:cs="Calibri"/>
                      <w:b/>
                      <w:bCs/>
                      <w:i/>
                      <w:sz w:val="20"/>
                      <w:szCs w:val="20"/>
                    </w:rPr>
                    <w:t>İstenen Analiz</w:t>
                  </w:r>
                  <w:bookmarkStart w:id="1" w:name="OLE_LINK5"/>
                  <w:bookmarkStart w:id="2" w:name="OLE_LINK6"/>
                  <w:bookmarkStart w:id="3" w:name="OLE_LINK7"/>
                  <w:r w:rsidR="00783A45">
                    <w:rPr>
                      <w:rFonts w:ascii="Calibri" w:hAnsi="Calibri" w:cs="Calibri"/>
                      <w:b/>
                      <w:bCs/>
                      <w:i/>
                      <w:sz w:val="20"/>
                      <w:szCs w:val="20"/>
                    </w:rPr>
                    <w:t xml:space="preserve">     </w:t>
                  </w:r>
                  <w:r w:rsidR="00783A45" w:rsidRPr="00783A45">
                    <w:rPr>
                      <w:rFonts w:ascii="Calibri" w:hAnsi="Calibri" w:cs="Calibri"/>
                      <w:bCs/>
                      <w:sz w:val="20"/>
                      <w:szCs w:val="20"/>
                    </w:rPr>
                    <w:t>HPLC</w:t>
                  </w:r>
                  <w:r w:rsidRPr="00783A45">
                    <w:rPr>
                      <w:rFonts w:ascii="Calibri" w:hAnsi="Calibri" w:cs="Calibri"/>
                      <w:bCs/>
                      <w:sz w:val="20"/>
                      <w:szCs w:val="20"/>
                    </w:rPr>
                    <w:t xml:space="preserve"> </w:t>
                  </w:r>
                  <w:r>
                    <w:rPr>
                      <w:rFonts w:ascii="Calibri" w:hAnsi="Calibri" w:cs="Calibri"/>
                      <w:bCs/>
                      <w:sz w:val="20"/>
                      <w:szCs w:val="20"/>
                    </w:rPr>
                    <w:t xml:space="preserve">   </w:t>
                  </w:r>
                  <w:bookmarkStart w:id="4" w:name="OLE_LINK8"/>
                  <w:bookmarkStart w:id="5" w:name="OLE_LINK9"/>
                  <w:bookmarkStart w:id="6" w:name="OLE_LINK1"/>
                  <w:bookmarkStart w:id="7" w:name="OLE_LINK2"/>
                  <w:bookmarkStart w:id="8" w:name="OLE_LINK3"/>
                  <w:bookmarkStart w:id="9" w:name="OLE_LINK4"/>
                  <w:bookmarkEnd w:id="1"/>
                  <w:bookmarkEnd w:id="2"/>
                  <w:bookmarkEnd w:id="3"/>
                  <w:r w:rsidRPr="005F47D9">
                    <w:rPr>
                      <w:rFonts w:ascii="Arial Unicode MS" w:eastAsia="MS Gothic" w:hAnsi="Arial Unicode MS" w:cs="MS Gothic" w:hint="eastAsia"/>
                      <w:sz w:val="20"/>
                      <w:szCs w:val="20"/>
                    </w:rPr>
                    <w:t>☐</w:t>
                  </w:r>
                  <w:bookmarkEnd w:id="4"/>
                  <w:bookmarkEnd w:id="5"/>
                  <w:r>
                    <w:rPr>
                      <w:rFonts w:ascii="Arial Unicode MS" w:eastAsia="MS Gothic" w:hAnsi="Arial Unicode MS" w:cs="MS Gothic" w:hint="eastAsia"/>
                      <w:sz w:val="20"/>
                      <w:szCs w:val="20"/>
                    </w:rPr>
                    <w:t xml:space="preserve">  </w:t>
                  </w:r>
                  <w:r>
                    <w:rPr>
                      <w:rFonts w:ascii="Arial Unicode MS" w:eastAsia="MS Gothic" w:hAnsi="Arial Unicode MS" w:cs="MS Gothic"/>
                      <w:sz w:val="20"/>
                      <w:szCs w:val="20"/>
                    </w:rPr>
                    <w:t xml:space="preserve"> </w:t>
                  </w:r>
                  <w:bookmarkEnd w:id="6"/>
                  <w:bookmarkEnd w:id="7"/>
                  <w:bookmarkEnd w:id="8"/>
                  <w:bookmarkEnd w:id="9"/>
                </w:p>
                <w:p w:rsidR="00783A45" w:rsidRDefault="00783A45" w:rsidP="0025640B">
                  <w:pPr>
                    <w:pStyle w:val="GrupYazi"/>
                    <w:snapToGrid w:val="0"/>
                    <w:spacing w:before="0" w:after="0"/>
                    <w:rPr>
                      <w:rFonts w:ascii="Calibri" w:hAnsi="Calibri" w:cs="Calibri"/>
                      <w:sz w:val="20"/>
                      <w:szCs w:val="20"/>
                    </w:rPr>
                  </w:pPr>
                </w:p>
                <w:p w:rsidR="008D6296" w:rsidRDefault="008D6296" w:rsidP="0025640B">
                  <w:pPr>
                    <w:pStyle w:val="GrupYazi"/>
                    <w:snapToGrid w:val="0"/>
                    <w:spacing w:before="0" w:after="0"/>
                    <w:rPr>
                      <w:rFonts w:ascii="Calibri" w:hAnsi="Calibri" w:cs="Calibri"/>
                      <w:sz w:val="20"/>
                      <w:szCs w:val="20"/>
                    </w:rPr>
                  </w:pPr>
                  <w:r>
                    <w:rPr>
                      <w:rFonts w:ascii="Calibri" w:hAnsi="Calibri" w:cs="Calibri"/>
                      <w:sz w:val="20"/>
                      <w:szCs w:val="20"/>
                    </w:rPr>
                    <w:t>Referans Analiz Yöntemi</w:t>
                  </w:r>
                  <w:r w:rsidR="00AE24EC">
                    <w:rPr>
                      <w:rFonts w:ascii="Calibri" w:hAnsi="Calibri" w:cs="Calibri"/>
                      <w:sz w:val="20"/>
                      <w:szCs w:val="20"/>
                    </w:rPr>
                    <w:t>**</w:t>
                  </w:r>
                  <w:r>
                    <w:rPr>
                      <w:rFonts w:ascii="Calibri" w:hAnsi="Calibri" w:cs="Calibri"/>
                      <w:sz w:val="20"/>
                      <w:szCs w:val="20"/>
                    </w:rPr>
                    <w:t xml:space="preserve"> :</w:t>
                  </w:r>
                </w:p>
                <w:p w:rsidR="001E1E18" w:rsidRPr="001E1E18" w:rsidRDefault="00AE24EC" w:rsidP="0025640B">
                  <w:pPr>
                    <w:pStyle w:val="GrupYazi"/>
                    <w:snapToGrid w:val="0"/>
                    <w:spacing w:before="0" w:after="0"/>
                    <w:rPr>
                      <w:rFonts w:ascii="Calibri" w:hAnsi="Calibri" w:cs="Calibri"/>
                      <w:sz w:val="20"/>
                      <w:szCs w:val="20"/>
                    </w:rPr>
                  </w:pPr>
                  <w:r>
                    <w:rPr>
                      <w:rFonts w:ascii="Calibri" w:hAnsi="Calibri" w:cs="Calibri"/>
                      <w:sz w:val="20"/>
                      <w:szCs w:val="20"/>
                    </w:rPr>
                    <w:t>**Varsa bilimsel yayın ekleyiniz.</w:t>
                  </w:r>
                </w:p>
              </w:txbxContent>
            </v:textbox>
          </v:shape>
        </w:pict>
      </w:r>
      <w:r>
        <w:rPr>
          <w:noProof/>
        </w:rPr>
        <w:pict>
          <v:group id="Grup 10" o:spid="_x0000_s1032" style="position:absolute;margin-left:-23.05pt;margin-top:185.15pt;width:510.75pt;height:189.5pt;z-index:251659776" coordorigin=",-3156" coordsize="64865,17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">
            <v:shape id="Metin Kutusu 27" o:spid="_x0000_s1033" type="#_x0000_t202" style="position:absolute;left:16093;top:-3026;width:31744;height:21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BE6339" w:rsidRPr="00C6445D" w:rsidRDefault="00BE6339" w:rsidP="0025640B">
                    <w:pPr>
                      <w:pStyle w:val="GrupYazi"/>
                      <w:snapToGrid w:val="0"/>
                      <w:spacing w:before="0" w:after="0"/>
                      <w:jc w:val="center"/>
                      <w:rPr>
                        <w:b/>
                        <w:bCs/>
                        <w:sz w:val="22"/>
                        <w:szCs w:val="22"/>
                      </w:rPr>
                    </w:pPr>
                    <w:r w:rsidRPr="00C6445D">
                      <w:rPr>
                        <w:rFonts w:ascii="Calibri" w:hAnsi="Calibri" w:cs="Calibri"/>
                        <w:b/>
                        <w:bCs/>
                        <w:sz w:val="22"/>
                        <w:szCs w:val="22"/>
                      </w:rPr>
                      <w:t>İstenilen Analiz</w:t>
                    </w:r>
                  </w:p>
                </w:txbxContent>
              </v:textbox>
            </v:shape>
            <v:roundrect id="Yuvarlatılmış Dikdörtgen 26" o:spid="_x0000_s1034" style="position:absolute;top:-3156;width:64865;height:177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TQIMIA&#10;AADbAAAADwAAAGRycy9kb3ducmV2LnhtbERPS2uDQBC+F/Iflgn0VtdEKMG6CYmQklvzEq+DO1Vb&#10;d1bcbbT/vlsI5DYf33OyzWQ6caPBtZYVLKIYBHFldcu1gutl/7IC4Tyyxs4yKfglB5v17CnDVNuR&#10;T3Q7+1qEEHYpKmi871MpXdWQQRfZnjhwn3Yw6AMcaqkHHEO46eQyjl+lwZZDQ4M95Q1V3+cfo6A4&#10;HZJLno/v26+kOO7Kqf4oV0elnufT9g2Ep8k/xHf3QYf5Cfz/Eg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ZNAgwgAAANsAAAAPAAAAAAAAAAAAAAAAAJgCAABkcnMvZG93&#10;bnJldi54bWxQSwUGAAAAAAQABAD1AAAAhwMAAAAA&#10;" filled="f" strokeweight="2pt">
              <v:stroke linestyle="thinThin"/>
            </v:roundrect>
          </v:group>
        </w:pict>
      </w:r>
      <w:r>
        <w:rPr>
          <w:noProof/>
        </w:rPr>
        <w:pict>
          <v:group id="Grup 4" o:spid="_x0000_s1035" style="position:absolute;margin-left:-27.1pt;margin-top:377.65pt;width:510.75pt;height:210.25pt;z-index:251657728" coordsize="64865,2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">
            <v:roundrect id="Yuvarlatılmış Dikdörtgen 29" o:spid="_x0000_s1036" style="position:absolute;top:292;width:64865;height:2640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D878A&#10;AADaAAAADwAAAGRycy9kb3ducmV2LnhtbERPS26DMBDdV8odrKnUXTHNoqooDkJVUqGu8jvACE8w&#10;Ao8JdoH09PGiUpZP758Xi+3FRKNvHSt4S1IQxLXTLTcKzqfd6wcIH5A19o5JwY08FJvVU46ZdjMf&#10;aDqGRsQQ9hkqMCEMmZS+NmTRJ24gjtzFjRZDhGMj9YhzDLe9XKfpu7TYcmwwONCXobo7/loFJfry&#10;e3/4u1bb9qe6yPM8zV2p1MvzUn6CCLSEh/jfXWkFcWu8Em+A3N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r4PzvwAAANoAAAAPAAAAAAAAAAAAAAAAAJgCAABkcnMvZG93bnJl&#10;di54bWxQSwUGAAAAAAQABAD1AAAAhAMAAAAA&#10;" strokeweight="2pt">
              <v:stroke linestyle="thinThin"/>
            </v:roundrect>
            <v:shape id="Metin Kutusu 30" o:spid="_x0000_s1037" type="#_x0000_t202" style="position:absolute;left:2194;top:2121;width:60979;height:236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
                      <w:gridCol w:w="1692"/>
                      <w:gridCol w:w="1966"/>
                      <w:gridCol w:w="2535"/>
                      <w:gridCol w:w="2091"/>
                    </w:tblGrid>
                    <w:tr w:rsidR="00783A45" w:rsidRPr="00C6445D" w:rsidTr="00783A45">
                      <w:trPr>
                        <w:cantSplit/>
                        <w:trHeight w:val="518"/>
                      </w:trPr>
                      <w:tc>
                        <w:tcPr>
                          <w:tcW w:w="1153" w:type="dxa"/>
                          <w:tcBorders>
                            <w:top w:val="single" w:sz="12" w:space="0" w:color="auto"/>
                          </w:tcBorders>
                          <w:vAlign w:val="center"/>
                        </w:tcPr>
                        <w:p w:rsidR="00783A45" w:rsidRPr="00C6445D" w:rsidRDefault="00783A45" w:rsidP="00304531">
                          <w:pPr>
                            <w:jc w:val="center"/>
                            <w:rPr>
                              <w:b/>
                              <w:bCs/>
                            </w:rPr>
                          </w:pPr>
                          <w:r w:rsidRPr="00C6445D">
                            <w:rPr>
                              <w:b/>
                              <w:bCs/>
                            </w:rPr>
                            <w:t>Etiket No</w:t>
                          </w:r>
                        </w:p>
                      </w:tc>
                      <w:tc>
                        <w:tcPr>
                          <w:tcW w:w="1692" w:type="dxa"/>
                          <w:tcBorders>
                            <w:top w:val="single" w:sz="12" w:space="0" w:color="auto"/>
                          </w:tcBorders>
                          <w:vAlign w:val="center"/>
                        </w:tcPr>
                        <w:p w:rsidR="00783A45" w:rsidRPr="00C6445D" w:rsidRDefault="00783A45" w:rsidP="005F47D9">
                          <w:pPr>
                            <w:jc w:val="center"/>
                            <w:rPr>
                              <w:b/>
                              <w:bCs/>
                            </w:rPr>
                          </w:pPr>
                          <w:r w:rsidRPr="00C6445D">
                            <w:rPr>
                              <w:b/>
                              <w:bCs/>
                            </w:rPr>
                            <w:t>Numune Adı</w:t>
                          </w:r>
                        </w:p>
                      </w:tc>
                      <w:tc>
                        <w:tcPr>
                          <w:tcW w:w="1966" w:type="dxa"/>
                          <w:tcBorders>
                            <w:top w:val="single" w:sz="12" w:space="0" w:color="auto"/>
                          </w:tcBorders>
                          <w:vAlign w:val="center"/>
                        </w:tcPr>
                        <w:p w:rsidR="00783A45" w:rsidRPr="00C6445D" w:rsidRDefault="00783A45" w:rsidP="00084D8E">
                          <w:pPr>
                            <w:jc w:val="center"/>
                            <w:rPr>
                              <w:b/>
                              <w:bCs/>
                            </w:rPr>
                          </w:pPr>
                          <w:r w:rsidRPr="00C6445D">
                            <w:rPr>
                              <w:b/>
                              <w:bCs/>
                            </w:rPr>
                            <w:t>Numune Miktarı</w:t>
                          </w:r>
                        </w:p>
                      </w:tc>
                      <w:tc>
                        <w:tcPr>
                          <w:tcW w:w="2535" w:type="dxa"/>
                          <w:tcBorders>
                            <w:top w:val="single" w:sz="12" w:space="0" w:color="auto"/>
                          </w:tcBorders>
                          <w:vAlign w:val="center"/>
                        </w:tcPr>
                        <w:p w:rsidR="00783A45" w:rsidRPr="00C6445D" w:rsidRDefault="00783A45" w:rsidP="00783A45">
                          <w:pPr>
                            <w:jc w:val="center"/>
                            <w:rPr>
                              <w:b/>
                              <w:bCs/>
                            </w:rPr>
                          </w:pPr>
                          <w:r w:rsidRPr="00C6445D">
                            <w:rPr>
                              <w:b/>
                              <w:bCs/>
                            </w:rPr>
                            <w:t xml:space="preserve">Numune </w:t>
                          </w:r>
                          <w:r>
                            <w:rPr>
                              <w:b/>
                              <w:bCs/>
                            </w:rPr>
                            <w:t>Çözücüsü</w:t>
                          </w:r>
                        </w:p>
                      </w:tc>
                      <w:tc>
                        <w:tcPr>
                          <w:tcW w:w="2091" w:type="dxa"/>
                          <w:tcBorders>
                            <w:top w:val="single" w:sz="12" w:space="0" w:color="auto"/>
                            <w:right w:val="single" w:sz="12" w:space="0" w:color="auto"/>
                          </w:tcBorders>
                          <w:vAlign w:val="center"/>
                        </w:tcPr>
                        <w:p w:rsidR="00783A45" w:rsidRPr="00C6445D" w:rsidRDefault="00783A45" w:rsidP="005F47D9">
                          <w:pPr>
                            <w:jc w:val="center"/>
                            <w:rPr>
                              <w:b/>
                              <w:bCs/>
                            </w:rPr>
                          </w:pPr>
                          <w:r w:rsidRPr="00C6445D">
                            <w:rPr>
                              <w:b/>
                              <w:bCs/>
                            </w:rPr>
                            <w:t>Numune Saklama Koşulları</w:t>
                          </w:r>
                        </w:p>
                      </w:tc>
                    </w:tr>
                    <w:tr w:rsidR="00783A45" w:rsidRPr="00C6445D" w:rsidTr="00783A45">
                      <w:trPr>
                        <w:cantSplit/>
                        <w:trHeight w:val="213"/>
                      </w:trPr>
                      <w:tc>
                        <w:tcPr>
                          <w:tcW w:w="1153" w:type="dxa"/>
                        </w:tcPr>
                        <w:p w:rsidR="00783A45" w:rsidRPr="00C6445D" w:rsidRDefault="00783A45" w:rsidP="00304531">
                          <w:pPr>
                            <w:pStyle w:val="GrupYazi"/>
                            <w:spacing w:before="0" w:after="0"/>
                            <w:jc w:val="center"/>
                            <w:rPr>
                              <w:rFonts w:ascii="Calibri" w:hAnsi="Calibri" w:cs="Calibri"/>
                              <w:sz w:val="20"/>
                              <w:szCs w:val="20"/>
                            </w:rPr>
                          </w:pPr>
                          <w:r w:rsidRPr="00C6445D">
                            <w:rPr>
                              <w:rFonts w:ascii="Calibri" w:hAnsi="Calibri" w:cs="Calibri"/>
                              <w:sz w:val="20"/>
                              <w:szCs w:val="20"/>
                            </w:rPr>
                            <w:t>01</w:t>
                          </w:r>
                        </w:p>
                      </w:tc>
                      <w:tc>
                        <w:tcPr>
                          <w:tcW w:w="1692" w:type="dxa"/>
                        </w:tcPr>
                        <w:p w:rsidR="00783A45" w:rsidRPr="00C6445D" w:rsidRDefault="00783A45" w:rsidP="00304531">
                          <w:pPr>
                            <w:pStyle w:val="GrupYazi"/>
                            <w:spacing w:before="0" w:after="0"/>
                            <w:rPr>
                              <w:rFonts w:ascii="Calibri" w:hAnsi="Calibri" w:cs="Calibri"/>
                              <w:b/>
                              <w:bCs/>
                              <w:sz w:val="20"/>
                              <w:szCs w:val="20"/>
                            </w:rPr>
                          </w:pPr>
                        </w:p>
                      </w:tc>
                      <w:tc>
                        <w:tcPr>
                          <w:tcW w:w="1966" w:type="dxa"/>
                        </w:tcPr>
                        <w:p w:rsidR="00783A45" w:rsidRPr="00C6445D" w:rsidRDefault="00783A45" w:rsidP="00304531">
                          <w:pPr>
                            <w:pStyle w:val="GrupYazi"/>
                            <w:spacing w:before="0" w:after="0"/>
                            <w:rPr>
                              <w:rFonts w:ascii="Calibri" w:hAnsi="Calibri" w:cs="Calibri"/>
                              <w:b/>
                              <w:bCs/>
                              <w:sz w:val="20"/>
                              <w:szCs w:val="20"/>
                            </w:rPr>
                          </w:pPr>
                        </w:p>
                      </w:tc>
                      <w:tc>
                        <w:tcPr>
                          <w:tcW w:w="2535" w:type="dxa"/>
                        </w:tcPr>
                        <w:p w:rsidR="00783A45" w:rsidRPr="00C6445D" w:rsidRDefault="00783A45" w:rsidP="00304531">
                          <w:pPr>
                            <w:pStyle w:val="GrupYazi"/>
                            <w:spacing w:before="0" w:after="0"/>
                            <w:jc w:val="center"/>
                            <w:rPr>
                              <w:rFonts w:ascii="Calibri" w:hAnsi="Calibri" w:cs="Calibri"/>
                              <w:sz w:val="20"/>
                              <w:szCs w:val="20"/>
                            </w:rPr>
                          </w:pPr>
                        </w:p>
                      </w:tc>
                      <w:tc>
                        <w:tcPr>
                          <w:tcW w:w="2091" w:type="dxa"/>
                          <w:tcBorders>
                            <w:right w:val="single" w:sz="12" w:space="0" w:color="auto"/>
                          </w:tcBorders>
                        </w:tcPr>
                        <w:p w:rsidR="00783A45" w:rsidRPr="00C6445D" w:rsidRDefault="00783A45" w:rsidP="00304531">
                          <w:pPr>
                            <w:pStyle w:val="GrupYazi"/>
                            <w:spacing w:before="0" w:after="0"/>
                            <w:jc w:val="center"/>
                            <w:rPr>
                              <w:rFonts w:ascii="Calibri" w:hAnsi="Calibri" w:cs="Calibri"/>
                              <w:b/>
                              <w:bCs/>
                              <w:sz w:val="20"/>
                              <w:szCs w:val="20"/>
                            </w:rPr>
                          </w:pPr>
                        </w:p>
                      </w:tc>
                    </w:tr>
                    <w:tr w:rsidR="00783A45" w:rsidRPr="00C6445D" w:rsidTr="00783A45">
                      <w:trPr>
                        <w:cantSplit/>
                        <w:trHeight w:val="246"/>
                      </w:trPr>
                      <w:tc>
                        <w:tcPr>
                          <w:tcW w:w="1153" w:type="dxa"/>
                        </w:tcPr>
                        <w:p w:rsidR="00783A45" w:rsidRPr="00C6445D" w:rsidRDefault="00783A45" w:rsidP="00304531">
                          <w:pPr>
                            <w:pStyle w:val="GrupYazi"/>
                            <w:spacing w:before="0" w:after="0"/>
                            <w:jc w:val="center"/>
                            <w:rPr>
                              <w:rFonts w:ascii="Calibri" w:hAnsi="Calibri" w:cs="Calibri"/>
                              <w:sz w:val="20"/>
                              <w:szCs w:val="20"/>
                            </w:rPr>
                          </w:pPr>
                          <w:r w:rsidRPr="00C6445D">
                            <w:rPr>
                              <w:rFonts w:ascii="Calibri" w:hAnsi="Calibri" w:cs="Calibri"/>
                              <w:sz w:val="20"/>
                              <w:szCs w:val="20"/>
                            </w:rPr>
                            <w:t>02</w:t>
                          </w:r>
                        </w:p>
                      </w:tc>
                      <w:tc>
                        <w:tcPr>
                          <w:tcW w:w="1692" w:type="dxa"/>
                        </w:tcPr>
                        <w:p w:rsidR="00783A45" w:rsidRPr="00C6445D" w:rsidRDefault="00783A45" w:rsidP="00304531">
                          <w:pPr>
                            <w:pStyle w:val="GrupYazi"/>
                            <w:spacing w:before="0" w:after="0"/>
                            <w:rPr>
                              <w:rFonts w:ascii="Calibri" w:hAnsi="Calibri" w:cs="Calibri"/>
                              <w:b/>
                              <w:bCs/>
                              <w:sz w:val="20"/>
                              <w:szCs w:val="20"/>
                            </w:rPr>
                          </w:pPr>
                        </w:p>
                      </w:tc>
                      <w:tc>
                        <w:tcPr>
                          <w:tcW w:w="1966" w:type="dxa"/>
                        </w:tcPr>
                        <w:p w:rsidR="00783A45" w:rsidRPr="00C6445D" w:rsidRDefault="00783A45" w:rsidP="00304531">
                          <w:pPr>
                            <w:pStyle w:val="GrupYazi"/>
                            <w:spacing w:before="0" w:after="0"/>
                            <w:rPr>
                              <w:rFonts w:ascii="Calibri" w:hAnsi="Calibri" w:cs="Calibri"/>
                              <w:b/>
                              <w:bCs/>
                              <w:sz w:val="20"/>
                              <w:szCs w:val="20"/>
                            </w:rPr>
                          </w:pPr>
                        </w:p>
                      </w:tc>
                      <w:tc>
                        <w:tcPr>
                          <w:tcW w:w="2535" w:type="dxa"/>
                        </w:tcPr>
                        <w:p w:rsidR="00783A45" w:rsidRPr="00C6445D" w:rsidRDefault="00783A45" w:rsidP="00304531">
                          <w:pPr>
                            <w:pStyle w:val="GrupYazi"/>
                            <w:spacing w:before="0" w:after="0"/>
                            <w:jc w:val="center"/>
                            <w:rPr>
                              <w:rFonts w:ascii="Calibri" w:hAnsi="Calibri" w:cs="Calibri"/>
                              <w:sz w:val="20"/>
                              <w:szCs w:val="20"/>
                            </w:rPr>
                          </w:pPr>
                        </w:p>
                      </w:tc>
                      <w:tc>
                        <w:tcPr>
                          <w:tcW w:w="2091" w:type="dxa"/>
                          <w:tcBorders>
                            <w:right w:val="single" w:sz="12" w:space="0" w:color="auto"/>
                          </w:tcBorders>
                        </w:tcPr>
                        <w:p w:rsidR="00783A45" w:rsidRPr="00C6445D" w:rsidRDefault="00783A45" w:rsidP="00304531">
                          <w:pPr>
                            <w:pStyle w:val="GrupYazi"/>
                            <w:spacing w:before="0" w:after="0"/>
                            <w:jc w:val="center"/>
                            <w:rPr>
                              <w:rFonts w:ascii="Calibri" w:hAnsi="Calibri" w:cs="Calibri"/>
                              <w:b/>
                              <w:bCs/>
                              <w:sz w:val="20"/>
                              <w:szCs w:val="20"/>
                            </w:rPr>
                          </w:pPr>
                        </w:p>
                      </w:tc>
                    </w:tr>
                    <w:tr w:rsidR="00783A45" w:rsidRPr="00C6445D" w:rsidTr="00783A45">
                      <w:trPr>
                        <w:cantSplit/>
                        <w:trHeight w:val="264"/>
                      </w:trPr>
                      <w:tc>
                        <w:tcPr>
                          <w:tcW w:w="1153" w:type="dxa"/>
                        </w:tcPr>
                        <w:p w:rsidR="00783A45" w:rsidRPr="00C6445D" w:rsidRDefault="00783A45" w:rsidP="00304531">
                          <w:pPr>
                            <w:pStyle w:val="GrupYazi"/>
                            <w:spacing w:before="0" w:after="0"/>
                            <w:jc w:val="center"/>
                            <w:rPr>
                              <w:rFonts w:ascii="Calibri" w:hAnsi="Calibri" w:cs="Calibri"/>
                              <w:sz w:val="20"/>
                              <w:szCs w:val="20"/>
                            </w:rPr>
                          </w:pPr>
                          <w:r w:rsidRPr="00C6445D">
                            <w:rPr>
                              <w:rFonts w:ascii="Calibri" w:hAnsi="Calibri" w:cs="Calibri"/>
                              <w:sz w:val="20"/>
                              <w:szCs w:val="20"/>
                            </w:rPr>
                            <w:t>03</w:t>
                          </w:r>
                        </w:p>
                      </w:tc>
                      <w:tc>
                        <w:tcPr>
                          <w:tcW w:w="1692" w:type="dxa"/>
                        </w:tcPr>
                        <w:p w:rsidR="00783A45" w:rsidRPr="00C6445D" w:rsidRDefault="00783A45" w:rsidP="00304531">
                          <w:pPr>
                            <w:pStyle w:val="GrupYazi"/>
                            <w:spacing w:before="0" w:after="0"/>
                            <w:rPr>
                              <w:rFonts w:ascii="Calibri" w:hAnsi="Calibri" w:cs="Calibri"/>
                              <w:b/>
                              <w:bCs/>
                              <w:sz w:val="20"/>
                              <w:szCs w:val="20"/>
                            </w:rPr>
                          </w:pPr>
                        </w:p>
                      </w:tc>
                      <w:tc>
                        <w:tcPr>
                          <w:tcW w:w="1966" w:type="dxa"/>
                        </w:tcPr>
                        <w:p w:rsidR="00783A45" w:rsidRPr="00C6445D" w:rsidRDefault="00783A45" w:rsidP="00304531">
                          <w:pPr>
                            <w:pStyle w:val="GrupYazi"/>
                            <w:spacing w:before="0" w:after="0"/>
                            <w:rPr>
                              <w:rFonts w:ascii="Calibri" w:hAnsi="Calibri" w:cs="Calibri"/>
                              <w:b/>
                              <w:bCs/>
                              <w:sz w:val="20"/>
                              <w:szCs w:val="20"/>
                            </w:rPr>
                          </w:pPr>
                        </w:p>
                      </w:tc>
                      <w:tc>
                        <w:tcPr>
                          <w:tcW w:w="2535" w:type="dxa"/>
                        </w:tcPr>
                        <w:p w:rsidR="00783A45" w:rsidRPr="00C6445D" w:rsidRDefault="00783A45" w:rsidP="00304531">
                          <w:pPr>
                            <w:pStyle w:val="GrupYazi"/>
                            <w:spacing w:before="0" w:after="0"/>
                            <w:jc w:val="center"/>
                            <w:rPr>
                              <w:rFonts w:ascii="Calibri" w:hAnsi="Calibri" w:cs="Calibri"/>
                              <w:sz w:val="20"/>
                              <w:szCs w:val="20"/>
                            </w:rPr>
                          </w:pPr>
                        </w:p>
                      </w:tc>
                      <w:tc>
                        <w:tcPr>
                          <w:tcW w:w="2091" w:type="dxa"/>
                          <w:tcBorders>
                            <w:right w:val="single" w:sz="12" w:space="0" w:color="auto"/>
                          </w:tcBorders>
                        </w:tcPr>
                        <w:p w:rsidR="00783A45" w:rsidRPr="00C6445D" w:rsidRDefault="00783A45" w:rsidP="00304531">
                          <w:pPr>
                            <w:pStyle w:val="GrupYazi"/>
                            <w:spacing w:before="0" w:after="0"/>
                            <w:jc w:val="center"/>
                            <w:rPr>
                              <w:rFonts w:ascii="Calibri" w:hAnsi="Calibri" w:cs="Calibri"/>
                              <w:b/>
                              <w:bCs/>
                              <w:sz w:val="20"/>
                              <w:szCs w:val="20"/>
                            </w:rPr>
                          </w:pPr>
                        </w:p>
                      </w:tc>
                    </w:tr>
                    <w:tr w:rsidR="00783A45" w:rsidRPr="00C6445D" w:rsidTr="00783A45">
                      <w:trPr>
                        <w:cantSplit/>
                        <w:trHeight w:val="264"/>
                      </w:trPr>
                      <w:tc>
                        <w:tcPr>
                          <w:tcW w:w="1153" w:type="dxa"/>
                        </w:tcPr>
                        <w:p w:rsidR="00783A45" w:rsidRPr="00C6445D" w:rsidRDefault="00783A45" w:rsidP="00304531">
                          <w:pPr>
                            <w:pStyle w:val="GrupYazi"/>
                            <w:spacing w:before="0" w:after="0"/>
                            <w:jc w:val="center"/>
                            <w:rPr>
                              <w:rFonts w:ascii="Calibri" w:hAnsi="Calibri" w:cs="Calibri"/>
                              <w:sz w:val="20"/>
                              <w:szCs w:val="20"/>
                            </w:rPr>
                          </w:pPr>
                          <w:r w:rsidRPr="00C6445D">
                            <w:rPr>
                              <w:rFonts w:ascii="Calibri" w:hAnsi="Calibri" w:cs="Calibri"/>
                              <w:sz w:val="20"/>
                              <w:szCs w:val="20"/>
                            </w:rPr>
                            <w:t>04</w:t>
                          </w:r>
                        </w:p>
                      </w:tc>
                      <w:tc>
                        <w:tcPr>
                          <w:tcW w:w="1692" w:type="dxa"/>
                        </w:tcPr>
                        <w:p w:rsidR="00783A45" w:rsidRPr="00C6445D" w:rsidRDefault="00783A45" w:rsidP="00304531">
                          <w:pPr>
                            <w:pStyle w:val="GrupYazi"/>
                            <w:spacing w:before="0" w:after="0"/>
                            <w:rPr>
                              <w:rFonts w:ascii="Calibri" w:hAnsi="Calibri" w:cs="Calibri"/>
                              <w:b/>
                              <w:bCs/>
                              <w:sz w:val="20"/>
                              <w:szCs w:val="20"/>
                            </w:rPr>
                          </w:pPr>
                        </w:p>
                      </w:tc>
                      <w:tc>
                        <w:tcPr>
                          <w:tcW w:w="1966" w:type="dxa"/>
                        </w:tcPr>
                        <w:p w:rsidR="00783A45" w:rsidRPr="00C6445D" w:rsidRDefault="00783A45" w:rsidP="00304531">
                          <w:pPr>
                            <w:pStyle w:val="GrupYazi"/>
                            <w:spacing w:before="0" w:after="0"/>
                            <w:rPr>
                              <w:rFonts w:ascii="Calibri" w:hAnsi="Calibri" w:cs="Calibri"/>
                              <w:b/>
                              <w:bCs/>
                              <w:sz w:val="20"/>
                              <w:szCs w:val="20"/>
                            </w:rPr>
                          </w:pPr>
                        </w:p>
                      </w:tc>
                      <w:tc>
                        <w:tcPr>
                          <w:tcW w:w="2535" w:type="dxa"/>
                        </w:tcPr>
                        <w:p w:rsidR="00783A45" w:rsidRPr="00C6445D" w:rsidRDefault="00783A45" w:rsidP="00304531">
                          <w:pPr>
                            <w:pStyle w:val="GrupYazi"/>
                            <w:spacing w:before="0" w:after="0"/>
                            <w:jc w:val="center"/>
                            <w:rPr>
                              <w:rFonts w:ascii="Calibri" w:hAnsi="Calibri" w:cs="Calibri"/>
                              <w:sz w:val="20"/>
                              <w:szCs w:val="20"/>
                            </w:rPr>
                          </w:pPr>
                        </w:p>
                      </w:tc>
                      <w:tc>
                        <w:tcPr>
                          <w:tcW w:w="2091" w:type="dxa"/>
                          <w:tcBorders>
                            <w:right w:val="single" w:sz="12" w:space="0" w:color="auto"/>
                          </w:tcBorders>
                        </w:tcPr>
                        <w:p w:rsidR="00783A45" w:rsidRPr="00C6445D" w:rsidRDefault="00783A45" w:rsidP="00304531">
                          <w:pPr>
                            <w:pStyle w:val="GrupYazi"/>
                            <w:spacing w:before="0" w:after="0"/>
                            <w:jc w:val="center"/>
                            <w:rPr>
                              <w:rFonts w:ascii="Calibri" w:hAnsi="Calibri" w:cs="Calibri"/>
                              <w:b/>
                              <w:bCs/>
                              <w:sz w:val="20"/>
                              <w:szCs w:val="20"/>
                            </w:rPr>
                          </w:pPr>
                        </w:p>
                      </w:tc>
                    </w:tr>
                    <w:tr w:rsidR="00783A45" w:rsidRPr="00C6445D" w:rsidTr="00783A45">
                      <w:trPr>
                        <w:cantSplit/>
                        <w:trHeight w:val="264"/>
                      </w:trPr>
                      <w:tc>
                        <w:tcPr>
                          <w:tcW w:w="1153" w:type="dxa"/>
                        </w:tcPr>
                        <w:p w:rsidR="00783A45" w:rsidRPr="00C6445D" w:rsidRDefault="00783A45" w:rsidP="00304531">
                          <w:pPr>
                            <w:pStyle w:val="GrupYazi"/>
                            <w:spacing w:before="0" w:after="0"/>
                            <w:jc w:val="center"/>
                            <w:rPr>
                              <w:rFonts w:ascii="Calibri" w:hAnsi="Calibri" w:cs="Calibri"/>
                              <w:sz w:val="20"/>
                              <w:szCs w:val="20"/>
                            </w:rPr>
                          </w:pPr>
                          <w:r w:rsidRPr="00C6445D">
                            <w:rPr>
                              <w:rFonts w:ascii="Calibri" w:hAnsi="Calibri" w:cs="Calibri"/>
                              <w:sz w:val="20"/>
                              <w:szCs w:val="20"/>
                            </w:rPr>
                            <w:t>05</w:t>
                          </w:r>
                        </w:p>
                      </w:tc>
                      <w:tc>
                        <w:tcPr>
                          <w:tcW w:w="1692" w:type="dxa"/>
                        </w:tcPr>
                        <w:p w:rsidR="00783A45" w:rsidRPr="00C6445D" w:rsidRDefault="00783A45" w:rsidP="00304531">
                          <w:pPr>
                            <w:pStyle w:val="GrupYazi"/>
                            <w:spacing w:before="0" w:after="0"/>
                            <w:rPr>
                              <w:rFonts w:ascii="Calibri" w:hAnsi="Calibri" w:cs="Calibri"/>
                              <w:b/>
                              <w:bCs/>
                              <w:sz w:val="20"/>
                              <w:szCs w:val="20"/>
                            </w:rPr>
                          </w:pPr>
                        </w:p>
                      </w:tc>
                      <w:tc>
                        <w:tcPr>
                          <w:tcW w:w="1966" w:type="dxa"/>
                        </w:tcPr>
                        <w:p w:rsidR="00783A45" w:rsidRPr="00C6445D" w:rsidRDefault="00783A45" w:rsidP="00304531">
                          <w:pPr>
                            <w:pStyle w:val="GrupYazi"/>
                            <w:spacing w:before="0" w:after="0"/>
                            <w:rPr>
                              <w:rFonts w:ascii="Calibri" w:hAnsi="Calibri" w:cs="Calibri"/>
                              <w:b/>
                              <w:bCs/>
                              <w:sz w:val="20"/>
                              <w:szCs w:val="20"/>
                            </w:rPr>
                          </w:pPr>
                        </w:p>
                      </w:tc>
                      <w:tc>
                        <w:tcPr>
                          <w:tcW w:w="2535" w:type="dxa"/>
                        </w:tcPr>
                        <w:p w:rsidR="00783A45" w:rsidRPr="00C6445D" w:rsidRDefault="00783A45" w:rsidP="00304531">
                          <w:pPr>
                            <w:pStyle w:val="GrupYazi"/>
                            <w:spacing w:before="0" w:after="0"/>
                            <w:jc w:val="center"/>
                            <w:rPr>
                              <w:rFonts w:ascii="Calibri" w:hAnsi="Calibri" w:cs="Calibri"/>
                              <w:sz w:val="20"/>
                              <w:szCs w:val="20"/>
                            </w:rPr>
                          </w:pPr>
                        </w:p>
                      </w:tc>
                      <w:tc>
                        <w:tcPr>
                          <w:tcW w:w="2091" w:type="dxa"/>
                          <w:tcBorders>
                            <w:right w:val="single" w:sz="12" w:space="0" w:color="auto"/>
                          </w:tcBorders>
                        </w:tcPr>
                        <w:p w:rsidR="00783A45" w:rsidRPr="00C6445D" w:rsidRDefault="00783A45" w:rsidP="00304531">
                          <w:pPr>
                            <w:pStyle w:val="GrupYazi"/>
                            <w:spacing w:before="0" w:after="0"/>
                            <w:jc w:val="center"/>
                            <w:rPr>
                              <w:rFonts w:ascii="Calibri" w:hAnsi="Calibri" w:cs="Calibri"/>
                              <w:b/>
                              <w:bCs/>
                              <w:sz w:val="20"/>
                              <w:szCs w:val="20"/>
                            </w:rPr>
                          </w:pPr>
                        </w:p>
                      </w:tc>
                    </w:tr>
                    <w:tr w:rsidR="00783A45" w:rsidRPr="00C6445D" w:rsidTr="00783A45">
                      <w:trPr>
                        <w:cantSplit/>
                        <w:trHeight w:val="264"/>
                      </w:trPr>
                      <w:tc>
                        <w:tcPr>
                          <w:tcW w:w="1153" w:type="dxa"/>
                        </w:tcPr>
                        <w:p w:rsidR="00783A45" w:rsidRPr="00C6445D" w:rsidRDefault="00783A45" w:rsidP="00304531">
                          <w:pPr>
                            <w:pStyle w:val="GrupYazi"/>
                            <w:spacing w:before="0" w:after="0"/>
                            <w:jc w:val="center"/>
                            <w:rPr>
                              <w:rFonts w:ascii="Calibri" w:hAnsi="Calibri" w:cs="Calibri"/>
                              <w:sz w:val="20"/>
                              <w:szCs w:val="20"/>
                            </w:rPr>
                          </w:pPr>
                          <w:r w:rsidRPr="00C6445D">
                            <w:rPr>
                              <w:rFonts w:ascii="Calibri" w:hAnsi="Calibri" w:cs="Calibri"/>
                              <w:sz w:val="20"/>
                              <w:szCs w:val="20"/>
                            </w:rPr>
                            <w:t>06</w:t>
                          </w:r>
                        </w:p>
                      </w:tc>
                      <w:tc>
                        <w:tcPr>
                          <w:tcW w:w="1692" w:type="dxa"/>
                        </w:tcPr>
                        <w:p w:rsidR="00783A45" w:rsidRPr="00C6445D" w:rsidRDefault="00783A45" w:rsidP="00304531">
                          <w:pPr>
                            <w:pStyle w:val="GrupYazi"/>
                            <w:spacing w:before="0" w:after="0"/>
                            <w:rPr>
                              <w:rFonts w:ascii="Calibri" w:hAnsi="Calibri" w:cs="Calibri"/>
                              <w:b/>
                              <w:bCs/>
                              <w:sz w:val="20"/>
                              <w:szCs w:val="20"/>
                            </w:rPr>
                          </w:pPr>
                        </w:p>
                      </w:tc>
                      <w:tc>
                        <w:tcPr>
                          <w:tcW w:w="1966" w:type="dxa"/>
                        </w:tcPr>
                        <w:p w:rsidR="00783A45" w:rsidRPr="00C6445D" w:rsidRDefault="00783A45" w:rsidP="00304531">
                          <w:pPr>
                            <w:pStyle w:val="GrupYazi"/>
                            <w:spacing w:before="0" w:after="0"/>
                            <w:rPr>
                              <w:rFonts w:ascii="Calibri" w:hAnsi="Calibri" w:cs="Calibri"/>
                              <w:b/>
                              <w:bCs/>
                              <w:sz w:val="20"/>
                              <w:szCs w:val="20"/>
                            </w:rPr>
                          </w:pPr>
                        </w:p>
                      </w:tc>
                      <w:tc>
                        <w:tcPr>
                          <w:tcW w:w="2535" w:type="dxa"/>
                        </w:tcPr>
                        <w:p w:rsidR="00783A45" w:rsidRPr="00C6445D" w:rsidRDefault="00783A45" w:rsidP="00304531">
                          <w:pPr>
                            <w:pStyle w:val="GrupYazi"/>
                            <w:spacing w:before="0" w:after="0"/>
                            <w:jc w:val="center"/>
                            <w:rPr>
                              <w:rFonts w:ascii="Calibri" w:hAnsi="Calibri" w:cs="Calibri"/>
                              <w:sz w:val="20"/>
                              <w:szCs w:val="20"/>
                            </w:rPr>
                          </w:pPr>
                        </w:p>
                      </w:tc>
                      <w:tc>
                        <w:tcPr>
                          <w:tcW w:w="2091" w:type="dxa"/>
                          <w:tcBorders>
                            <w:right w:val="single" w:sz="12" w:space="0" w:color="auto"/>
                          </w:tcBorders>
                        </w:tcPr>
                        <w:p w:rsidR="00783A45" w:rsidRPr="00C6445D" w:rsidRDefault="00783A45" w:rsidP="00304531">
                          <w:pPr>
                            <w:pStyle w:val="GrupYazi"/>
                            <w:spacing w:before="0" w:after="0"/>
                            <w:jc w:val="center"/>
                            <w:rPr>
                              <w:rFonts w:ascii="Calibri" w:hAnsi="Calibri" w:cs="Calibri"/>
                              <w:b/>
                              <w:bCs/>
                              <w:sz w:val="20"/>
                              <w:szCs w:val="20"/>
                            </w:rPr>
                          </w:pPr>
                        </w:p>
                      </w:tc>
                    </w:tr>
                    <w:tr w:rsidR="00783A45" w:rsidRPr="00C6445D" w:rsidTr="00783A45">
                      <w:trPr>
                        <w:cantSplit/>
                        <w:trHeight w:val="264"/>
                      </w:trPr>
                      <w:tc>
                        <w:tcPr>
                          <w:tcW w:w="1153" w:type="dxa"/>
                        </w:tcPr>
                        <w:p w:rsidR="00783A45" w:rsidRPr="00C6445D" w:rsidRDefault="00783A45" w:rsidP="00304531">
                          <w:pPr>
                            <w:pStyle w:val="GrupYazi"/>
                            <w:spacing w:before="0" w:after="0"/>
                            <w:jc w:val="center"/>
                            <w:rPr>
                              <w:rFonts w:ascii="Calibri" w:hAnsi="Calibri" w:cs="Calibri"/>
                              <w:sz w:val="20"/>
                              <w:szCs w:val="20"/>
                            </w:rPr>
                          </w:pPr>
                          <w:r w:rsidRPr="00C6445D">
                            <w:rPr>
                              <w:rFonts w:ascii="Calibri" w:hAnsi="Calibri" w:cs="Calibri"/>
                              <w:sz w:val="20"/>
                              <w:szCs w:val="20"/>
                            </w:rPr>
                            <w:t>07</w:t>
                          </w:r>
                        </w:p>
                      </w:tc>
                      <w:tc>
                        <w:tcPr>
                          <w:tcW w:w="1692" w:type="dxa"/>
                        </w:tcPr>
                        <w:p w:rsidR="00783A45" w:rsidRPr="00C6445D" w:rsidRDefault="00783A45" w:rsidP="00304531">
                          <w:pPr>
                            <w:pStyle w:val="GrupYazi"/>
                            <w:spacing w:before="0" w:after="0"/>
                            <w:rPr>
                              <w:rFonts w:ascii="Calibri" w:hAnsi="Calibri" w:cs="Calibri"/>
                              <w:b/>
                              <w:bCs/>
                              <w:sz w:val="20"/>
                              <w:szCs w:val="20"/>
                            </w:rPr>
                          </w:pPr>
                        </w:p>
                      </w:tc>
                      <w:tc>
                        <w:tcPr>
                          <w:tcW w:w="1966" w:type="dxa"/>
                        </w:tcPr>
                        <w:p w:rsidR="00783A45" w:rsidRPr="00C6445D" w:rsidRDefault="00783A45" w:rsidP="00304531">
                          <w:pPr>
                            <w:pStyle w:val="GrupYazi"/>
                            <w:spacing w:before="0" w:after="0"/>
                            <w:rPr>
                              <w:rFonts w:ascii="Calibri" w:hAnsi="Calibri" w:cs="Calibri"/>
                              <w:b/>
                              <w:bCs/>
                              <w:sz w:val="20"/>
                              <w:szCs w:val="20"/>
                            </w:rPr>
                          </w:pPr>
                        </w:p>
                      </w:tc>
                      <w:tc>
                        <w:tcPr>
                          <w:tcW w:w="2535" w:type="dxa"/>
                        </w:tcPr>
                        <w:p w:rsidR="00783A45" w:rsidRPr="00C6445D" w:rsidRDefault="00783A45" w:rsidP="00304531">
                          <w:pPr>
                            <w:pStyle w:val="GrupYazi"/>
                            <w:spacing w:before="0" w:after="0"/>
                            <w:jc w:val="center"/>
                            <w:rPr>
                              <w:rFonts w:ascii="Calibri" w:hAnsi="Calibri" w:cs="Calibri"/>
                              <w:sz w:val="20"/>
                              <w:szCs w:val="20"/>
                            </w:rPr>
                          </w:pPr>
                        </w:p>
                      </w:tc>
                      <w:tc>
                        <w:tcPr>
                          <w:tcW w:w="2091" w:type="dxa"/>
                          <w:tcBorders>
                            <w:right w:val="single" w:sz="12" w:space="0" w:color="auto"/>
                          </w:tcBorders>
                        </w:tcPr>
                        <w:p w:rsidR="00783A45" w:rsidRPr="00C6445D" w:rsidRDefault="00783A45" w:rsidP="00304531">
                          <w:pPr>
                            <w:pStyle w:val="GrupYazi"/>
                            <w:spacing w:before="0" w:after="0"/>
                            <w:jc w:val="center"/>
                            <w:rPr>
                              <w:rFonts w:ascii="Calibri" w:hAnsi="Calibri" w:cs="Calibri"/>
                              <w:sz w:val="20"/>
                              <w:szCs w:val="20"/>
                            </w:rPr>
                          </w:pPr>
                        </w:p>
                      </w:tc>
                    </w:tr>
                    <w:tr w:rsidR="00783A45" w:rsidRPr="00C6445D" w:rsidTr="00783A45">
                      <w:trPr>
                        <w:cantSplit/>
                        <w:trHeight w:val="264"/>
                      </w:trPr>
                      <w:tc>
                        <w:tcPr>
                          <w:tcW w:w="1153" w:type="dxa"/>
                        </w:tcPr>
                        <w:p w:rsidR="00783A45" w:rsidRPr="00C6445D" w:rsidRDefault="00783A45" w:rsidP="00304531">
                          <w:pPr>
                            <w:pStyle w:val="GrupYazi"/>
                            <w:spacing w:before="0" w:after="0"/>
                            <w:jc w:val="center"/>
                            <w:rPr>
                              <w:rFonts w:ascii="Calibri" w:hAnsi="Calibri" w:cs="Calibri"/>
                              <w:sz w:val="20"/>
                              <w:szCs w:val="20"/>
                            </w:rPr>
                          </w:pPr>
                          <w:r w:rsidRPr="00C6445D">
                            <w:rPr>
                              <w:rFonts w:ascii="Calibri" w:hAnsi="Calibri" w:cs="Calibri"/>
                              <w:sz w:val="20"/>
                              <w:szCs w:val="20"/>
                            </w:rPr>
                            <w:t>08</w:t>
                          </w:r>
                        </w:p>
                      </w:tc>
                      <w:tc>
                        <w:tcPr>
                          <w:tcW w:w="1692" w:type="dxa"/>
                        </w:tcPr>
                        <w:p w:rsidR="00783A45" w:rsidRPr="00C6445D" w:rsidRDefault="00783A45" w:rsidP="00304531">
                          <w:pPr>
                            <w:pStyle w:val="GrupYazi"/>
                            <w:spacing w:before="0" w:after="0"/>
                            <w:rPr>
                              <w:rFonts w:ascii="Calibri" w:hAnsi="Calibri" w:cs="Calibri"/>
                              <w:b/>
                              <w:bCs/>
                              <w:sz w:val="20"/>
                              <w:szCs w:val="20"/>
                            </w:rPr>
                          </w:pPr>
                        </w:p>
                      </w:tc>
                      <w:tc>
                        <w:tcPr>
                          <w:tcW w:w="1966" w:type="dxa"/>
                        </w:tcPr>
                        <w:p w:rsidR="00783A45" w:rsidRPr="00C6445D" w:rsidRDefault="00783A45" w:rsidP="00304531">
                          <w:pPr>
                            <w:pStyle w:val="GrupYazi"/>
                            <w:spacing w:before="0" w:after="0"/>
                            <w:rPr>
                              <w:rFonts w:ascii="Calibri" w:hAnsi="Calibri" w:cs="Calibri"/>
                              <w:b/>
                              <w:bCs/>
                              <w:sz w:val="20"/>
                              <w:szCs w:val="20"/>
                            </w:rPr>
                          </w:pPr>
                        </w:p>
                      </w:tc>
                      <w:tc>
                        <w:tcPr>
                          <w:tcW w:w="2535" w:type="dxa"/>
                        </w:tcPr>
                        <w:p w:rsidR="00783A45" w:rsidRPr="00C6445D" w:rsidRDefault="00783A45" w:rsidP="00304531">
                          <w:pPr>
                            <w:pStyle w:val="GrupYazi"/>
                            <w:spacing w:before="0" w:after="0"/>
                            <w:jc w:val="center"/>
                            <w:rPr>
                              <w:rFonts w:ascii="Calibri" w:hAnsi="Calibri" w:cs="Calibri"/>
                              <w:sz w:val="20"/>
                              <w:szCs w:val="20"/>
                            </w:rPr>
                          </w:pPr>
                        </w:p>
                      </w:tc>
                      <w:tc>
                        <w:tcPr>
                          <w:tcW w:w="2091" w:type="dxa"/>
                          <w:tcBorders>
                            <w:right w:val="single" w:sz="12" w:space="0" w:color="auto"/>
                          </w:tcBorders>
                        </w:tcPr>
                        <w:p w:rsidR="00783A45" w:rsidRPr="00C6445D" w:rsidRDefault="00783A45" w:rsidP="00304531">
                          <w:pPr>
                            <w:pStyle w:val="GrupYazi"/>
                            <w:spacing w:before="0" w:after="0"/>
                            <w:jc w:val="center"/>
                            <w:rPr>
                              <w:rFonts w:ascii="Calibri" w:hAnsi="Calibri" w:cs="Calibri"/>
                              <w:sz w:val="20"/>
                              <w:szCs w:val="20"/>
                            </w:rPr>
                          </w:pPr>
                        </w:p>
                      </w:tc>
                    </w:tr>
                    <w:tr w:rsidR="00783A45" w:rsidRPr="00C6445D" w:rsidTr="00783A45">
                      <w:trPr>
                        <w:cantSplit/>
                        <w:trHeight w:val="264"/>
                      </w:trPr>
                      <w:tc>
                        <w:tcPr>
                          <w:tcW w:w="1153" w:type="dxa"/>
                        </w:tcPr>
                        <w:p w:rsidR="00783A45" w:rsidRPr="00C6445D" w:rsidRDefault="00783A45" w:rsidP="00304531">
                          <w:pPr>
                            <w:pStyle w:val="GrupYazi"/>
                            <w:spacing w:before="0" w:after="0"/>
                            <w:jc w:val="center"/>
                            <w:rPr>
                              <w:rFonts w:ascii="Calibri" w:hAnsi="Calibri" w:cs="Calibri"/>
                              <w:sz w:val="20"/>
                              <w:szCs w:val="20"/>
                            </w:rPr>
                          </w:pPr>
                          <w:r w:rsidRPr="00C6445D">
                            <w:rPr>
                              <w:rFonts w:ascii="Calibri" w:hAnsi="Calibri" w:cs="Calibri"/>
                              <w:sz w:val="20"/>
                              <w:szCs w:val="20"/>
                            </w:rPr>
                            <w:t>09</w:t>
                          </w:r>
                        </w:p>
                      </w:tc>
                      <w:tc>
                        <w:tcPr>
                          <w:tcW w:w="1692" w:type="dxa"/>
                        </w:tcPr>
                        <w:p w:rsidR="00783A45" w:rsidRPr="00C6445D" w:rsidRDefault="00783A45" w:rsidP="00304531">
                          <w:pPr>
                            <w:pStyle w:val="GrupYazi"/>
                            <w:spacing w:before="0" w:after="0"/>
                            <w:rPr>
                              <w:rFonts w:ascii="Calibri" w:hAnsi="Calibri" w:cs="Calibri"/>
                              <w:b/>
                              <w:bCs/>
                              <w:sz w:val="20"/>
                              <w:szCs w:val="20"/>
                            </w:rPr>
                          </w:pPr>
                        </w:p>
                      </w:tc>
                      <w:tc>
                        <w:tcPr>
                          <w:tcW w:w="1966" w:type="dxa"/>
                        </w:tcPr>
                        <w:p w:rsidR="00783A45" w:rsidRPr="00C6445D" w:rsidRDefault="00783A45" w:rsidP="00304531">
                          <w:pPr>
                            <w:pStyle w:val="GrupYazi"/>
                            <w:spacing w:before="0" w:after="0"/>
                            <w:rPr>
                              <w:rFonts w:ascii="Calibri" w:hAnsi="Calibri" w:cs="Calibri"/>
                              <w:b/>
                              <w:bCs/>
                              <w:sz w:val="20"/>
                              <w:szCs w:val="20"/>
                            </w:rPr>
                          </w:pPr>
                        </w:p>
                      </w:tc>
                      <w:tc>
                        <w:tcPr>
                          <w:tcW w:w="2535" w:type="dxa"/>
                        </w:tcPr>
                        <w:p w:rsidR="00783A45" w:rsidRPr="00C6445D" w:rsidRDefault="00783A45" w:rsidP="00304531">
                          <w:pPr>
                            <w:pStyle w:val="GrupYazi"/>
                            <w:spacing w:before="0" w:after="0"/>
                            <w:jc w:val="center"/>
                            <w:rPr>
                              <w:rFonts w:ascii="Calibri" w:hAnsi="Calibri" w:cs="Calibri"/>
                              <w:sz w:val="20"/>
                              <w:szCs w:val="20"/>
                            </w:rPr>
                          </w:pPr>
                        </w:p>
                      </w:tc>
                      <w:tc>
                        <w:tcPr>
                          <w:tcW w:w="2091" w:type="dxa"/>
                          <w:tcBorders>
                            <w:right w:val="single" w:sz="12" w:space="0" w:color="auto"/>
                          </w:tcBorders>
                        </w:tcPr>
                        <w:p w:rsidR="00783A45" w:rsidRPr="00C6445D" w:rsidRDefault="00783A45" w:rsidP="00304531">
                          <w:pPr>
                            <w:pStyle w:val="GrupYazi"/>
                            <w:spacing w:before="0" w:after="0"/>
                            <w:jc w:val="center"/>
                            <w:rPr>
                              <w:rFonts w:ascii="Calibri" w:hAnsi="Calibri" w:cs="Calibri"/>
                              <w:sz w:val="20"/>
                              <w:szCs w:val="20"/>
                            </w:rPr>
                          </w:pPr>
                        </w:p>
                      </w:tc>
                    </w:tr>
                  </w:tbl>
                  <w:p w:rsidR="00BE6339" w:rsidRDefault="00BE6339" w:rsidP="0025640B"/>
                </w:txbxContent>
              </v:textbox>
            </v:shape>
            <v:shape id="Metin Kutusu 31" o:spid="_x0000_s1038" type="#_x0000_t202" style="position:absolute;left:15947;width:31743;height:27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BE6339" w:rsidRPr="00C6445D" w:rsidRDefault="00BE6339" w:rsidP="0025640B">
                    <w:pPr>
                      <w:jc w:val="center"/>
                      <w:rPr>
                        <w:b/>
                        <w:bCs/>
                        <w:sz w:val="22"/>
                        <w:szCs w:val="22"/>
                      </w:rPr>
                    </w:pPr>
                    <w:r w:rsidRPr="00C6445D">
                      <w:rPr>
                        <w:b/>
                        <w:bCs/>
                        <w:sz w:val="22"/>
                        <w:szCs w:val="22"/>
                      </w:rPr>
                      <w:t>Numune Bilgileri</w:t>
                    </w:r>
                  </w:p>
                </w:txbxContent>
              </v:textbox>
            </v:shape>
          </v:group>
        </w:pict>
      </w:r>
    </w:p>
    <w:p w:rsidR="00BE6339" w:rsidRDefault="00BE6339" w:rsidP="0025640B"/>
    <w:p w:rsidR="00BE6339" w:rsidRDefault="00BE6339">
      <w:pPr>
        <w:widowControl/>
        <w:suppressAutoHyphens w:val="0"/>
        <w:spacing w:after="200" w:line="276" w:lineRule="auto"/>
      </w:pPr>
      <w:r>
        <w:br w:type="page"/>
      </w: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394"/>
      </w:tblGrid>
      <w:tr w:rsidR="00BE6339" w:rsidRPr="00C6445D">
        <w:tc>
          <w:tcPr>
            <w:tcW w:w="10206" w:type="dxa"/>
          </w:tcPr>
          <w:p w:rsidR="00BE6339" w:rsidRPr="00C6445D" w:rsidRDefault="00EE066F" w:rsidP="00C6445D">
            <w:pPr>
              <w:pStyle w:val="OnemliNot"/>
              <w:spacing w:before="0" w:line="276" w:lineRule="auto"/>
              <w:jc w:val="both"/>
              <w:rPr>
                <w:rFonts w:ascii="Calibri" w:hAnsi="Calibri" w:cs="Calibri"/>
                <w:i w:val="0"/>
                <w:iCs w:val="0"/>
                <w:sz w:val="22"/>
                <w:szCs w:val="22"/>
                <w:lang w:eastAsia="en-US"/>
              </w:rPr>
            </w:pPr>
            <w:r w:rsidRPr="00EE066F">
              <w:rPr>
                <w:rFonts w:ascii="Calibri" w:hAnsi="Calibri" w:cs="Calibri"/>
                <w:i w:val="0"/>
                <w:iCs w:val="0"/>
                <w:sz w:val="22"/>
                <w:szCs w:val="22"/>
                <w:lang w:eastAsia="en-US"/>
              </w:rPr>
              <w:lastRenderedPageBreak/>
              <w:t xml:space="preserve">YÜKSEK BASINÇLI SIVI KROMATOGRAFİSİ (YTU-ML-HPLC-1) </w:t>
            </w:r>
            <w:r w:rsidR="00BE6339" w:rsidRPr="00C6445D">
              <w:rPr>
                <w:rFonts w:ascii="Calibri" w:hAnsi="Calibri" w:cs="Calibri"/>
                <w:i w:val="0"/>
                <w:iCs w:val="0"/>
                <w:sz w:val="22"/>
                <w:szCs w:val="22"/>
                <w:lang w:eastAsia="en-US"/>
              </w:rPr>
              <w:t>Cihazı Numune Kabul Kriterleri</w:t>
            </w:r>
          </w:p>
          <w:p w:rsidR="00BE6339" w:rsidRPr="00C6445D" w:rsidRDefault="00BE6339" w:rsidP="00C6445D">
            <w:pPr>
              <w:pStyle w:val="OnemliNot"/>
              <w:spacing w:before="0" w:line="276" w:lineRule="auto"/>
              <w:jc w:val="both"/>
              <w:rPr>
                <w:rFonts w:ascii="Calibri" w:hAnsi="Calibri" w:cs="Calibri"/>
                <w:b w:val="0"/>
                <w:bCs w:val="0"/>
                <w:i w:val="0"/>
                <w:iCs w:val="0"/>
                <w:sz w:val="22"/>
                <w:szCs w:val="22"/>
                <w:lang w:eastAsia="en-US"/>
              </w:rPr>
            </w:pPr>
          </w:p>
          <w:p w:rsidR="00BE6339" w:rsidRPr="00C6445D" w:rsidRDefault="00BE6339" w:rsidP="00C6445D">
            <w:pPr>
              <w:pStyle w:val="OnemliNot"/>
              <w:spacing w:before="0" w:line="276" w:lineRule="auto"/>
              <w:jc w:val="both"/>
              <w:rPr>
                <w:rFonts w:ascii="Calibri" w:hAnsi="Calibri" w:cs="Calibri"/>
                <w:b w:val="0"/>
                <w:bCs w:val="0"/>
                <w:i w:val="0"/>
                <w:iCs w:val="0"/>
                <w:sz w:val="22"/>
                <w:szCs w:val="22"/>
                <w:lang w:eastAsia="en-US"/>
              </w:rPr>
            </w:pPr>
            <w:r w:rsidRPr="00C6445D">
              <w:rPr>
                <w:rFonts w:ascii="Calibri" w:hAnsi="Calibri" w:cs="Calibri"/>
                <w:b w:val="0"/>
                <w:bCs w:val="0"/>
                <w:i w:val="0"/>
                <w:iCs w:val="0"/>
                <w:sz w:val="22"/>
                <w:szCs w:val="22"/>
                <w:lang w:eastAsia="en-US"/>
              </w:rPr>
              <w:t xml:space="preserve">Müşteri numune gönderirken Deney Hizmet Sözleşmesinde yazılan şartlarla birlikte, aşağıda belirtilen şartlara da uymakla yükümlüdür. Uygun olmayan numune gönderilmesi halinde BİTUAM numuneyi kabul etmeme hakkına sahiptir.  </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Numunelerin BİTUAM’a getirilmesine kadar geçen sürede muhafazasının sorumluluğu müşteriye aittir.</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Numuneler özellikleri bozulmadan laboratuvara ulaştırılmalıdır.</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 xml:space="preserve">Numunelerin özel saklama koşulları varsa “Deney İstek Formu”nda ilgili bölümde belirtilmelidir. </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 xml:space="preserve">Çatlak, kırık veya temiz bir görünüme sahip olmayan ambalajlar numunenin özelliklerini bozmuş olabileceğinden kabul edilmeyecektir. </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Numune ambalajlarına deney istek formunda belirtilen etiket numaraları açıkça yazılmalıdır. Numune ambalajları numuneyi açıklayacak bilgileri içeren etikete sahip olmalıdır. Numuneler 01’den başlanarak müşteri tarafından mutlaka kodlanmalıdır. Deney Raporunda sadece numune kodları belirtilecektir.</w:t>
            </w:r>
          </w:p>
          <w:p w:rsidR="00BE6339" w:rsidRPr="00C6445D" w:rsidRDefault="008D6296" w:rsidP="00C6445D">
            <w:pPr>
              <w:pStyle w:val="ListeParagraf"/>
              <w:numPr>
                <w:ilvl w:val="0"/>
                <w:numId w:val="1"/>
              </w:numPr>
              <w:spacing w:line="276" w:lineRule="auto"/>
              <w:ind w:left="425" w:hanging="425"/>
              <w:jc w:val="both"/>
              <w:rPr>
                <w:rFonts w:cs="Calibri"/>
                <w:sz w:val="22"/>
                <w:szCs w:val="22"/>
                <w:lang w:eastAsia="en-US"/>
              </w:rPr>
            </w:pPr>
            <w:r>
              <w:rPr>
                <w:rFonts w:cs="Calibri"/>
                <w:bCs/>
                <w:sz w:val="22"/>
                <w:szCs w:val="22"/>
                <w:lang w:eastAsia="en-US"/>
              </w:rPr>
              <w:t>Kalitatif analiz için numune çözünmüş olarak gönderilecekse konsantrasyon 10 ppm civarında olmalı ve çözücü olarak asetonitril</w:t>
            </w:r>
            <w:r w:rsidR="00C252FC">
              <w:rPr>
                <w:rFonts w:cs="Calibri"/>
                <w:bCs/>
                <w:sz w:val="22"/>
                <w:szCs w:val="22"/>
                <w:lang w:eastAsia="en-US"/>
              </w:rPr>
              <w:t xml:space="preserve">, etil asetat, metanol gibi uçuculuğu yüksek çözücüler </w:t>
            </w:r>
            <w:r>
              <w:rPr>
                <w:rFonts w:cs="Calibri"/>
                <w:bCs/>
                <w:sz w:val="22"/>
                <w:szCs w:val="22"/>
                <w:lang w:eastAsia="en-US"/>
              </w:rPr>
              <w:t xml:space="preserve">kullanılmalıdır. </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b/>
                <w:bCs/>
                <w:sz w:val="22"/>
                <w:szCs w:val="22"/>
                <w:lang w:eastAsia="en-US"/>
              </w:rPr>
              <w:t>Katı numuneler</w:t>
            </w:r>
            <w:r w:rsidRPr="00C6445D">
              <w:rPr>
                <w:rFonts w:cs="Calibri"/>
                <w:sz w:val="22"/>
                <w:szCs w:val="22"/>
                <w:lang w:eastAsia="en-US"/>
              </w:rPr>
              <w:t xml:space="preserve"> kilitli poşet veya ağzı tam kapalı ve mümkünse parafilmlenmiş kaplarda teslim edilmelidir. </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 xml:space="preserve">Katı numuneler için </w:t>
            </w:r>
            <w:r w:rsidR="00C252FC">
              <w:rPr>
                <w:rFonts w:cs="Calibri"/>
                <w:sz w:val="22"/>
                <w:szCs w:val="22"/>
                <w:lang w:eastAsia="en-US"/>
              </w:rPr>
              <w:t>numune miktarı en az 1</w:t>
            </w:r>
            <w:r w:rsidRPr="00C6445D">
              <w:rPr>
                <w:rFonts w:cs="Calibri"/>
                <w:sz w:val="22"/>
                <w:szCs w:val="22"/>
                <w:lang w:eastAsia="en-US"/>
              </w:rPr>
              <w:t xml:space="preserve"> gram olmalıdır. Numunenin çözeltiye alma işlemi öncesinde kurutulması isteniyorsa analiz başvuru formunda belirtilmelidir. </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 xml:space="preserve">Polimer numunelerinde çözeltiye alma işleminin yapılabilmesi için, numune içeriği (polimerin adı, varsa katkı maddeleri gibi) tam olarak belirtilmelidir. </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Laboratuvarda sentezlenmiş, az miktarda numune elde edilen durumlar için laboratuvar veya deney sorumlusuyla görüşülmelidir.</w:t>
            </w:r>
          </w:p>
          <w:p w:rsidR="00BE6339" w:rsidRPr="00C252FC" w:rsidRDefault="00BE6339" w:rsidP="00C252FC">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Filtrasyon, santrifüj, öğütme ve kurutma gibi ek işlemler belirli bir ücret karşılığında yapılmaktadır.</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Patlayıcı, toksik, radyoaktif ve kanserojen özellikte numuneler analize kabul edilmez.</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Bu kriterlerin kapsamadığı numune tipleri için numune kabul birimi/laboratuvar sorumlusu/deney sorumlusuyla görüşülmelidir.</w:t>
            </w:r>
          </w:p>
          <w:p w:rsidR="00BE6339" w:rsidRPr="00C6445D" w:rsidRDefault="00EE066F" w:rsidP="00C6445D">
            <w:pPr>
              <w:pStyle w:val="ListeParagraf"/>
              <w:numPr>
                <w:ilvl w:val="0"/>
                <w:numId w:val="1"/>
              </w:numPr>
              <w:spacing w:line="276" w:lineRule="auto"/>
              <w:ind w:left="459" w:hanging="459"/>
              <w:jc w:val="both"/>
              <w:rPr>
                <w:rFonts w:cs="Calibri"/>
                <w:sz w:val="22"/>
                <w:szCs w:val="22"/>
                <w:lang w:eastAsia="en-US"/>
              </w:rPr>
            </w:pPr>
            <w:r>
              <w:rPr>
                <w:rFonts w:cs="Calibri"/>
                <w:sz w:val="22"/>
                <w:szCs w:val="22"/>
                <w:lang w:eastAsia="en-US"/>
              </w:rPr>
              <w:t>HPLC</w:t>
            </w:r>
            <w:r w:rsidR="00BE6339" w:rsidRPr="00C6445D">
              <w:rPr>
                <w:rFonts w:cs="Calibri"/>
                <w:sz w:val="22"/>
                <w:szCs w:val="22"/>
                <w:lang w:eastAsia="en-US"/>
              </w:rPr>
              <w:t xml:space="preserve"> analiz başvurularında “</w:t>
            </w:r>
            <w:r w:rsidR="001E2438">
              <w:rPr>
                <w:rFonts w:cs="Calibri"/>
                <w:sz w:val="22"/>
                <w:szCs w:val="22"/>
                <w:lang w:eastAsia="en-US"/>
              </w:rPr>
              <w:t>Yüksek Basınçlı Sıvı Kromatografi (HPLC)</w:t>
            </w:r>
            <w:r w:rsidR="00C252FC">
              <w:rPr>
                <w:rFonts w:cs="Calibri"/>
                <w:sz w:val="22"/>
                <w:szCs w:val="22"/>
                <w:lang w:eastAsia="en-US"/>
              </w:rPr>
              <w:t xml:space="preserve"> </w:t>
            </w:r>
            <w:r w:rsidR="00BE6339" w:rsidRPr="00C6445D">
              <w:rPr>
                <w:rFonts w:cs="Calibri"/>
                <w:sz w:val="22"/>
                <w:szCs w:val="22"/>
                <w:lang w:eastAsia="en-US"/>
              </w:rPr>
              <w:t>Cihazı Numune Kabul Kriterleri” okunduktan sonra “</w:t>
            </w:r>
            <w:r w:rsidR="001E2438">
              <w:rPr>
                <w:rFonts w:cs="Calibri"/>
                <w:sz w:val="22"/>
                <w:szCs w:val="22"/>
                <w:lang w:eastAsia="en-US"/>
              </w:rPr>
              <w:t xml:space="preserve">Yüksek Basınçlı Sıvı Kromatografi (HPLC) </w:t>
            </w:r>
            <w:r w:rsidR="001E2438" w:rsidRPr="00C6445D">
              <w:rPr>
                <w:rFonts w:cs="Calibri"/>
                <w:sz w:val="22"/>
                <w:szCs w:val="22"/>
                <w:lang w:eastAsia="en-US"/>
              </w:rPr>
              <w:t>Cihazı</w:t>
            </w:r>
            <w:r w:rsidR="00C252FC">
              <w:rPr>
                <w:rFonts w:cs="Calibri"/>
                <w:sz w:val="22"/>
                <w:szCs w:val="22"/>
                <w:lang w:eastAsia="en-US"/>
              </w:rPr>
              <w:t xml:space="preserve"> </w:t>
            </w:r>
            <w:r w:rsidR="00BE6339" w:rsidRPr="00C6445D">
              <w:rPr>
                <w:rFonts w:cs="Calibri"/>
                <w:sz w:val="22"/>
                <w:szCs w:val="22"/>
                <w:lang w:eastAsia="en-US"/>
              </w:rPr>
              <w:t>Deney İstek Formu” ve “Genel Başvuru Formu” eksiksiz doldurulmalı ve numune ile birlikte Bilim ve Teknoloji Uygulama ve Araştırma Merkezi’ne müracaat edilmelidir.</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Tahmini analiz süresi 15 iş günüdür. Analiz yoğunluğuna ve analizi talep edilen numune sayısına göre bu süre değişebilir. Cihaz arızası ve benzeri durumlarda bilgilendirme yapılacaktır.</w:t>
            </w:r>
          </w:p>
          <w:p w:rsidR="00BE6339" w:rsidRPr="00C6445D" w:rsidRDefault="00BE6339" w:rsidP="001E1E18">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 xml:space="preserve">İletişim için </w:t>
            </w:r>
            <w:hyperlink r:id="rId7" w:history="1">
              <w:r w:rsidR="001E1E18" w:rsidRPr="006C41FA">
                <w:rPr>
                  <w:rStyle w:val="Kpr"/>
                  <w:rFonts w:cs="Calibri"/>
                  <w:sz w:val="22"/>
                  <w:szCs w:val="22"/>
                  <w:lang w:eastAsia="en-US"/>
                </w:rPr>
                <w:t>info@merklab.yildiz.edu.tr</w:t>
              </w:r>
            </w:hyperlink>
            <w:r w:rsidRPr="00C6445D">
              <w:rPr>
                <w:rFonts w:cs="Calibri"/>
                <w:sz w:val="22"/>
                <w:szCs w:val="22"/>
                <w:lang w:eastAsia="en-US"/>
              </w:rPr>
              <w:t xml:space="preserve"> adresi kullanılabilir.</w:t>
            </w:r>
          </w:p>
        </w:tc>
      </w:tr>
    </w:tbl>
    <w:p w:rsidR="00BE6339" w:rsidRPr="00796535" w:rsidRDefault="00BE6339" w:rsidP="00D45296">
      <w:pPr>
        <w:pStyle w:val="OnemliNot"/>
        <w:spacing w:before="0" w:line="276" w:lineRule="auto"/>
        <w:jc w:val="both"/>
        <w:rPr>
          <w:rFonts w:ascii="Calibri" w:hAnsi="Calibri" w:cs="Calibri"/>
          <w:b w:val="0"/>
          <w:bCs w:val="0"/>
          <w:i w:val="0"/>
          <w:iCs w:val="0"/>
          <w:sz w:val="10"/>
          <w:szCs w:val="10"/>
        </w:rPr>
      </w:pPr>
    </w:p>
    <w:p w:rsidR="00BE6339" w:rsidRPr="0025640B" w:rsidRDefault="00BE6339" w:rsidP="0025640B"/>
    <w:sectPr w:rsidR="00BE6339" w:rsidRPr="0025640B" w:rsidSect="00961204">
      <w:headerReference w:type="default" r:id="rId8"/>
      <w:footerReference w:type="default" r:id="rId9"/>
      <w:pgSz w:w="11906" w:h="16838"/>
      <w:pgMar w:top="1417" w:right="1417" w:bottom="1417" w:left="1417" w:header="0" w:footer="1871"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31E" w:rsidRDefault="0081031E" w:rsidP="00957890">
      <w:r>
        <w:separator/>
      </w:r>
    </w:p>
  </w:endnote>
  <w:endnote w:type="continuationSeparator" w:id="0">
    <w:p w:rsidR="0081031E" w:rsidRDefault="0081031E" w:rsidP="0095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39" w:rsidRDefault="0081031E">
    <w:pPr>
      <w:pStyle w:val="Altbilgi"/>
    </w:pPr>
    <w:r>
      <w:rPr>
        <w:noProof/>
      </w:rPr>
      <w:pict>
        <v:group id="Grup 12" o:spid="_x0000_s2050" style="position:absolute;margin-left:-25.85pt;margin-top:7.3pt;width:509.5pt;height:66.75pt;z-index:251657216" coordsize="64706,10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">
          <v:roundrect id="Yuvarlatılmış Dikdörtgen 1" o:spid="_x0000_s2052" style="position:absolute;width:64706;height:100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4sbcIA&#10;AADaAAAADwAAAGRycy9kb3ducmV2LnhtbESP0WqDQBRE3wv9h+UW+lbXFhqCcROkpEH6FI0fcHFv&#10;VOLeNe5Gbb++WyjkcZiZM0y6W0wvJhpdZ1nBaxSDIK6t7rhRUJ0+X9YgnEfW2FsmBd/kYLd9fEgx&#10;0XbmgqbSNyJA2CWooPV+SKR0dUsGXWQH4uCd7WjQBzk2Uo84B7jp5Vscr6TBjsNCiwN9tFRfyptR&#10;kKHLDsfi55rvu6/8LKt5mi+ZUs9PS7YB4Wnx9/B/O9cK3uHvSrg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rixtwgAAANoAAAAPAAAAAAAAAAAAAAAAAJgCAABkcnMvZG93&#10;bnJldi54bWxQSwUGAAAAAAQABAD1AAAAhwMAAAAA&#10;" strokeweight="2pt">
            <v:stroke linestyle="thinThin"/>
            <v:textbox>
              <w:txbxContent>
                <w:p w:rsidR="00BE6339" w:rsidRPr="00497302" w:rsidRDefault="00BE6339" w:rsidP="00961204">
                  <w:pPr>
                    <w:jc w:val="center"/>
                  </w:pPr>
                </w:p>
              </w:txbxContent>
            </v:textbox>
          </v:roundrect>
          <v:shapetype id="_x0000_t202" coordsize="21600,21600" o:spt="202" path="m,l,21600r21600,l21600,xe">
            <v:stroke joinstyle="miter"/>
            <v:path gradientshapeok="t" o:connecttype="rect"/>
          </v:shapetype>
          <v:shape id="Metin Kutusu 3" o:spid="_x0000_s2051" type="#_x0000_t202" style="position:absolute;left:1316;top:585;width:62218;height:86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2MEA&#10;AADaAAAADwAAAGRycy9kb3ducmV2LnhtbESPQWsCMRSE7wX/Q3iCt5q1iJTV7CJCoadC1Xp+bJ7J&#10;4uZlSVJ311/fFAo9DjPzDbOrR9eJO4XYelawWhYgiBuvWzYKzqe351cQMSFr7DyTgoki1NXsaYel&#10;9gN/0v2YjMgQjiUqsCn1pZSxseQwLn1PnL2rDw5TlsFIHXDIcNfJl6LYSIct5wWLPR0sNbfjt1Nw&#10;Me5x+Vr1wWrXrfnjMZ3OvlVqMR/3WxCJxvQf/mu/awUb+L2Sb4C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o9jBAAAA2gAAAA8AAAAAAAAAAAAAAAAAmAIAAGRycy9kb3du&#10;cmV2LnhtbFBLBQYAAAAABAAEAPUAAACGAwAAAAA=&#10;" stroked="f" strokeweight=".5pt">
            <v:textbox>
              <w:txbxContent>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2693"/>
                    <w:gridCol w:w="1276"/>
                    <w:gridCol w:w="3228"/>
                  </w:tblGrid>
                  <w:tr w:rsidR="00BE6339" w:rsidRPr="00C6445D">
                    <w:tc>
                      <w:tcPr>
                        <w:tcW w:w="9715" w:type="dxa"/>
                        <w:gridSpan w:val="4"/>
                      </w:tcPr>
                      <w:p w:rsidR="00BE6339" w:rsidRPr="00C6445D" w:rsidRDefault="00BE6339">
                        <w:pPr>
                          <w:rPr>
                            <w:b/>
                            <w:bCs/>
                            <w:sz w:val="18"/>
                            <w:szCs w:val="18"/>
                          </w:rPr>
                        </w:pPr>
                        <w:r w:rsidRPr="00C6445D">
                          <w:rPr>
                            <w:b/>
                            <w:bCs/>
                            <w:sz w:val="18"/>
                            <w:szCs w:val="18"/>
                          </w:rPr>
                          <w:t>BİLİM VE TEKNOLOJİ UYGULAMA VE ARAŞTIRMA MERKEZİ TARAFINDAN DOLDURULACAKTIR</w:t>
                        </w:r>
                      </w:p>
                    </w:tc>
                  </w:tr>
                  <w:tr w:rsidR="00BE6339" w:rsidRPr="00C6445D">
                    <w:tc>
                      <w:tcPr>
                        <w:tcW w:w="2518" w:type="dxa"/>
                      </w:tcPr>
                      <w:p w:rsidR="00BE6339" w:rsidRPr="00C6445D" w:rsidRDefault="00BE6339">
                        <w:pPr>
                          <w:rPr>
                            <w:sz w:val="18"/>
                            <w:szCs w:val="18"/>
                          </w:rPr>
                        </w:pPr>
                        <w:r w:rsidRPr="00C6445D">
                          <w:rPr>
                            <w:sz w:val="18"/>
                            <w:szCs w:val="18"/>
                          </w:rPr>
                          <w:t>Evrak Kayıt No</w:t>
                        </w:r>
                      </w:p>
                    </w:tc>
                    <w:tc>
                      <w:tcPr>
                        <w:tcW w:w="2693" w:type="dxa"/>
                      </w:tcPr>
                      <w:p w:rsidR="00BE6339" w:rsidRPr="00C6445D" w:rsidRDefault="00BE6339">
                        <w:pPr>
                          <w:rPr>
                            <w:sz w:val="18"/>
                            <w:szCs w:val="18"/>
                          </w:rPr>
                        </w:pPr>
                      </w:p>
                    </w:tc>
                    <w:tc>
                      <w:tcPr>
                        <w:tcW w:w="1276" w:type="dxa"/>
                      </w:tcPr>
                      <w:p w:rsidR="00BE6339" w:rsidRPr="00C6445D" w:rsidRDefault="00BE6339">
                        <w:pPr>
                          <w:rPr>
                            <w:sz w:val="18"/>
                            <w:szCs w:val="18"/>
                          </w:rPr>
                        </w:pPr>
                        <w:r w:rsidRPr="00C6445D">
                          <w:rPr>
                            <w:sz w:val="18"/>
                            <w:szCs w:val="18"/>
                          </w:rPr>
                          <w:t>Deney Ücreti</w:t>
                        </w:r>
                      </w:p>
                    </w:tc>
                    <w:tc>
                      <w:tcPr>
                        <w:tcW w:w="3228" w:type="dxa"/>
                      </w:tcPr>
                      <w:p w:rsidR="00BE6339" w:rsidRPr="00C6445D" w:rsidRDefault="00BE6339">
                        <w:pPr>
                          <w:rPr>
                            <w:sz w:val="18"/>
                            <w:szCs w:val="18"/>
                          </w:rPr>
                        </w:pPr>
                      </w:p>
                    </w:tc>
                  </w:tr>
                  <w:tr w:rsidR="00BE6339" w:rsidRPr="00C6445D">
                    <w:tc>
                      <w:tcPr>
                        <w:tcW w:w="2518" w:type="dxa"/>
                      </w:tcPr>
                      <w:p w:rsidR="00BE6339" w:rsidRPr="00C6445D" w:rsidRDefault="00BE6339">
                        <w:pPr>
                          <w:rPr>
                            <w:sz w:val="18"/>
                            <w:szCs w:val="18"/>
                          </w:rPr>
                        </w:pPr>
                        <w:r w:rsidRPr="00C6445D">
                          <w:rPr>
                            <w:sz w:val="18"/>
                            <w:szCs w:val="18"/>
                          </w:rPr>
                          <w:t>Başvuru Tarihi</w:t>
                        </w:r>
                      </w:p>
                    </w:tc>
                    <w:tc>
                      <w:tcPr>
                        <w:tcW w:w="2693" w:type="dxa"/>
                      </w:tcPr>
                      <w:p w:rsidR="00BE6339" w:rsidRPr="00C6445D" w:rsidRDefault="00BE6339">
                        <w:pPr>
                          <w:rPr>
                            <w:sz w:val="18"/>
                            <w:szCs w:val="18"/>
                          </w:rPr>
                        </w:pPr>
                      </w:p>
                    </w:tc>
                    <w:tc>
                      <w:tcPr>
                        <w:tcW w:w="4504" w:type="dxa"/>
                        <w:gridSpan w:val="2"/>
                        <w:vMerge w:val="restart"/>
                      </w:tcPr>
                      <w:p w:rsidR="00BE6339" w:rsidRPr="00C6445D" w:rsidRDefault="00BE6339">
                        <w:pPr>
                          <w:rPr>
                            <w:sz w:val="18"/>
                            <w:szCs w:val="18"/>
                          </w:rPr>
                        </w:pPr>
                        <w:r w:rsidRPr="00C6445D">
                          <w:rPr>
                            <w:sz w:val="18"/>
                            <w:szCs w:val="18"/>
                          </w:rPr>
                          <w:t>Analizi Yapan Ad, Soyad ve İmza</w:t>
                        </w:r>
                      </w:p>
                    </w:tc>
                  </w:tr>
                  <w:tr w:rsidR="00BE6339" w:rsidRPr="00C6445D">
                    <w:tc>
                      <w:tcPr>
                        <w:tcW w:w="2518" w:type="dxa"/>
                      </w:tcPr>
                      <w:p w:rsidR="00BE6339" w:rsidRPr="00C6445D" w:rsidRDefault="00BE6339">
                        <w:pPr>
                          <w:rPr>
                            <w:sz w:val="18"/>
                            <w:szCs w:val="18"/>
                          </w:rPr>
                        </w:pPr>
                        <w:r w:rsidRPr="00C6445D">
                          <w:rPr>
                            <w:sz w:val="18"/>
                            <w:szCs w:val="18"/>
                          </w:rPr>
                          <w:t>Deney Başlama – Bitiş Tarihi</w:t>
                        </w:r>
                      </w:p>
                    </w:tc>
                    <w:tc>
                      <w:tcPr>
                        <w:tcW w:w="2693" w:type="dxa"/>
                      </w:tcPr>
                      <w:p w:rsidR="00BE6339" w:rsidRPr="00C6445D" w:rsidRDefault="00BE6339"/>
                    </w:tc>
                    <w:tc>
                      <w:tcPr>
                        <w:tcW w:w="4504" w:type="dxa"/>
                        <w:gridSpan w:val="2"/>
                        <w:vMerge/>
                      </w:tcPr>
                      <w:p w:rsidR="00BE6339" w:rsidRPr="00C6445D" w:rsidRDefault="00BE6339"/>
                    </w:tc>
                  </w:tr>
                </w:tbl>
                <w:p w:rsidR="00BE6339" w:rsidRDefault="00BE6339"/>
              </w:txbxContent>
            </v:textbox>
          </v:shape>
        </v:group>
      </w:pict>
    </w:r>
  </w:p>
  <w:p w:rsidR="00BE6339" w:rsidRDefault="0081031E">
    <w:pPr>
      <w:pStyle w:val="Altbilgi"/>
    </w:pPr>
    <w:r>
      <w:rPr>
        <w:noProof/>
      </w:rPr>
      <w:pict>
        <v:shape id="Metin Kutusu 2" o:spid="_x0000_s2049" type="#_x0000_t202" style="position:absolute;margin-left:-47.1pt;margin-top:81.45pt;width:551.55pt;height:21.3pt;z-index:25165824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">
          <v:textbox>
            <w:txbxContent>
              <w:p w:rsidR="00BE6339" w:rsidRDefault="00CA6156" w:rsidP="00CA6156">
                <w:pPr>
                  <w:pStyle w:val="stbilgi"/>
                  <w:rPr>
                    <w:rFonts w:ascii="Arial" w:hAnsi="Arial" w:cs="Arial"/>
                    <w:sz w:val="16"/>
                    <w:szCs w:val="16"/>
                  </w:rPr>
                </w:pPr>
                <w:r>
                  <w:rPr>
                    <w:rFonts w:ascii="Arial" w:hAnsi="Arial" w:cs="Arial"/>
                    <w:i/>
                    <w:iCs/>
                    <w:sz w:val="16"/>
                    <w:szCs w:val="16"/>
                  </w:rPr>
                  <w:t xml:space="preserve">Form No: FR-1302; Revizyon Tarihi: 09.08.2017; Revizyon No: 00                                                                                                                  </w:t>
                </w:r>
                <w:r w:rsidR="00BE6339" w:rsidRPr="0045161E">
                  <w:rPr>
                    <w:rFonts w:ascii="Arial" w:hAnsi="Arial" w:cs="Arial"/>
                    <w:i/>
                    <w:iCs/>
                    <w:sz w:val="16"/>
                    <w:szCs w:val="16"/>
                  </w:rPr>
                  <w:t xml:space="preserve">Sayfa </w:t>
                </w:r>
                <w:r w:rsidR="00F9706F" w:rsidRPr="0045161E">
                  <w:rPr>
                    <w:rFonts w:ascii="Arial" w:hAnsi="Arial" w:cs="Arial"/>
                    <w:b/>
                    <w:bCs/>
                    <w:i/>
                    <w:iCs/>
                    <w:sz w:val="16"/>
                    <w:szCs w:val="16"/>
                  </w:rPr>
                  <w:fldChar w:fldCharType="begin"/>
                </w:r>
                <w:r w:rsidR="00BE6339" w:rsidRPr="0045161E">
                  <w:rPr>
                    <w:rFonts w:ascii="Arial" w:hAnsi="Arial" w:cs="Arial"/>
                    <w:b/>
                    <w:bCs/>
                    <w:i/>
                    <w:iCs/>
                    <w:sz w:val="16"/>
                    <w:szCs w:val="16"/>
                  </w:rPr>
                  <w:instrText>PAGE  \* Arabic  \* MERGEFORMAT</w:instrText>
                </w:r>
                <w:r w:rsidR="00F9706F" w:rsidRPr="0045161E">
                  <w:rPr>
                    <w:rFonts w:ascii="Arial" w:hAnsi="Arial" w:cs="Arial"/>
                    <w:b/>
                    <w:bCs/>
                    <w:i/>
                    <w:iCs/>
                    <w:sz w:val="16"/>
                    <w:szCs w:val="16"/>
                  </w:rPr>
                  <w:fldChar w:fldCharType="separate"/>
                </w:r>
                <w:r w:rsidR="0081031E">
                  <w:rPr>
                    <w:rFonts w:ascii="Arial" w:hAnsi="Arial" w:cs="Arial"/>
                    <w:b/>
                    <w:bCs/>
                    <w:i/>
                    <w:iCs/>
                    <w:noProof/>
                    <w:sz w:val="16"/>
                    <w:szCs w:val="16"/>
                  </w:rPr>
                  <w:t>1</w:t>
                </w:r>
                <w:r w:rsidR="00F9706F" w:rsidRPr="0045161E">
                  <w:rPr>
                    <w:rFonts w:ascii="Arial" w:hAnsi="Arial" w:cs="Arial"/>
                    <w:b/>
                    <w:bCs/>
                    <w:i/>
                    <w:iCs/>
                    <w:sz w:val="16"/>
                    <w:szCs w:val="16"/>
                  </w:rPr>
                  <w:fldChar w:fldCharType="end"/>
                </w:r>
                <w:r w:rsidR="00BE6339" w:rsidRPr="0045161E">
                  <w:rPr>
                    <w:rFonts w:ascii="Arial" w:hAnsi="Arial" w:cs="Arial"/>
                    <w:i/>
                    <w:iCs/>
                    <w:sz w:val="16"/>
                    <w:szCs w:val="16"/>
                  </w:rPr>
                  <w:t xml:space="preserve"> / </w:t>
                </w:r>
                <w:r w:rsidR="00C252FC">
                  <w:t>2</w:t>
                </w:r>
                <w:r>
                  <w:t xml:space="preserve"> </w:t>
                </w:r>
              </w:p>
            </w:txbxContent>
          </v:textbox>
          <w10:wrap type="squar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31E" w:rsidRDefault="0081031E" w:rsidP="00957890">
      <w:r>
        <w:separator/>
      </w:r>
    </w:p>
  </w:footnote>
  <w:footnote w:type="continuationSeparator" w:id="0">
    <w:p w:rsidR="0081031E" w:rsidRDefault="0081031E" w:rsidP="00957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39" w:rsidRDefault="00BE6339"/>
  <w:tbl>
    <w:tblPr>
      <w:tblpPr w:leftFromText="141" w:rightFromText="141" w:vertAnchor="text" w:horzAnchor="margin" w:tblpX="-351" w:tblpY="166"/>
      <w:tblW w:w="10173" w:type="dxa"/>
      <w:tblLook w:val="00A0" w:firstRow="1" w:lastRow="0" w:firstColumn="1" w:lastColumn="0" w:noHBand="0" w:noVBand="0"/>
    </w:tblPr>
    <w:tblGrid>
      <w:gridCol w:w="1242"/>
      <w:gridCol w:w="6521"/>
      <w:gridCol w:w="2410"/>
    </w:tblGrid>
    <w:tr w:rsidR="00BE6339" w:rsidRPr="00C6445D">
      <w:trPr>
        <w:trHeight w:val="1555"/>
      </w:trPr>
      <w:tc>
        <w:tcPr>
          <w:tcW w:w="1242" w:type="dxa"/>
          <w:vAlign w:val="center"/>
        </w:tcPr>
        <w:p w:rsidR="00BE6339" w:rsidRPr="00C6445D" w:rsidRDefault="008D6296" w:rsidP="00C6445D">
          <w:pPr>
            <w:ind w:left="-266"/>
            <w:jc w:val="right"/>
            <w:rPr>
              <w:sz w:val="22"/>
              <w:szCs w:val="22"/>
            </w:rPr>
          </w:pPr>
          <w:r>
            <w:rPr>
              <w:noProof/>
            </w:rPr>
            <w:drawing>
              <wp:inline distT="0" distB="0" distL="0" distR="0">
                <wp:extent cx="689610" cy="689610"/>
                <wp:effectExtent l="0" t="0" r="0" b="0"/>
                <wp:docPr id="1" name="Resim 32"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http://www.yildiz.edu.tr/images/images/logo10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689610"/>
                        </a:xfrm>
                        <a:prstGeom prst="rect">
                          <a:avLst/>
                        </a:prstGeom>
                        <a:noFill/>
                        <a:ln>
                          <a:noFill/>
                        </a:ln>
                      </pic:spPr>
                    </pic:pic>
                  </a:graphicData>
                </a:graphic>
              </wp:inline>
            </w:drawing>
          </w:r>
        </w:p>
      </w:tc>
      <w:tc>
        <w:tcPr>
          <w:tcW w:w="6521" w:type="dxa"/>
          <w:vAlign w:val="center"/>
        </w:tcPr>
        <w:p w:rsidR="00BE6339" w:rsidRPr="00C6445D" w:rsidRDefault="00BE6339" w:rsidP="00C6445D">
          <w:pPr>
            <w:pStyle w:val="MerkeziLab"/>
            <w:ind w:left="-266"/>
            <w:rPr>
              <w:rFonts w:ascii="Calibri" w:hAnsi="Calibri" w:cs="Calibri"/>
              <w:sz w:val="22"/>
              <w:szCs w:val="22"/>
            </w:rPr>
          </w:pPr>
        </w:p>
        <w:p w:rsidR="00BE6339" w:rsidRPr="00C6445D" w:rsidRDefault="00BE6339" w:rsidP="00C6445D">
          <w:pPr>
            <w:pStyle w:val="MerkeziLab"/>
            <w:ind w:left="-266"/>
            <w:rPr>
              <w:rFonts w:ascii="Calibri" w:hAnsi="Calibri" w:cs="Calibri"/>
              <w:sz w:val="22"/>
              <w:szCs w:val="22"/>
            </w:rPr>
          </w:pPr>
          <w:r w:rsidRPr="00C6445D">
            <w:rPr>
              <w:rFonts w:ascii="Calibri" w:hAnsi="Calibri" w:cs="Calibri"/>
              <w:sz w:val="22"/>
              <w:szCs w:val="22"/>
            </w:rPr>
            <w:t>YILDIZ TEKNİK ÜNİVERSİTESİ</w:t>
          </w:r>
        </w:p>
        <w:p w:rsidR="00BE6339" w:rsidRPr="00C6445D" w:rsidRDefault="00BE6339" w:rsidP="00C6445D">
          <w:pPr>
            <w:pStyle w:val="MerkeziLab"/>
            <w:tabs>
              <w:tab w:val="left" w:pos="4007"/>
            </w:tabs>
            <w:ind w:left="-266"/>
            <w:rPr>
              <w:rFonts w:ascii="Calibri" w:hAnsi="Calibri" w:cs="Calibri"/>
              <w:sz w:val="22"/>
              <w:szCs w:val="22"/>
            </w:rPr>
          </w:pPr>
          <w:r w:rsidRPr="00C6445D">
            <w:rPr>
              <w:rFonts w:ascii="Calibri" w:hAnsi="Calibri" w:cs="Calibri"/>
              <w:sz w:val="22"/>
              <w:szCs w:val="22"/>
            </w:rPr>
            <w:t>BİLİM VE TEKNOLOJİ UYGULAMA VE ARAŞTIRMA MERKEZİ</w:t>
          </w:r>
        </w:p>
        <w:p w:rsidR="009A43C9" w:rsidRPr="0094445B" w:rsidRDefault="009A43C9" w:rsidP="009A43C9">
          <w:pPr>
            <w:pStyle w:val="Telefon"/>
            <w:spacing w:after="0"/>
            <w:ind w:left="-266"/>
            <w:rPr>
              <w:rFonts w:ascii="Calibri" w:hAnsi="Calibri" w:cs="Calibri"/>
              <w:sz w:val="18"/>
              <w:szCs w:val="18"/>
            </w:rPr>
          </w:pPr>
          <w:r>
            <w:rPr>
              <w:rFonts w:ascii="Calibri" w:hAnsi="Calibri" w:cs="Calibri"/>
              <w:sz w:val="18"/>
              <w:szCs w:val="18"/>
            </w:rPr>
            <w:t>Davutpaşa</w:t>
          </w:r>
          <w:r w:rsidRPr="0094445B">
            <w:rPr>
              <w:rFonts w:ascii="Calibri" w:hAnsi="Calibri" w:cs="Calibri"/>
              <w:sz w:val="18"/>
              <w:szCs w:val="18"/>
            </w:rPr>
            <w:t xml:space="preserve"> Kampüsü</w:t>
          </w:r>
          <w:r>
            <w:rPr>
              <w:rFonts w:ascii="Calibri" w:hAnsi="Calibri" w:cs="Calibri"/>
              <w:sz w:val="18"/>
              <w:szCs w:val="18"/>
            </w:rPr>
            <w:t>, 34200</w:t>
          </w:r>
          <w:r w:rsidRPr="0094445B">
            <w:rPr>
              <w:rFonts w:ascii="Calibri" w:hAnsi="Calibri" w:cs="Calibri"/>
              <w:sz w:val="18"/>
              <w:szCs w:val="18"/>
            </w:rPr>
            <w:t xml:space="preserve"> </w:t>
          </w:r>
          <w:r>
            <w:rPr>
              <w:rFonts w:ascii="Calibri" w:hAnsi="Calibri" w:cs="Calibri"/>
              <w:sz w:val="18"/>
              <w:szCs w:val="18"/>
            </w:rPr>
            <w:t>Esenler</w:t>
          </w:r>
          <w:r w:rsidRPr="0094445B">
            <w:rPr>
              <w:rFonts w:ascii="Calibri" w:hAnsi="Calibri" w:cs="Calibri"/>
              <w:sz w:val="18"/>
              <w:szCs w:val="18"/>
            </w:rPr>
            <w:t xml:space="preserve"> İstanbul/TÜRKİYE</w:t>
          </w:r>
        </w:p>
        <w:p w:rsidR="009A43C9" w:rsidRDefault="009A43C9" w:rsidP="009A43C9">
          <w:pPr>
            <w:pStyle w:val="MerkeziLab"/>
            <w:ind w:left="-266"/>
            <w:rPr>
              <w:rFonts w:ascii="Calibri" w:hAnsi="Calibri" w:cs="Calibri"/>
              <w:b w:val="0"/>
              <w:sz w:val="18"/>
              <w:szCs w:val="18"/>
            </w:rPr>
          </w:pPr>
          <w:r w:rsidRPr="0094445B">
            <w:rPr>
              <w:rFonts w:ascii="Calibri" w:hAnsi="Calibri" w:cs="Calibri"/>
              <w:b w:val="0"/>
              <w:sz w:val="18"/>
              <w:szCs w:val="18"/>
            </w:rPr>
            <w:t xml:space="preserve">Tel: +90 212 383 </w:t>
          </w:r>
          <w:r>
            <w:rPr>
              <w:rFonts w:ascii="Calibri" w:hAnsi="Calibri" w:cs="Calibri"/>
              <w:b w:val="0"/>
              <w:sz w:val="18"/>
              <w:szCs w:val="18"/>
            </w:rPr>
            <w:t>80</w:t>
          </w:r>
          <w:r w:rsidRPr="0094445B">
            <w:rPr>
              <w:rFonts w:ascii="Calibri" w:hAnsi="Calibri" w:cs="Calibri"/>
              <w:b w:val="0"/>
              <w:sz w:val="18"/>
              <w:szCs w:val="18"/>
            </w:rPr>
            <w:t xml:space="preserve"> </w:t>
          </w:r>
          <w:r>
            <w:rPr>
              <w:rFonts w:ascii="Calibri" w:hAnsi="Calibri" w:cs="Calibri"/>
              <w:b w:val="0"/>
              <w:sz w:val="18"/>
              <w:szCs w:val="18"/>
            </w:rPr>
            <w:t>26</w:t>
          </w:r>
          <w:r w:rsidRPr="0094445B">
            <w:rPr>
              <w:rFonts w:ascii="Calibri" w:hAnsi="Calibri" w:cs="Calibri"/>
              <w:b w:val="0"/>
              <w:sz w:val="18"/>
              <w:szCs w:val="18"/>
            </w:rPr>
            <w:t xml:space="preserve"> </w:t>
          </w:r>
        </w:p>
        <w:p w:rsidR="009A43C9" w:rsidRPr="0094445B" w:rsidRDefault="009A43C9" w:rsidP="009A43C9">
          <w:pPr>
            <w:pStyle w:val="MerkeziLab"/>
            <w:ind w:left="-266"/>
            <w:rPr>
              <w:rFonts w:ascii="Calibri" w:hAnsi="Calibri" w:cs="Calibri"/>
              <w:b w:val="0"/>
              <w:sz w:val="22"/>
              <w:szCs w:val="22"/>
            </w:rPr>
          </w:pPr>
          <w:r w:rsidRPr="0094445B">
            <w:rPr>
              <w:rFonts w:ascii="Calibri" w:hAnsi="Calibri" w:cs="Calibri"/>
              <w:b w:val="0"/>
              <w:sz w:val="18"/>
              <w:szCs w:val="18"/>
            </w:rPr>
            <w:t xml:space="preserve">e-posta: </w:t>
          </w:r>
          <w:hyperlink r:id="rId2" w:history="1">
            <w:r w:rsidRPr="0094445B">
              <w:rPr>
                <w:rStyle w:val="Kpr"/>
                <w:rFonts w:ascii="Calibri" w:hAnsi="Calibri" w:cs="Calibri"/>
                <w:b w:val="0"/>
                <w:color w:val="auto"/>
                <w:sz w:val="18"/>
                <w:szCs w:val="18"/>
                <w:u w:val="none"/>
              </w:rPr>
              <w:t>merkezlab@yildiz.edu.tr</w:t>
            </w:r>
          </w:hyperlink>
          <w:r>
            <w:rPr>
              <w:rStyle w:val="Kpr"/>
              <w:rFonts w:ascii="Calibri" w:hAnsi="Calibri" w:cs="Calibri"/>
              <w:b w:val="0"/>
              <w:color w:val="auto"/>
              <w:sz w:val="18"/>
              <w:szCs w:val="18"/>
              <w:u w:val="none"/>
            </w:rPr>
            <w:t xml:space="preserve"> </w:t>
          </w:r>
          <w:r w:rsidRPr="0094445B">
            <w:rPr>
              <w:rFonts w:ascii="Calibri" w:hAnsi="Calibri" w:cs="Calibri"/>
              <w:b w:val="0"/>
              <w:sz w:val="18"/>
              <w:szCs w:val="18"/>
            </w:rPr>
            <w:t>http://www.merklab.yildiz.edu.tr</w:t>
          </w:r>
        </w:p>
        <w:p w:rsidR="00BE6339" w:rsidRPr="00C6445D" w:rsidRDefault="00BE6339" w:rsidP="00C252FC">
          <w:pPr>
            <w:pStyle w:val="Telefon"/>
            <w:spacing w:after="0"/>
            <w:ind w:left="-266"/>
            <w:rPr>
              <w:sz w:val="22"/>
              <w:szCs w:val="22"/>
            </w:rPr>
          </w:pPr>
        </w:p>
      </w:tc>
      <w:tc>
        <w:tcPr>
          <w:tcW w:w="2410" w:type="dxa"/>
          <w:vAlign w:val="center"/>
        </w:tcPr>
        <w:p w:rsidR="00BE6339" w:rsidRPr="00C6445D" w:rsidRDefault="008D6296" w:rsidP="00C6445D">
          <w:pPr>
            <w:pStyle w:val="MerkeziLab"/>
            <w:ind w:left="-266"/>
            <w:jc w:val="right"/>
            <w:rPr>
              <w:rFonts w:ascii="Calibri" w:hAnsi="Calibri" w:cs="Calibri"/>
              <w:sz w:val="22"/>
              <w:szCs w:val="22"/>
            </w:rPr>
          </w:pPr>
          <w:r>
            <w:rPr>
              <w:rFonts w:ascii="Calibri" w:hAnsi="Calibri" w:cs="Calibri"/>
              <w:noProof/>
              <w:sz w:val="22"/>
              <w:szCs w:val="22"/>
            </w:rPr>
            <w:drawing>
              <wp:inline distT="0" distB="0" distL="0" distR="0">
                <wp:extent cx="1386840" cy="658495"/>
                <wp:effectExtent l="0" t="0" r="3810" b="8255"/>
                <wp:docPr id="2"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6840" cy="658495"/>
                        </a:xfrm>
                        <a:prstGeom prst="rect">
                          <a:avLst/>
                        </a:prstGeom>
                        <a:noFill/>
                        <a:ln>
                          <a:noFill/>
                        </a:ln>
                      </pic:spPr>
                    </pic:pic>
                  </a:graphicData>
                </a:graphic>
              </wp:inline>
            </w:drawing>
          </w:r>
        </w:p>
      </w:tc>
    </w:tr>
  </w:tbl>
  <w:p w:rsidR="00BE6339" w:rsidRDefault="00BE633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94BD7"/>
    <w:multiLevelType w:val="hybridMultilevel"/>
    <w:tmpl w:val="C81208F2"/>
    <w:lvl w:ilvl="0" w:tplc="041F000F">
      <w:start w:val="1"/>
      <w:numFmt w:val="decimal"/>
      <w:lvlText w:val="%1."/>
      <w:lvlJc w:val="left"/>
      <w:pPr>
        <w:ind w:left="1080" w:hanging="360"/>
      </w:pPr>
      <w:rPr>
        <w:rFonts w:cs="Times New Roman"/>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savePreviewPicture/>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013FE"/>
    <w:rsid w:val="0000453F"/>
    <w:rsid w:val="000442F9"/>
    <w:rsid w:val="00055720"/>
    <w:rsid w:val="000707AE"/>
    <w:rsid w:val="00070A9A"/>
    <w:rsid w:val="000732B4"/>
    <w:rsid w:val="00084D8E"/>
    <w:rsid w:val="000A3312"/>
    <w:rsid w:val="000A6E2C"/>
    <w:rsid w:val="000C4403"/>
    <w:rsid w:val="000D17FB"/>
    <w:rsid w:val="000D5980"/>
    <w:rsid w:val="000E096C"/>
    <w:rsid w:val="000E4BF0"/>
    <w:rsid w:val="000E5D3D"/>
    <w:rsid w:val="000F1435"/>
    <w:rsid w:val="00100883"/>
    <w:rsid w:val="00102636"/>
    <w:rsid w:val="00116A39"/>
    <w:rsid w:val="00123017"/>
    <w:rsid w:val="00123B48"/>
    <w:rsid w:val="001331FD"/>
    <w:rsid w:val="00133A43"/>
    <w:rsid w:val="00146E22"/>
    <w:rsid w:val="00164B20"/>
    <w:rsid w:val="0018336E"/>
    <w:rsid w:val="0019348F"/>
    <w:rsid w:val="001A1AD6"/>
    <w:rsid w:val="001B5918"/>
    <w:rsid w:val="001C58DD"/>
    <w:rsid w:val="001D3EC1"/>
    <w:rsid w:val="001D5555"/>
    <w:rsid w:val="001E15EA"/>
    <w:rsid w:val="001E1E18"/>
    <w:rsid w:val="001E2438"/>
    <w:rsid w:val="00203ABA"/>
    <w:rsid w:val="00210F63"/>
    <w:rsid w:val="002137B0"/>
    <w:rsid w:val="00226D32"/>
    <w:rsid w:val="00232A6A"/>
    <w:rsid w:val="00235AC5"/>
    <w:rsid w:val="00251297"/>
    <w:rsid w:val="0025640B"/>
    <w:rsid w:val="00267C3D"/>
    <w:rsid w:val="00271029"/>
    <w:rsid w:val="002971F5"/>
    <w:rsid w:val="002D3B1D"/>
    <w:rsid w:val="002E3D48"/>
    <w:rsid w:val="002E7C11"/>
    <w:rsid w:val="002F0056"/>
    <w:rsid w:val="002F4A92"/>
    <w:rsid w:val="003013FE"/>
    <w:rsid w:val="00304531"/>
    <w:rsid w:val="00305C20"/>
    <w:rsid w:val="003074E4"/>
    <w:rsid w:val="00316EBD"/>
    <w:rsid w:val="0033002E"/>
    <w:rsid w:val="003457DE"/>
    <w:rsid w:val="00353BBD"/>
    <w:rsid w:val="003915DC"/>
    <w:rsid w:val="00393BA3"/>
    <w:rsid w:val="003C2914"/>
    <w:rsid w:val="003F234A"/>
    <w:rsid w:val="003F45FC"/>
    <w:rsid w:val="0042055F"/>
    <w:rsid w:val="00446E1A"/>
    <w:rsid w:val="0045161E"/>
    <w:rsid w:val="004867B4"/>
    <w:rsid w:val="00497302"/>
    <w:rsid w:val="004B7EE7"/>
    <w:rsid w:val="004C446C"/>
    <w:rsid w:val="0054469F"/>
    <w:rsid w:val="005456B2"/>
    <w:rsid w:val="00546F4F"/>
    <w:rsid w:val="005709B5"/>
    <w:rsid w:val="005B6236"/>
    <w:rsid w:val="005D4132"/>
    <w:rsid w:val="005F47D9"/>
    <w:rsid w:val="006141A0"/>
    <w:rsid w:val="00625A0F"/>
    <w:rsid w:val="00626CB3"/>
    <w:rsid w:val="006653D1"/>
    <w:rsid w:val="00686D60"/>
    <w:rsid w:val="006925AD"/>
    <w:rsid w:val="006D1969"/>
    <w:rsid w:val="006E3057"/>
    <w:rsid w:val="00715A88"/>
    <w:rsid w:val="00747F5A"/>
    <w:rsid w:val="00783A45"/>
    <w:rsid w:val="00796535"/>
    <w:rsid w:val="007A1143"/>
    <w:rsid w:val="007C6793"/>
    <w:rsid w:val="007F12C3"/>
    <w:rsid w:val="0081031E"/>
    <w:rsid w:val="0081406F"/>
    <w:rsid w:val="00825831"/>
    <w:rsid w:val="00857010"/>
    <w:rsid w:val="008A372D"/>
    <w:rsid w:val="008A75B1"/>
    <w:rsid w:val="008B420F"/>
    <w:rsid w:val="008D6296"/>
    <w:rsid w:val="00912D15"/>
    <w:rsid w:val="0093421E"/>
    <w:rsid w:val="00936EE2"/>
    <w:rsid w:val="00940B0C"/>
    <w:rsid w:val="00944700"/>
    <w:rsid w:val="00957890"/>
    <w:rsid w:val="00961204"/>
    <w:rsid w:val="00964E97"/>
    <w:rsid w:val="00965111"/>
    <w:rsid w:val="00995D21"/>
    <w:rsid w:val="009A43C9"/>
    <w:rsid w:val="009D029B"/>
    <w:rsid w:val="009D559D"/>
    <w:rsid w:val="00A33C19"/>
    <w:rsid w:val="00A37861"/>
    <w:rsid w:val="00A465F8"/>
    <w:rsid w:val="00A770DE"/>
    <w:rsid w:val="00A8372F"/>
    <w:rsid w:val="00A96BD4"/>
    <w:rsid w:val="00AA42E1"/>
    <w:rsid w:val="00AB3F86"/>
    <w:rsid w:val="00AE24EC"/>
    <w:rsid w:val="00AF47B6"/>
    <w:rsid w:val="00B14733"/>
    <w:rsid w:val="00B63E27"/>
    <w:rsid w:val="00B94E86"/>
    <w:rsid w:val="00B97F80"/>
    <w:rsid w:val="00BC6425"/>
    <w:rsid w:val="00BE0B10"/>
    <w:rsid w:val="00BE6339"/>
    <w:rsid w:val="00C0204C"/>
    <w:rsid w:val="00C252FC"/>
    <w:rsid w:val="00C56855"/>
    <w:rsid w:val="00C6445D"/>
    <w:rsid w:val="00C76A33"/>
    <w:rsid w:val="00C82993"/>
    <w:rsid w:val="00C913F0"/>
    <w:rsid w:val="00C91893"/>
    <w:rsid w:val="00CA6156"/>
    <w:rsid w:val="00CB51D7"/>
    <w:rsid w:val="00CC4FE2"/>
    <w:rsid w:val="00CC5D8A"/>
    <w:rsid w:val="00CC7BE6"/>
    <w:rsid w:val="00CD1E67"/>
    <w:rsid w:val="00CE133F"/>
    <w:rsid w:val="00CE5896"/>
    <w:rsid w:val="00D01DD4"/>
    <w:rsid w:val="00D0633B"/>
    <w:rsid w:val="00D314E2"/>
    <w:rsid w:val="00D45296"/>
    <w:rsid w:val="00D76489"/>
    <w:rsid w:val="00D7683E"/>
    <w:rsid w:val="00D77E54"/>
    <w:rsid w:val="00D84A3C"/>
    <w:rsid w:val="00D94CDE"/>
    <w:rsid w:val="00E10E1F"/>
    <w:rsid w:val="00E15BE1"/>
    <w:rsid w:val="00E1757F"/>
    <w:rsid w:val="00E3501F"/>
    <w:rsid w:val="00E375D3"/>
    <w:rsid w:val="00E54E61"/>
    <w:rsid w:val="00E9682B"/>
    <w:rsid w:val="00E978BA"/>
    <w:rsid w:val="00EA209B"/>
    <w:rsid w:val="00EB5239"/>
    <w:rsid w:val="00EB5A6A"/>
    <w:rsid w:val="00EC7087"/>
    <w:rsid w:val="00EE066F"/>
    <w:rsid w:val="00EE3F0E"/>
    <w:rsid w:val="00EF6447"/>
    <w:rsid w:val="00F104FF"/>
    <w:rsid w:val="00F164A2"/>
    <w:rsid w:val="00F55DA4"/>
    <w:rsid w:val="00F71CD3"/>
    <w:rsid w:val="00F9211D"/>
    <w:rsid w:val="00F95093"/>
    <w:rsid w:val="00F9706F"/>
    <w:rsid w:val="00FA79FE"/>
    <w:rsid w:val="00FC1775"/>
    <w:rsid w:val="00FC1D14"/>
    <w:rsid w:val="00FD4470"/>
    <w:rsid w:val="00FE224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5:docId w15:val="{454BEC27-4572-4206-9425-C635AF7D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09B"/>
    <w:pPr>
      <w:widowControl w:val="0"/>
      <w:suppressAutoHyphens/>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rkeziLab">
    <w:name w:val="Merkezi Lab"/>
    <w:uiPriority w:val="99"/>
    <w:rsid w:val="003013FE"/>
    <w:pPr>
      <w:widowControl w:val="0"/>
      <w:suppressAutoHyphens/>
      <w:jc w:val="center"/>
    </w:pPr>
    <w:rPr>
      <w:rFonts w:ascii="Arial" w:hAnsi="Arial" w:cs="Arial"/>
      <w:b/>
      <w:bCs/>
      <w:sz w:val="24"/>
      <w:szCs w:val="24"/>
    </w:rPr>
  </w:style>
  <w:style w:type="paragraph" w:styleId="BalonMetni">
    <w:name w:val="Balloon Text"/>
    <w:basedOn w:val="Normal"/>
    <w:link w:val="BalonMetniChar"/>
    <w:uiPriority w:val="99"/>
    <w:semiHidden/>
    <w:rsid w:val="003013FE"/>
    <w:rPr>
      <w:rFonts w:ascii="Tahoma" w:hAnsi="Tahoma" w:cs="Tahoma"/>
      <w:sz w:val="16"/>
      <w:szCs w:val="16"/>
    </w:rPr>
  </w:style>
  <w:style w:type="character" w:customStyle="1" w:styleId="BalonMetniChar">
    <w:name w:val="Balon Metni Char"/>
    <w:link w:val="BalonMetni"/>
    <w:uiPriority w:val="99"/>
    <w:semiHidden/>
    <w:locked/>
    <w:rsid w:val="003013FE"/>
    <w:rPr>
      <w:rFonts w:ascii="Tahoma" w:hAnsi="Tahoma" w:cs="Tahoma"/>
      <w:sz w:val="16"/>
      <w:szCs w:val="16"/>
      <w:lang w:eastAsia="tr-TR"/>
    </w:rPr>
  </w:style>
  <w:style w:type="table" w:styleId="TabloKlavuzu">
    <w:name w:val="Table Grid"/>
    <w:basedOn w:val="NormalTablo"/>
    <w:uiPriority w:val="99"/>
    <w:rsid w:val="003013F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saylanParagrafYazTipi1">
    <w:name w:val="Varsayılan Paragraf Yazı Tipi1"/>
    <w:uiPriority w:val="99"/>
    <w:rsid w:val="003013FE"/>
  </w:style>
  <w:style w:type="paragraph" w:customStyle="1" w:styleId="Telefon">
    <w:name w:val="Telefon"/>
    <w:uiPriority w:val="99"/>
    <w:rsid w:val="003013FE"/>
    <w:pPr>
      <w:widowControl w:val="0"/>
      <w:suppressAutoHyphens/>
      <w:spacing w:after="57"/>
      <w:jc w:val="center"/>
    </w:pPr>
    <w:rPr>
      <w:rFonts w:ascii="Arial" w:hAnsi="Arial" w:cs="Arial"/>
    </w:rPr>
  </w:style>
  <w:style w:type="paragraph" w:customStyle="1" w:styleId="GurupBasligi">
    <w:name w:val="Gurup Basligi"/>
    <w:uiPriority w:val="99"/>
    <w:rsid w:val="00353BBD"/>
    <w:pPr>
      <w:widowControl w:val="0"/>
      <w:suppressAutoHyphens/>
      <w:spacing w:before="57" w:after="57"/>
      <w:jc w:val="both"/>
    </w:pPr>
    <w:rPr>
      <w:rFonts w:ascii="Arial" w:hAnsi="Arial" w:cs="Arial"/>
      <w:b/>
      <w:bCs/>
      <w:sz w:val="18"/>
      <w:szCs w:val="18"/>
    </w:rPr>
  </w:style>
  <w:style w:type="paragraph" w:customStyle="1" w:styleId="GrupYazi">
    <w:name w:val="Grup Yazi"/>
    <w:uiPriority w:val="99"/>
    <w:rsid w:val="00353BBD"/>
    <w:pPr>
      <w:widowControl w:val="0"/>
      <w:suppressAutoHyphens/>
      <w:spacing w:before="57" w:after="57"/>
      <w:jc w:val="both"/>
    </w:pPr>
    <w:rPr>
      <w:rFonts w:ascii="Arial" w:hAnsi="Arial" w:cs="Arial"/>
      <w:sz w:val="18"/>
      <w:szCs w:val="18"/>
    </w:rPr>
  </w:style>
  <w:style w:type="paragraph" w:styleId="stbilgi">
    <w:name w:val="header"/>
    <w:basedOn w:val="Normal"/>
    <w:link w:val="stbilgiChar"/>
    <w:uiPriority w:val="99"/>
    <w:rsid w:val="00957890"/>
    <w:pPr>
      <w:tabs>
        <w:tab w:val="center" w:pos="4536"/>
        <w:tab w:val="right" w:pos="9072"/>
      </w:tabs>
    </w:pPr>
  </w:style>
  <w:style w:type="character" w:customStyle="1" w:styleId="stbilgiChar">
    <w:name w:val="Üstbilgi Char"/>
    <w:link w:val="stbilgi"/>
    <w:uiPriority w:val="99"/>
    <w:locked/>
    <w:rsid w:val="00957890"/>
    <w:rPr>
      <w:rFonts w:ascii="Times New Roman" w:hAnsi="Times New Roman" w:cs="Times New Roman"/>
      <w:sz w:val="24"/>
      <w:szCs w:val="24"/>
      <w:lang w:eastAsia="tr-TR"/>
    </w:rPr>
  </w:style>
  <w:style w:type="paragraph" w:styleId="Altbilgi">
    <w:name w:val="footer"/>
    <w:basedOn w:val="Normal"/>
    <w:link w:val="AltbilgiChar"/>
    <w:uiPriority w:val="99"/>
    <w:rsid w:val="00957890"/>
    <w:pPr>
      <w:tabs>
        <w:tab w:val="center" w:pos="4536"/>
        <w:tab w:val="right" w:pos="9072"/>
      </w:tabs>
    </w:pPr>
  </w:style>
  <w:style w:type="character" w:customStyle="1" w:styleId="AltbilgiChar">
    <w:name w:val="Altbilgi Char"/>
    <w:link w:val="Altbilgi"/>
    <w:uiPriority w:val="99"/>
    <w:locked/>
    <w:rsid w:val="00957890"/>
    <w:rPr>
      <w:rFonts w:ascii="Times New Roman" w:hAnsi="Times New Roman" w:cs="Times New Roman"/>
      <w:sz w:val="24"/>
      <w:szCs w:val="24"/>
      <w:lang w:eastAsia="tr-TR"/>
    </w:rPr>
  </w:style>
  <w:style w:type="character" w:styleId="Kpr">
    <w:name w:val="Hyperlink"/>
    <w:uiPriority w:val="99"/>
    <w:rsid w:val="005709B5"/>
    <w:rPr>
      <w:rFonts w:cs="Times New Roman"/>
      <w:color w:val="0000FF"/>
      <w:u w:val="single"/>
    </w:rPr>
  </w:style>
  <w:style w:type="paragraph" w:customStyle="1" w:styleId="Balk">
    <w:name w:val="Başlık"/>
    <w:basedOn w:val="Normal"/>
    <w:uiPriority w:val="99"/>
    <w:rsid w:val="00EB5A6A"/>
    <w:pPr>
      <w:suppressLineNumbers/>
      <w:spacing w:before="120" w:after="120"/>
    </w:pPr>
    <w:rPr>
      <w:rFonts w:cs="Times New Roman"/>
      <w:i/>
      <w:iCs/>
      <w:sz w:val="24"/>
      <w:szCs w:val="24"/>
    </w:rPr>
  </w:style>
  <w:style w:type="paragraph" w:customStyle="1" w:styleId="OnemliNot">
    <w:name w:val="Onemli Not"/>
    <w:uiPriority w:val="99"/>
    <w:rsid w:val="00D45296"/>
    <w:pPr>
      <w:widowControl w:val="0"/>
      <w:suppressAutoHyphens/>
      <w:spacing w:before="170"/>
    </w:pPr>
    <w:rPr>
      <w:rFonts w:ascii="Arial" w:hAnsi="Arial" w:cs="Arial"/>
      <w:b/>
      <w:bCs/>
      <w:i/>
      <w:iCs/>
    </w:rPr>
  </w:style>
  <w:style w:type="paragraph" w:styleId="ListeParagraf">
    <w:name w:val="List Paragraph"/>
    <w:basedOn w:val="Normal"/>
    <w:uiPriority w:val="99"/>
    <w:qFormat/>
    <w:rsid w:val="00D45296"/>
    <w:pPr>
      <w:ind w:left="720"/>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9742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merklab.yildiz.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merkezlab@yildiz.edu.t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404</Words>
  <Characters>2307</Characters>
  <Application>Microsoft Office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YTÜ</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Pencere Kullanıcısı</dc:creator>
  <cp:lastModifiedBy>MERKLAB</cp:lastModifiedBy>
  <cp:revision>6</cp:revision>
  <cp:lastPrinted>2013-03-04T10:25:00Z</cp:lastPrinted>
  <dcterms:created xsi:type="dcterms:W3CDTF">2017-08-08T09:56:00Z</dcterms:created>
  <dcterms:modified xsi:type="dcterms:W3CDTF">2018-10-10T22:53:00Z</dcterms:modified>
</cp:coreProperties>
</file>